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Changing Text Case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 xml:space="preserve">team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"Team name: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team = team</w:t>
      </w:r>
      <w:r>
        <w:rPr>
          <w:rFonts w:ascii="JetBrains Mono" w:hAnsi="JetBrains Mono" w:cs="JetBrains Mono"/>
          <w:sz w:val="24"/>
          <w:szCs w:val="24"/>
          <w:color w:val="1750EB"/>
        </w:rPr>
        <w:t>.lower</w:t>
      </w:r>
      <w:r>
        <w:rPr>
          <w:rFonts w:ascii="JetBrains Mono" w:hAnsi="JetBrains Mono" w:cs="JetBrains Mono"/>
          <w:sz w:val="24"/>
          <w:szCs w:val="24"/>
          <w:color w:val="080808"/>
        </w:rPr>
        <w:t>()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code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"Team code: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code = code</w:t>
      </w:r>
      <w:r>
        <w:rPr>
          <w:rFonts w:ascii="JetBrains Mono" w:hAnsi="JetBrains Mono" w:cs="JetBrains Mono"/>
          <w:sz w:val="24"/>
          <w:szCs w:val="24"/>
          <w:color w:val="1750EB"/>
        </w:rPr>
        <w:t>.upper</w:t>
      </w:r>
      <w:r>
        <w:rPr>
          <w:rFonts w:ascii="JetBrains Mono" w:hAnsi="JetBrains Mono" w:cs="JetBrains Mono"/>
          <w:sz w:val="24"/>
          <w:szCs w:val="24"/>
          <w:color w:val="080808"/>
        </w:rPr>
        <w:t>()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"Team:"</w:t>
      </w:r>
      <w:r>
        <w:rPr>
          <w:rFonts w:ascii="JetBrains Mono" w:hAnsi="JetBrains Mono" w:cs="JetBrains Mono"/>
          <w:sz w:val="24"/>
          <w:szCs w:val="24"/>
          <w:color w:val="080808"/>
        </w:rPr>
        <w:t>, team)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"Code:"</w:t>
      </w:r>
      <w:r>
        <w:rPr>
          <w:rFonts w:ascii="JetBrains Mono" w:hAnsi="JetBrains Mono" w:cs="JetBrains Mono"/>
          <w:sz w:val="24"/>
          <w:szCs w:val="24"/>
          <w:color w:val="080808"/>
        </w:rPr>
        <w:t>, code)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What do you think this code will display?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Why does team.lower() not change team unless the returned text is assigned?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For inputs Falcons and f7, what exact values are stored in team and code before they are printed?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Why does upper() change the letter in f7 but leave the digit unchanged?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  <w:numPr>
          <w:ilvl w:val="0"/>
          <w:numId w:val="2"/>
        </w:numPr>
      </w:pPr>
      <w:r>
        <w:rPr>
          <w:color w:val="080808"/>
        </w:rPr>
        <w:t>What would be displayed for the code if the line code = code.upper() were removed?</w:t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Changing Text Case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 xml:space="preserve">team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"Team name: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team = team</w:t>
      </w:r>
      <w:r>
        <w:rPr>
          <w:rFonts w:ascii="JetBrains Mono" w:hAnsi="JetBrains Mono" w:cs="JetBrains Mono"/>
          <w:sz w:val="24"/>
          <w:szCs w:val="24"/>
          <w:color w:val="1750EB"/>
        </w:rPr>
        <w:t>.lower</w:t>
      </w:r>
      <w:r>
        <w:rPr>
          <w:rFonts w:ascii="JetBrains Mono" w:hAnsi="JetBrains Mono" w:cs="JetBrains Mono"/>
          <w:sz w:val="24"/>
          <w:szCs w:val="24"/>
          <w:color w:val="080808"/>
        </w:rPr>
        <w:t>()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code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"Team code: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code = code</w:t>
      </w:r>
      <w:r>
        <w:rPr>
          <w:rFonts w:ascii="JetBrains Mono" w:hAnsi="JetBrains Mono" w:cs="JetBrains Mono"/>
          <w:sz w:val="24"/>
          <w:szCs w:val="24"/>
          <w:color w:val="1750EB"/>
        </w:rPr>
        <w:t>.upper</w:t>
      </w:r>
      <w:r>
        <w:rPr>
          <w:rFonts w:ascii="JetBrains Mono" w:hAnsi="JetBrains Mono" w:cs="JetBrains Mono"/>
          <w:sz w:val="24"/>
          <w:szCs w:val="24"/>
          <w:color w:val="080808"/>
        </w:rPr>
        <w:t>()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"Team:"</w:t>
      </w:r>
      <w:r>
        <w:rPr>
          <w:rFonts w:ascii="JetBrains Mono" w:hAnsi="JetBrains Mono" w:cs="JetBrains Mono"/>
          <w:sz w:val="24"/>
          <w:szCs w:val="24"/>
          <w:color w:val="080808"/>
        </w:rPr>
        <w:t>, team)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"Code:"</w:t>
      </w:r>
      <w:r>
        <w:rPr>
          <w:rFonts w:ascii="JetBrains Mono" w:hAnsi="JetBrains Mono" w:cs="JetBrains Mono"/>
          <w:sz w:val="24"/>
          <w:szCs w:val="24"/>
          <w:color w:val="080808"/>
        </w:rPr>
        <w:t>, code)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48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4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4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 xml:space="preserve">Change the example so the code is displayed in uppercase and kept as typed in </w:t>
      </w:r>
      <w:r>
        <w:rPr>
          <w:color w:val="6A1B9A"/>
          <w:rFonts w:ascii="JetBrains Mono" w:hAnsi="JetBrains Mono"/>
          <w:sz w:val="20"/>
          <w:szCs w:val="20"/>
          <w:shd w:val="clear" w:color="auto" w:fill="ECEAF4"/>
        </w:rPr>
        <w:t> typed_code </w:t>
      </w:r>
      <w:r>
        <w:rPr>
          <w:color w:val="080808"/>
        </w:rPr>
        <w:t xml:space="preserve">. Use an </w:t>
      </w:r>
      <w:r>
        <w:rPr>
          <w:color w:val="1750EB"/>
          <w:rFonts w:ascii="JetBrains Mono" w:hAnsi="JetBrains Mono"/>
          <w:sz w:val="20"/>
          <w:szCs w:val="20"/>
        </w:rPr>
        <w:t>if</w:t>
      </w:r>
      <w:r>
        <w:rPr>
          <w:color w:val="080808"/>
        </w:rPr>
        <w:t xml:space="preserve"> statement to display </w:t>
      </w:r>
      <w:r>
        <w:rPr>
          <w:color w:val="067D17"/>
          <w:rFonts w:ascii="JetBrains Mono" w:hAnsi="JetBrains Mono"/>
          <w:sz w:val="20"/>
          <w:szCs w:val="20"/>
        </w:rPr>
        <w:t>"Code format OK"</w:t>
      </w:r>
      <w:r>
        <w:rPr>
          <w:color w:val="080808"/>
        </w:rPr>
        <w:t xml:space="preserve"> when </w:t>
      </w:r>
      <w:r>
        <w:rPr>
          <w:color w:val="6A1B9A"/>
          <w:rFonts w:ascii="JetBrains Mono" w:hAnsi="JetBrains Mono"/>
          <w:sz w:val="20"/>
          <w:szCs w:val="20"/>
          <w:shd w:val="clear" w:color="auto" w:fill="ECEAF4"/>
        </w:rPr>
        <w:t> typed_code </w:t>
      </w:r>
      <w:r>
        <w:rPr>
          <w:color w:val="080808"/>
        </w:rPr>
        <w:t xml:space="preserve"> equals </w:t>
      </w:r>
      <w:r>
        <w:rPr>
          <w:color w:val="6A1B9A"/>
          <w:rFonts w:ascii="JetBrains Mono" w:hAnsi="JetBrains Mono"/>
          <w:sz w:val="20"/>
          <w:szCs w:val="20"/>
          <w:shd w:val="clear" w:color="auto" w:fill="ECEAF4"/>
        </w:rPr>
        <w:t> code </w:t>
      </w:r>
      <w:r>
        <w:rPr>
          <w:color w:val="080808"/>
        </w:rPr>
        <w:t xml:space="preserve">; otherwise display </w:t>
      </w:r>
      <w:r>
        <w:rPr>
          <w:color w:val="067D17"/>
          <w:rFonts w:ascii="JetBrains Mono" w:hAnsi="JetBrains Mono"/>
          <w:sz w:val="20"/>
          <w:szCs w:val="20"/>
        </w:rPr>
        <w:t>"Code changed to"</w:t>
      </w:r>
      <w:r>
        <w:rPr>
          <w:color w:val="080808"/>
        </w:rPr>
        <w:t xml:space="preserve"> followed by </w:t>
      </w:r>
      <w:r>
        <w:rPr>
          <w:color w:val="6A1B9A"/>
          <w:rFonts w:ascii="JetBrains Mono" w:hAnsi="JetBrains Mono"/>
          <w:sz w:val="20"/>
          <w:szCs w:val="20"/>
          <w:shd w:val="clear" w:color="auto" w:fill="ECEAF4"/>
        </w:rPr>
        <w:t> code </w:t>
      </w:r>
      <w:r>
        <w:rPr>
          <w:color w:val="080808"/>
        </w:rPr>
        <w:t xml:space="preserve">. Test </w:t>
      </w:r>
      <w:r>
        <w:rPr>
          <w:color w:val="067D17"/>
          <w:rFonts w:ascii="JetBrains Mono" w:hAnsi="JetBrains Mono"/>
          <w:sz w:val="20"/>
          <w:szCs w:val="20"/>
        </w:rPr>
        <w:t>"F7"</w:t>
      </w:r>
      <w:r>
        <w:rPr>
          <w:color w:val="080808"/>
        </w:rPr>
        <w:t xml:space="preserve">, then </w:t>
      </w:r>
      <w:r>
        <w:rPr>
          <w:color w:val="067D17"/>
          <w:rFonts w:ascii="JetBrains Mono" w:hAnsi="JetBrains Mono"/>
          <w:sz w:val="20"/>
          <w:szCs w:val="20"/>
        </w:rPr>
        <w:t>"f7"</w:t>
      </w:r>
      <w:r>
        <w:rPr>
          <w:color w:val="080808"/>
        </w:rPr>
        <w:t>.</w:t>
      </w:r>
    </w:p>
    <w:p w:rsidR="00E118EB" w:rsidP="5C7A8331" w:rsidRDefault="00EA56D6" w14:paraId="05A085A5" w14:noSpellErr="1" w14:textId="1750EEC1">
      <w:pPr>
        <w:jc w:val="right"/>
        <w:spacing w:before="0" w:after="0" w:line="36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 xml:space="preserve">Change the example so it asks </w:t>
      </w:r>
      <w:r>
        <w:rPr>
          <w:color w:val="067D17"/>
          <w:rFonts w:ascii="JetBrains Mono" w:hAnsi="JetBrains Mono"/>
          <w:sz w:val="20"/>
          <w:szCs w:val="20"/>
        </w:rPr>
        <w:t>"Accept? yes/no"</w:t>
      </w:r>
      <w:r>
        <w:rPr>
          <w:color w:val="080808"/>
        </w:rPr>
        <w:t xml:space="preserve"> and stores the answer in </w:t>
      </w:r>
      <w:r>
        <w:rPr>
          <w:color w:val="6A1B9A"/>
          <w:rFonts w:ascii="JetBrains Mono" w:hAnsi="JetBrains Mono"/>
          <w:sz w:val="20"/>
          <w:szCs w:val="20"/>
          <w:shd w:val="clear" w:color="auto" w:fill="ECEAF4"/>
        </w:rPr>
        <w:t> response </w:t>
      </w:r>
      <w:r>
        <w:rPr>
          <w:color w:val="080808"/>
        </w:rPr>
        <w:t xml:space="preserve">. Use </w:t>
      </w:r>
      <w:r>
        <w:rPr>
          <w:color w:val="1750EB"/>
          <w:rFonts w:ascii="JetBrains Mono" w:hAnsi="JetBrains Mono"/>
          <w:sz w:val="20"/>
          <w:szCs w:val="20"/>
        </w:rPr>
        <w:t>lower()</w:t>
      </w:r>
      <w:r>
        <w:rPr>
          <w:color w:val="080808"/>
        </w:rPr>
        <w:t xml:space="preserve"> on </w:t>
      </w:r>
      <w:r>
        <w:rPr>
          <w:color w:val="6A1B9A"/>
          <w:rFonts w:ascii="JetBrains Mono" w:hAnsi="JetBrains Mono"/>
          <w:sz w:val="20"/>
          <w:szCs w:val="20"/>
          <w:shd w:val="clear" w:color="auto" w:fill="ECEAF4"/>
        </w:rPr>
        <w:t> response </w:t>
      </w:r>
      <w:r>
        <w:rPr>
          <w:color w:val="080808"/>
        </w:rPr>
        <w:t xml:space="preserve">, then use </w:t>
      </w:r>
      <w:r>
        <w:rPr>
          <w:color w:val="1750EB"/>
          <w:rFonts w:ascii="JetBrains Mono" w:hAnsi="JetBrains Mono"/>
          <w:sz w:val="20"/>
          <w:szCs w:val="20"/>
        </w:rPr>
        <w:t>if</w:t>
      </w:r>
      <w:r>
        <w:rPr>
          <w:color w:val="080808"/>
        </w:rPr>
        <w:t xml:space="preserve"> and </w:t>
      </w:r>
      <w:r>
        <w:rPr>
          <w:color w:val="1750EB"/>
          <w:rFonts w:ascii="JetBrains Mono" w:hAnsi="JetBrains Mono"/>
          <w:sz w:val="20"/>
          <w:szCs w:val="20"/>
        </w:rPr>
        <w:t>else</w:t>
      </w:r>
      <w:r>
        <w:rPr>
          <w:color w:val="080808"/>
        </w:rPr>
        <w:t xml:space="preserve"> to display </w:t>
      </w:r>
      <w:r>
        <w:rPr>
          <w:color w:val="067D17"/>
          <w:rFonts w:ascii="JetBrains Mono" w:hAnsi="JetBrains Mono"/>
          <w:sz w:val="20"/>
          <w:szCs w:val="20"/>
        </w:rPr>
        <w:t>"Accepted"</w:t>
      </w:r>
      <w:r>
        <w:rPr>
          <w:color w:val="080808"/>
        </w:rPr>
        <w:t xml:space="preserve"> for </w:t>
      </w:r>
      <w:r>
        <w:rPr>
          <w:color w:val="067D17"/>
          <w:rFonts w:ascii="JetBrains Mono" w:hAnsi="JetBrains Mono"/>
          <w:sz w:val="20"/>
          <w:szCs w:val="20"/>
        </w:rPr>
        <w:t>"yes"</w:t>
      </w:r>
      <w:r>
        <w:rPr>
          <w:color w:val="080808"/>
        </w:rPr>
        <w:t xml:space="preserve"> and </w:t>
      </w:r>
      <w:r>
        <w:rPr>
          <w:color w:val="067D17"/>
          <w:rFonts w:ascii="JetBrains Mono" w:hAnsi="JetBrains Mono"/>
          <w:sz w:val="20"/>
          <w:szCs w:val="20"/>
        </w:rPr>
        <w:t>"Not accepted"</w:t>
      </w:r>
      <w:r>
        <w:rPr>
          <w:color w:val="080808"/>
        </w:rPr>
        <w:t xml:space="preserve"> otherwise. For example, </w:t>
      </w:r>
      <w:r>
        <w:rPr>
          <w:color w:val="067D17"/>
          <w:rFonts w:ascii="JetBrains Mono" w:hAnsi="JetBrains Mono"/>
          <w:sz w:val="20"/>
          <w:szCs w:val="20"/>
        </w:rPr>
        <w:t>"YES"</w:t>
      </w:r>
      <w:r>
        <w:rPr>
          <w:color w:val="080808"/>
        </w:rPr>
        <w:t xml:space="preserve"> displays </w:t>
      </w:r>
      <w:r>
        <w:rPr>
          <w:color w:val="067D17"/>
          <w:rFonts w:ascii="JetBrains Mono" w:hAnsi="JetBrains Mono"/>
          <w:sz w:val="20"/>
          <w:szCs w:val="20"/>
        </w:rPr>
        <w:t>"Accepted"</w:t>
      </w:r>
      <w:r>
        <w:rPr>
          <w:color w:val="080808"/>
        </w:rPr>
        <w:t>.</w:t>
      </w:r>
    </w:p>
    <w:p w:rsidR="000573B9" w:rsidP="004F517C" w:rsidRDefault="000573B9" w14:paraId="51EB8D66" w14:textId="21938FB2">
      <w:pPr>
        <w:spacing w:before="0" w:after="0" w:line="12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 xml:space="preserve">Create a password checker that asks for a new password twice. Display </w:t>
      </w:r>
      <w:r>
        <w:rPr>
          <w:color w:val="067D17"/>
          <w:rFonts w:ascii="JetBrains Mono" w:hAnsi="JetBrains Mono"/>
          <w:sz w:val="20"/>
          <w:szCs w:val="20"/>
        </w:rPr>
        <w:t>"Thank you"</w:t>
      </w:r>
      <w:r>
        <w:rPr>
          <w:color w:val="080808"/>
        </w:rPr>
        <w:t xml:space="preserve"> if the two match exactly. If they only match after using </w:t>
      </w:r>
      <w:r>
        <w:rPr>
          <w:color w:val="1750EB"/>
          <w:rFonts w:ascii="JetBrains Mono" w:hAnsi="JetBrains Mono"/>
          <w:sz w:val="20"/>
          <w:szCs w:val="20"/>
        </w:rPr>
        <w:t>lower()</w:t>
      </w:r>
      <w:r>
        <w:rPr>
          <w:color w:val="080808"/>
        </w:rPr>
        <w:t xml:space="preserve"> on both, display </w:t>
      </w:r>
      <w:r>
        <w:rPr>
          <w:color w:val="067D17"/>
          <w:rFonts w:ascii="JetBrains Mono" w:hAnsi="JetBrains Mono"/>
          <w:sz w:val="20"/>
          <w:szCs w:val="20"/>
        </w:rPr>
        <w:t>"They must be in the same case"</w:t>
      </w:r>
      <w:r>
        <w:rPr>
          <w:color w:val="080808"/>
        </w:rPr>
        <w:t xml:space="preserve">. Otherwise display </w:t>
      </w:r>
      <w:r>
        <w:rPr>
          <w:color w:val="067D17"/>
          <w:rFonts w:ascii="JetBrains Mono" w:hAnsi="JetBrains Mono"/>
          <w:sz w:val="20"/>
          <w:szCs w:val="20"/>
        </w:rPr>
        <w:t>"Incorrect"</w:t>
      </w:r>
      <w:r>
        <w:rPr>
          <w:color w:val="080808"/>
        </w:rPr>
        <w:t xml:space="preserve">. Test </w:t>
      </w:r>
      <w:r>
        <w:rPr>
          <w:color w:val="067D17"/>
          <w:rFonts w:ascii="JetBrains Mono" w:hAnsi="JetBrains Mono"/>
          <w:sz w:val="20"/>
          <w:szCs w:val="20"/>
        </w:rPr>
        <w:t>"Code"</w:t>
      </w:r>
      <w:r>
        <w:rPr>
          <w:color w:val="080808"/>
        </w:rPr>
        <w:t xml:space="preserve"> with </w:t>
      </w:r>
      <w:r>
        <w:rPr>
          <w:color w:val="067D17"/>
          <w:rFonts w:ascii="JetBrains Mono" w:hAnsi="JetBrains Mono"/>
          <w:sz w:val="20"/>
          <w:szCs w:val="20"/>
        </w:rPr>
        <w:t>"Code"</w:t>
      </w:r>
      <w:r>
        <w:rPr>
          <w:color w:val="080808"/>
        </w:rPr>
        <w:t xml:space="preserve">, </w:t>
      </w:r>
      <w:r>
        <w:rPr>
          <w:color w:val="067D17"/>
          <w:rFonts w:ascii="JetBrains Mono" w:hAnsi="JetBrains Mono"/>
          <w:sz w:val="20"/>
          <w:szCs w:val="20"/>
        </w:rPr>
        <w:t>"code"</w:t>
      </w:r>
      <w:r>
        <w:rPr>
          <w:color w:val="080808"/>
        </w:rPr>
        <w:t xml:space="preserve"> and </w:t>
      </w:r>
      <w:r>
        <w:rPr>
          <w:color w:val="067D17"/>
          <w:rFonts w:ascii="JetBrains Mono" w:hAnsi="JetBrains Mono"/>
          <w:sz w:val="20"/>
          <w:szCs w:val="20"/>
        </w:rPr>
        <w:t>"cake"</w:t>
      </w:r>
      <w:r>
        <w:rPr>
          <w:color w:val="080808"/>
        </w:rPr>
        <w:t>.</w:t>
      </w:r>
    </w:p>
    <w:p w:rsidR="00F415AE" w:rsidRDefault="00F415AE" w14:paraId="34BE0586" w14:textId="77777777">
      <w:pPr>
        <w:rPr>
          <w:noProof/>
        </w:rPr>
        <w:spacing w:before="0" w:after="0" w:line="8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Changing Text Case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code =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input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"Team code: 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code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.upper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"Code:"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, code)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