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Text Length and Lines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message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"Short message: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character_count = </w:t>
      </w:r>
      <w:r>
        <w:rPr>
          <w:rFonts w:ascii="JetBrains Mono" w:hAnsi="JetBrains Mono" w:cs="JetBrains Mono"/>
          <w:sz w:val="24"/>
          <w:szCs w:val="24"/>
          <w:color w:val="1750EB"/>
        </w:rPr>
        <w:t>len</w:t>
      </w:r>
      <w:r>
        <w:rPr>
          <w:rFonts w:ascii="JetBrains Mono" w:hAnsi="JetBrains Mono" w:cs="JetBrains Mono"/>
          <w:sz w:val="24"/>
          <w:szCs w:val="24"/>
          <w:color w:val="080808"/>
        </w:rPr>
        <w:t>(message)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"Message:\n"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+ message)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"Characters:"</w:t>
      </w:r>
      <w:r>
        <w:rPr>
          <w:rFonts w:ascii="JetBrains Mono" w:hAnsi="JetBrains Mono" w:cs="JetBrains Mono"/>
          <w:sz w:val="24"/>
          <w:szCs w:val="24"/>
          <w:color w:val="080808"/>
        </w:rPr>
        <w:t>, character_count)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For the input Code now!, what number is stored in character_count, and which space or punctuation marks are included?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Why does the two-character sequence \n create a new line inside a string instead of appearing as two printed characters?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For the input Code now!, what appears on the line after Message:?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/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Text Length and Lines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message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"Short message: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character_count = </w:t>
      </w:r>
      <w:r>
        <w:rPr>
          <w:rFonts w:ascii="JetBrains Mono" w:hAnsi="JetBrains Mono" w:cs="JetBrains Mono"/>
          <w:sz w:val="24"/>
          <w:szCs w:val="24"/>
          <w:color w:val="1750EB"/>
        </w:rPr>
        <w:t>len</w:t>
      </w:r>
      <w:r>
        <w:rPr>
          <w:rFonts w:ascii="JetBrains Mono" w:hAnsi="JetBrains Mono" w:cs="JetBrains Mono"/>
          <w:sz w:val="24"/>
          <w:szCs w:val="24"/>
          <w:color w:val="080808"/>
        </w:rPr>
        <w:t>(message)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"Message:\n"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+ message)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"Characters:"</w:t>
      </w:r>
      <w:r>
        <w:rPr>
          <w:rFonts w:ascii="JetBrains Mono" w:hAnsi="JetBrains Mono" w:cs="JetBrains Mono"/>
          <w:sz w:val="24"/>
          <w:szCs w:val="24"/>
          <w:color w:val="080808"/>
        </w:rPr>
        <w:t>, character_count)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38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48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52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>Change the heading to "Notice:" while keeping the message on the following line. Code now must still report 8 characters.</w:t>
      </w:r>
    </w:p>
    <w:p w:rsidR="00E118EB" w:rsidP="5C7A8331" w:rsidRDefault="00EA56D6" w14:paraId="05A085A5" w14:noSpellErr="1" w14:textId="1750EEC1">
      <w:pPr>
        <w:jc w:val="right"/>
        <w:spacing w:before="0" w:after="0" w:line="52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>Collect a title and a subtitle. Display both on separate lines, then display a labelled character count for each one.</w:t>
      </w:r>
    </w:p>
    <w:p w:rsidR="000573B9" w:rsidP="004F517C" w:rsidRDefault="000573B9" w14:paraId="51EB8D66" w14:textId="21938FB2">
      <w:pPr>
        <w:spacing w:before="0" w:after="0" w:line="20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>Create a two-line poster checker. Ask for a heading and one instruction, display the poster on two lines, and report the combined character count using the two len() results.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Text Length and Lines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message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"Short message: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character_count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len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message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"Message:"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+ message)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"Characters:"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character_count)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