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Choosing Loop Structures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Known count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fixed number of repetitions known before the loop begins.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C45E00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round_number </w:t>
      </w:r>
      <w:r>
        <w:rPr>
          <w:color w:val="C45E00"/>
          <w:sz w:val="28"/>
          <w:szCs w:val="28"/>
        </w:rPr>
        <w:t>in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range</w:t>
      </w:r>
      <w:r>
        <w:rPr>
          <w:color w:val="080808"/>
          <w:sz w:val="28"/>
          <w:szCs w:val="28"/>
        </w:rPr>
        <w:t>(1, 4):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Controlling condition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 test that decides whether a while loop repeats.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while</w:t>
      </w:r>
      <w:r>
        <w:rPr>
          <w:sz w:val="28"/>
          <w:szCs w:val="28"/>
          <w:color w:val="080808"/>
        </w:rPr>
        <w:t xml:space="preserve"> answer </w:t>
      </w:r>
      <w:r>
        <w:rPr>
          <w:sz w:val="28"/>
          <w:szCs w:val="28"/>
          <w:color w:val="080808"/>
          <w:rFonts w:ascii="Consolas" w:hAnsi="Consolas"/>
        </w:rPr>
        <w:t>!=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067D17"/>
        </w:rPr>
        <w:t>"done"</w:t>
      </w:r>
      <w:r>
        <w:rPr>
          <w:sz w:val="28"/>
          <w:szCs w:val="28"/>
          <w:color w:val="080808"/>
        </w:rPr>
        <w:t>: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State update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change to a value used by the loop condition.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 xml:space="preserve">answer = </w:t>
      </w:r>
      <w:r>
        <w:rPr>
          <w:sz w:val="28"/>
          <w:szCs w:val="28"/>
          <w:color w:val="1750EB"/>
        </w:rPr>
        <w:t>input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"Type done: "</w:t>
      </w:r>
      <w:r>
        <w:rPr>
          <w:sz w:val="28"/>
          <w:szCs w:val="28"/>
          <w:color w:val="080808"/>
        </w:rPr>
        <w:t>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Loop choice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Selecting a loop structure that matches why repetition ends.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C45E00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= known count; </w:t>
      </w:r>
      <w:r>
        <w:rPr>
          <w:color w:val="C45E00"/>
          <w:sz w:val="28"/>
          <w:szCs w:val="28"/>
        </w:rPr>
        <w:t>while</w:t>
      </w:r>
      <w:r>
        <w:rPr>
          <w:color w:val="080808"/>
          <w:sz w:val="28"/>
          <w:szCs w:val="28"/>
        </w:rPr>
        <w:t xml:space="preserve"> = condition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Sentinel value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special input that signals the end of repeated input.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done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