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List Positions and Updates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Index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zero-based whole-number position in a list.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>supplies[1]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Zero-based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position system in which the first item is numbered 0.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0, 1, 2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Indexing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Reading the item stored at a selected list position.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>old_item = supplies[position]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Index assignment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Replacing the item at an existing position.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>supplies[position] = replacement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Valid position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An index that exists in the current list.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080808"/>
          <w:sz w:val="28"/>
          <w:szCs w:val="28"/>
        </w:rPr>
        <w:t xml:space="preserve">0 to 2 </w:t>
      </w:r>
      <w:r>
        <w:rPr>
          <w:color w:val="080808"/>
          <w:sz w:val="28"/>
          <w:szCs w:val="28"/>
        </w:rPr>
        <w:t>for</w:t>
      </w:r>
      <w:r>
        <w:rPr>
          <w:color w:val="080808"/>
          <w:sz w:val="28"/>
          <w:szCs w:val="28"/>
        </w:rPr>
        <w:t xml:space="preserve"> three items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