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9FE" w:rsidRDefault="00694599">
      <w:pPr>
        <w:spacing w:after="0" w:line="240" w:lineRule="auto"/>
        <w:jc w:val="center"/>
        <w:rPr>
          <w:rFonts w:cs="Times New Roman"/>
          <w:b/>
          <w:lang w:val="da-DK"/>
        </w:rPr>
      </w:pPr>
      <w:r>
        <w:rPr>
          <w:rFonts w:cs="Times New Roman"/>
          <w:b/>
          <w:lang w:val="da-DK"/>
        </w:rPr>
        <w:t>MEE-14-09-583 (Lucas et al.)</w:t>
      </w:r>
    </w:p>
    <w:p w:rsidR="004179FE" w:rsidRDefault="00694599">
      <w:pPr>
        <w:spacing w:after="0" w:line="240" w:lineRule="auto"/>
        <w:jc w:val="center"/>
        <w:rPr>
          <w:rFonts w:cs="Times New Roman"/>
          <w:b/>
        </w:rPr>
      </w:pPr>
      <w:r>
        <w:rPr>
          <w:rFonts w:cs="Times New Roman"/>
          <w:b/>
        </w:rPr>
        <w:t>Responses to Referee’s Comments</w:t>
      </w:r>
    </w:p>
    <w:p w:rsidR="004179FE" w:rsidRDefault="004179FE">
      <w:pPr>
        <w:spacing w:after="0" w:line="240" w:lineRule="auto"/>
        <w:rPr>
          <w:rFonts w:cs="Times New Roman"/>
          <w:b/>
        </w:rPr>
      </w:pPr>
    </w:p>
    <w:p w:rsidR="004179FE" w:rsidRDefault="00694599">
      <w:pPr>
        <w:spacing w:after="0" w:line="240" w:lineRule="auto"/>
      </w:pPr>
      <w:r>
        <w:t xml:space="preserve">We thank both Referees for their valuable and constructive comments. Please see our detailed response below.  Line numbers refer to the revised manuscript unless otherwise stated. Citations in </w:t>
      </w:r>
      <w:r>
        <w:t>square brackets are to papers listed at the end of the current document.</w:t>
      </w:r>
    </w:p>
    <w:p w:rsidR="004179FE" w:rsidRDefault="004179FE">
      <w:pPr>
        <w:spacing w:after="0" w:line="240" w:lineRule="auto"/>
        <w:rPr>
          <w:i/>
        </w:rPr>
      </w:pPr>
    </w:p>
    <w:p w:rsidR="004179FE" w:rsidRDefault="00694599">
      <w:pPr>
        <w:spacing w:after="0" w:line="240" w:lineRule="auto"/>
        <w:rPr>
          <w:b/>
        </w:rPr>
      </w:pPr>
      <w:r>
        <w:rPr>
          <w:b/>
        </w:rPr>
        <w:t>Referee 1</w:t>
      </w:r>
    </w:p>
    <w:p w:rsidR="004179FE" w:rsidRDefault="00694599">
      <w:pPr>
        <w:spacing w:after="0" w:line="240" w:lineRule="auto"/>
        <w:rPr>
          <w:i/>
        </w:rPr>
      </w:pPr>
      <w:r>
        <w:rPr>
          <w:i/>
        </w:rPr>
        <w:t>Comments to the Corresponding Author</w:t>
      </w:r>
    </w:p>
    <w:p w:rsidR="004179FE" w:rsidRDefault="00694599">
      <w:pPr>
        <w:spacing w:after="0" w:line="240" w:lineRule="auto"/>
        <w:rPr>
          <w:i/>
        </w:rPr>
      </w:pPr>
      <w:r>
        <w:rPr>
          <w:i/>
        </w:rPr>
        <w:t xml:space="preserve">It is rare that I have an opportunity to review such </w:t>
      </w:r>
      <w:proofErr w:type="gramStart"/>
      <w:r>
        <w:rPr>
          <w:i/>
        </w:rPr>
        <w:t>an</w:t>
      </w:r>
      <w:proofErr w:type="gramEnd"/>
      <w:r>
        <w:rPr>
          <w:i/>
        </w:rPr>
        <w:t xml:space="preserve"> potentially important paper. My interest is in obtaining high quality monitorin</w:t>
      </w:r>
      <w:r>
        <w:rPr>
          <w:i/>
        </w:rPr>
        <w:t>g data through large-scale citizen science. There are a number of challenges for bats and other taxa, but there have been some important and exciting developments in recent years for bats, including through other work by the authors here, that means that i</w:t>
      </w:r>
      <w:r>
        <w:rPr>
          <w:i/>
        </w:rPr>
        <w:t xml:space="preserve">t is now possible to collect and analyse large volumes of acoustic data. With these data, an increasing number of projects are collecting such data, and there is challenge to do more with the information collected on bats passes, which are often used as a </w:t>
      </w:r>
      <w:r>
        <w:rPr>
          <w:i/>
        </w:rPr>
        <w:t xml:space="preserve">measure of relative abundance.  For me, the most important </w:t>
      </w:r>
      <w:proofErr w:type="gramStart"/>
      <w:r>
        <w:rPr>
          <w:i/>
        </w:rPr>
        <w:t>development,</w:t>
      </w:r>
      <w:proofErr w:type="gramEnd"/>
      <w:r>
        <w:rPr>
          <w:i/>
        </w:rPr>
        <w:t xml:space="preserve"> would be to reliably infer true abundance from such data. This paper provides a novel approach to this problem.</w:t>
      </w:r>
      <w:r>
        <w:rPr>
          <w:i/>
        </w:rPr>
        <w:br/>
      </w:r>
    </w:p>
    <w:p w:rsidR="004179FE" w:rsidRDefault="00694599">
      <w:pPr>
        <w:spacing w:after="0" w:line="240" w:lineRule="auto"/>
        <w:rPr>
          <w:i/>
        </w:rPr>
      </w:pPr>
      <w:r>
        <w:rPr>
          <w:b/>
        </w:rPr>
        <w:t xml:space="preserve">Referee 1 Comment 1: </w:t>
      </w:r>
      <w:r>
        <w:rPr>
          <w:i/>
        </w:rPr>
        <w:t>The main thing that I would like to see in this pa</w:t>
      </w:r>
      <w:r>
        <w:rPr>
          <w:i/>
        </w:rPr>
        <w:t>per is discussion of other analytical approaches that could be applied to this problem. Practically, I would want to know whether the approach proposed here has significant advantages over other emerging alternatives. In particular, extensions of occupancy</w:t>
      </w:r>
      <w:r>
        <w:rPr>
          <w:i/>
        </w:rPr>
        <w:t xml:space="preserve"> modelling have been applied to similar data where it is not possible to uniquely identify individuals, with the aim here as well of estimating true abundance, or at least to obtain a better understanding of relative abundance.</w:t>
      </w:r>
    </w:p>
    <w:p w:rsidR="004179FE" w:rsidRDefault="00694599">
      <w:pPr>
        <w:spacing w:after="0" w:line="240" w:lineRule="auto"/>
        <w:rPr>
          <w:i/>
        </w:rPr>
      </w:pPr>
      <w:proofErr w:type="gramStart"/>
      <w:r>
        <w:rPr>
          <w:i/>
        </w:rPr>
        <w:t>Stanley &amp; Royle 2005.</w:t>
      </w:r>
      <w:proofErr w:type="gramEnd"/>
      <w:r>
        <w:rPr>
          <w:i/>
        </w:rPr>
        <w:t xml:space="preserve"> </w:t>
      </w:r>
      <w:proofErr w:type="gramStart"/>
      <w:r>
        <w:rPr>
          <w:i/>
        </w:rPr>
        <w:t>Estima</w:t>
      </w:r>
      <w:r>
        <w:rPr>
          <w:i/>
        </w:rPr>
        <w:t>ting site occupancy and abundance using indirect indices.</w:t>
      </w:r>
      <w:proofErr w:type="gramEnd"/>
      <w:r>
        <w:rPr>
          <w:i/>
        </w:rPr>
        <w:t xml:space="preserve"> Journal of Wildlife Management 69, 874-883.</w:t>
      </w:r>
    </w:p>
    <w:p w:rsidR="004179FE" w:rsidRDefault="00694599">
      <w:pPr>
        <w:spacing w:after="0" w:line="240" w:lineRule="auto"/>
        <w:rPr>
          <w:i/>
        </w:rPr>
      </w:pPr>
      <w:proofErr w:type="spellStart"/>
      <w:proofErr w:type="gramStart"/>
      <w:r>
        <w:rPr>
          <w:i/>
        </w:rPr>
        <w:t>Guillera-Arroita</w:t>
      </w:r>
      <w:proofErr w:type="spellEnd"/>
      <w:r>
        <w:rPr>
          <w:i/>
        </w:rPr>
        <w:t xml:space="preserve"> &amp; Morgan (2011).</w:t>
      </w:r>
      <w:proofErr w:type="gramEnd"/>
      <w:r>
        <w:rPr>
          <w:i/>
        </w:rPr>
        <w:t xml:space="preserve"> Species occupancy modelling for detection data collected along </w:t>
      </w:r>
      <w:proofErr w:type="gramStart"/>
      <w:r>
        <w:rPr>
          <w:i/>
        </w:rPr>
        <w:t>a transect</w:t>
      </w:r>
      <w:proofErr w:type="gramEnd"/>
      <w:r>
        <w:rPr>
          <w:i/>
        </w:rPr>
        <w:t>. Journal of Agricultural, Biological, and Envi</w:t>
      </w:r>
      <w:r>
        <w:rPr>
          <w:i/>
        </w:rPr>
        <w:t>ronmental Statistics 16, 301-317.</w:t>
      </w:r>
    </w:p>
    <w:p w:rsidR="004179FE" w:rsidRDefault="004179FE">
      <w:pPr>
        <w:spacing w:after="0" w:line="240" w:lineRule="auto"/>
        <w:rPr>
          <w:b/>
        </w:rPr>
      </w:pPr>
    </w:p>
    <w:p w:rsidR="00F33F14" w:rsidRDefault="00F33F14">
      <w:pPr>
        <w:spacing w:after="0" w:line="240" w:lineRule="auto"/>
      </w:pPr>
      <w:r w:rsidRPr="00F33F14">
        <w:t xml:space="preserve">We also </w:t>
      </w:r>
      <w:r w:rsidR="00A47FBC">
        <w:t>copy</w:t>
      </w:r>
      <w:r w:rsidRPr="00F33F14">
        <w:t xml:space="preserve"> </w:t>
      </w:r>
      <w:r w:rsidRPr="00F33F14">
        <w:rPr>
          <w:b/>
        </w:rPr>
        <w:t>Referee 2 Comment 5</w:t>
      </w:r>
      <w:r w:rsidRPr="00F33F14">
        <w:t xml:space="preserve"> here as it covers many of the same issues</w:t>
      </w:r>
      <w:r>
        <w:t xml:space="preserve"> and respond to both comments together below. </w:t>
      </w:r>
    </w:p>
    <w:p w:rsidR="00F33F14" w:rsidRDefault="00F33F14">
      <w:pPr>
        <w:spacing w:after="0" w:line="240" w:lineRule="auto"/>
      </w:pPr>
    </w:p>
    <w:p w:rsidR="00F33F14" w:rsidRPr="00F33F14" w:rsidRDefault="00F33F14" w:rsidP="00F33F14">
      <w:pPr>
        <w:spacing w:after="0" w:line="240" w:lineRule="auto"/>
        <w:rPr>
          <w:i/>
        </w:rPr>
      </w:pPr>
      <w:proofErr w:type="gramStart"/>
      <w:r w:rsidRPr="00F33F14">
        <w:rPr>
          <w:b/>
        </w:rPr>
        <w:t>Ref 2 Comment 5</w:t>
      </w:r>
      <w:r>
        <w:t>.</w:t>
      </w:r>
      <w:proofErr w:type="gramEnd"/>
      <w:r>
        <w:t xml:space="preserve"> </w:t>
      </w:r>
      <w:r w:rsidRPr="00F33F14">
        <w:rPr>
          <w:i/>
        </w:rPr>
        <w:t xml:space="preserve">Comparing </w:t>
      </w:r>
      <w:proofErr w:type="spellStart"/>
      <w:r w:rsidRPr="00F33F14">
        <w:rPr>
          <w:i/>
        </w:rPr>
        <w:t>gREM</w:t>
      </w:r>
      <w:proofErr w:type="spellEnd"/>
      <w:r w:rsidRPr="00F33F14">
        <w:rPr>
          <w:i/>
        </w:rPr>
        <w:t xml:space="preserve"> with existing methods: could other methods for acoustic data be better recognised within the paper? Furthermore, could the comparison between </w:t>
      </w:r>
      <w:proofErr w:type="spellStart"/>
      <w:r w:rsidRPr="00F33F14">
        <w:rPr>
          <w:i/>
        </w:rPr>
        <w:t>gREM</w:t>
      </w:r>
      <w:proofErr w:type="spellEnd"/>
      <w:r w:rsidRPr="00F33F14">
        <w:rPr>
          <w:i/>
        </w:rPr>
        <w:t xml:space="preserve"> and existing methods be better explained? For example, in lines 87–100, existing methods are described as “require information that is often </w:t>
      </w:r>
      <w:proofErr w:type="spellStart"/>
      <w:r w:rsidRPr="00F33F14">
        <w:rPr>
          <w:i/>
        </w:rPr>
        <w:t>unavaliable</w:t>
      </w:r>
      <w:proofErr w:type="spellEnd"/>
      <w:r w:rsidRPr="00F33F14">
        <w:rPr>
          <w:i/>
        </w:rPr>
        <w:t xml:space="preserve">”; however, the </w:t>
      </w:r>
      <w:proofErr w:type="spellStart"/>
      <w:r w:rsidRPr="00F33F14">
        <w:rPr>
          <w:i/>
        </w:rPr>
        <w:t>gREM</w:t>
      </w:r>
      <w:proofErr w:type="spellEnd"/>
      <w:r w:rsidRPr="00F33F14">
        <w:rPr>
          <w:i/>
        </w:rPr>
        <w:t xml:space="preserve"> also requires knowledge of mean speed and detection radius which may be as</w:t>
      </w:r>
    </w:p>
    <w:p w:rsidR="00F33F14" w:rsidRPr="00F33F14" w:rsidRDefault="00F33F14" w:rsidP="00F33F14">
      <w:pPr>
        <w:spacing w:after="0" w:line="240" w:lineRule="auto"/>
        <w:rPr>
          <w:i/>
        </w:rPr>
      </w:pPr>
      <w:proofErr w:type="gramStart"/>
      <w:r w:rsidRPr="00F33F14">
        <w:rPr>
          <w:i/>
        </w:rPr>
        <w:t>difficult</w:t>
      </w:r>
      <w:proofErr w:type="gramEnd"/>
      <w:r w:rsidRPr="00F33F14">
        <w:rPr>
          <w:i/>
        </w:rPr>
        <w:t xml:space="preserve"> to obtain. Also, existing methods like distance sampling or capture-recapture allow for uncertain detection of animal signals whereas </w:t>
      </w:r>
      <w:proofErr w:type="spellStart"/>
      <w:r w:rsidRPr="00F33F14">
        <w:rPr>
          <w:i/>
        </w:rPr>
        <w:t>gREM</w:t>
      </w:r>
      <w:proofErr w:type="spellEnd"/>
      <w:r w:rsidRPr="00F33F14">
        <w:rPr>
          <w:i/>
        </w:rPr>
        <w:t xml:space="preserve"> assumes certain detection within the detection zone. It would also be useful to include description of other current methods applied to acoustic data (Marques et al., 2013), for example, in lines 422–424; and to acknowledge the </w:t>
      </w:r>
      <w:proofErr w:type="spellStart"/>
      <w:r w:rsidRPr="00F33F14">
        <w:rPr>
          <w:i/>
        </w:rPr>
        <w:t>applicablity</w:t>
      </w:r>
      <w:proofErr w:type="spellEnd"/>
      <w:r w:rsidRPr="00F33F14">
        <w:rPr>
          <w:i/>
        </w:rPr>
        <w:t xml:space="preserve"> of these methods, for example, in lines 431–432 by saying </w:t>
      </w:r>
      <w:proofErr w:type="spellStart"/>
      <w:r w:rsidRPr="00F33F14">
        <w:rPr>
          <w:i/>
        </w:rPr>
        <w:t>gREM</w:t>
      </w:r>
      <w:proofErr w:type="spellEnd"/>
      <w:r w:rsidRPr="00F33F14">
        <w:rPr>
          <w:i/>
        </w:rPr>
        <w:t xml:space="preserve"> is another possible method one can apply instead of “</w:t>
      </w:r>
      <w:proofErr w:type="spellStart"/>
      <w:r w:rsidRPr="00F33F14">
        <w:rPr>
          <w:i/>
        </w:rPr>
        <w:t>gREM</w:t>
      </w:r>
      <w:proofErr w:type="spellEnd"/>
      <w:r w:rsidRPr="00F33F14">
        <w:rPr>
          <w:i/>
        </w:rPr>
        <w:t xml:space="preserve"> will make it possible”.</w:t>
      </w:r>
    </w:p>
    <w:p w:rsidR="00F33F14" w:rsidRDefault="00F33F14">
      <w:pPr>
        <w:spacing w:after="0" w:line="240" w:lineRule="auto"/>
        <w:rPr>
          <w:b/>
        </w:rPr>
      </w:pPr>
    </w:p>
    <w:p w:rsidR="00230A9A" w:rsidRDefault="00694599">
      <w:pPr>
        <w:spacing w:after="0" w:line="240" w:lineRule="auto"/>
      </w:pPr>
      <w:r>
        <w:rPr>
          <w:b/>
        </w:rPr>
        <w:t xml:space="preserve">Response: </w:t>
      </w:r>
      <w:r w:rsidR="00230A9A" w:rsidRPr="00230A9A">
        <w:t>[</w:t>
      </w:r>
      <w:r w:rsidR="00230A9A">
        <w:t>a</w:t>
      </w:r>
      <w:r w:rsidR="00230A9A" w:rsidRPr="00230A9A">
        <w:t>]</w:t>
      </w:r>
      <w:r w:rsidR="00230A9A">
        <w:rPr>
          <w:b/>
        </w:rPr>
        <w:t xml:space="preserve"> </w:t>
      </w:r>
      <w:r>
        <w:t>We have</w:t>
      </w:r>
      <w:r w:rsidR="00586292">
        <w:t xml:space="preserve"> now</w:t>
      </w:r>
      <w:r>
        <w:t xml:space="preserve"> </w:t>
      </w:r>
      <w:r>
        <w:t xml:space="preserve">added </w:t>
      </w:r>
      <w:r>
        <w:t>discussion of occupancy modelling</w:t>
      </w:r>
      <w:r w:rsidR="00F429AD">
        <w:t xml:space="preserve"> for estimating densities of non-uniquely marked individuals</w:t>
      </w:r>
      <w:r>
        <w:t xml:space="preserve"> </w:t>
      </w:r>
      <w:r w:rsidR="00F429AD">
        <w:t>in the Introduction</w:t>
      </w:r>
      <w:r>
        <w:t xml:space="preserve"> (lines 92-100 – </w:t>
      </w:r>
      <w:r w:rsidR="00B6308D">
        <w:rPr>
          <w:shd w:val="clear" w:color="auto" w:fill="FFFF00"/>
        </w:rPr>
        <w:t>check</w:t>
      </w:r>
      <w:r w:rsidR="00FF1CE5">
        <w:rPr>
          <w:shd w:val="clear" w:color="auto" w:fill="FFFF00"/>
        </w:rPr>
        <w:t xml:space="preserve"> </w:t>
      </w:r>
      <w:r w:rsidR="00B6308D">
        <w:rPr>
          <w:shd w:val="clear" w:color="auto" w:fill="FFFF00"/>
        </w:rPr>
        <w:t xml:space="preserve">line </w:t>
      </w:r>
      <w:r w:rsidR="00B6308D">
        <w:rPr>
          <w:shd w:val="clear" w:color="auto" w:fill="FFFF00"/>
        </w:rPr>
        <w:lastRenderedPageBreak/>
        <w:t xml:space="preserve">numbers in </w:t>
      </w:r>
      <w:proofErr w:type="spellStart"/>
      <w:r w:rsidR="00B6308D">
        <w:rPr>
          <w:shd w:val="clear" w:color="auto" w:fill="FFFF00"/>
        </w:rPr>
        <w:t>fv</w:t>
      </w:r>
      <w:proofErr w:type="spellEnd"/>
      <w:r w:rsidR="00B6308D">
        <w:rPr>
          <w:shd w:val="clear" w:color="auto" w:fill="FFFF00"/>
        </w:rPr>
        <w:t xml:space="preserve"> &amp; tighten up the paragraph</w:t>
      </w:r>
      <w:r>
        <w:t>)</w:t>
      </w:r>
      <w:r w:rsidR="00F429AD">
        <w:t xml:space="preserve"> </w:t>
      </w:r>
      <w:r w:rsidR="00BD3DD8">
        <w:t>which makes it</w:t>
      </w:r>
      <w:r w:rsidR="00F429AD">
        <w:t xml:space="preserve"> clear</w:t>
      </w:r>
      <w:r w:rsidR="00BD3DD8">
        <w:t>er</w:t>
      </w:r>
      <w:r w:rsidR="00F429AD">
        <w:t xml:space="preserve"> why the </w:t>
      </w:r>
      <w:proofErr w:type="spellStart"/>
      <w:r w:rsidR="00F429AD">
        <w:t>gREM</w:t>
      </w:r>
      <w:proofErr w:type="spellEnd"/>
      <w:r w:rsidR="00F429AD">
        <w:t xml:space="preserve"> is a significant advance</w:t>
      </w:r>
      <w:r w:rsidR="00F33F14">
        <w:t xml:space="preserve">. </w:t>
      </w:r>
    </w:p>
    <w:p w:rsidR="00230A9A" w:rsidRDefault="00230A9A">
      <w:pPr>
        <w:spacing w:after="0" w:line="240" w:lineRule="auto"/>
      </w:pPr>
    </w:p>
    <w:p w:rsidR="00230A9A" w:rsidRDefault="00230A9A">
      <w:pPr>
        <w:spacing w:after="0" w:line="240" w:lineRule="auto"/>
      </w:pPr>
      <w:r>
        <w:t xml:space="preserve">[b] We have added more information on other methods to detect acoustic data </w:t>
      </w:r>
      <w:r w:rsidRPr="00230A9A">
        <w:rPr>
          <w:highlight w:val="yellow"/>
        </w:rPr>
        <w:t>(</w:t>
      </w:r>
      <w:r w:rsidR="00B6308D">
        <w:rPr>
          <w:highlight w:val="yellow"/>
        </w:rPr>
        <w:t>lines</w:t>
      </w:r>
      <w:r w:rsidRPr="00230A9A">
        <w:rPr>
          <w:highlight w:val="yellow"/>
        </w:rPr>
        <w:t xml:space="preserve"> x</w:t>
      </w:r>
      <w:r w:rsidR="00B6308D">
        <w:rPr>
          <w:highlight w:val="yellow"/>
        </w:rPr>
        <w:t>x-</w:t>
      </w:r>
      <w:r w:rsidRPr="00230A9A">
        <w:rPr>
          <w:highlight w:val="yellow"/>
        </w:rPr>
        <w:t xml:space="preserve">xx </w:t>
      </w:r>
      <w:r w:rsidR="006471B6">
        <w:rPr>
          <w:highlight w:val="yellow"/>
        </w:rPr>
        <w:t xml:space="preserve">this </w:t>
      </w:r>
      <w:r w:rsidR="00887166">
        <w:rPr>
          <w:highlight w:val="yellow"/>
        </w:rPr>
        <w:t xml:space="preserve">hasn’t </w:t>
      </w:r>
      <w:r w:rsidR="006471B6">
        <w:rPr>
          <w:highlight w:val="yellow"/>
        </w:rPr>
        <w:t>been done</w:t>
      </w:r>
      <w:r w:rsidR="00B6308D">
        <w:rPr>
          <w:highlight w:val="yellow"/>
        </w:rPr>
        <w:t xml:space="preserve"> - </w:t>
      </w:r>
      <w:r w:rsidR="00452DBB">
        <w:rPr>
          <w:highlight w:val="yellow"/>
        </w:rPr>
        <w:t>maybe</w:t>
      </w:r>
      <w:r w:rsidR="00B6308D">
        <w:rPr>
          <w:highlight w:val="yellow"/>
        </w:rPr>
        <w:t xml:space="preserve"> put in paragraph starting on lines 128?, also</w:t>
      </w:r>
      <w:r w:rsidR="00452DBB">
        <w:rPr>
          <w:highlight w:val="yellow"/>
        </w:rPr>
        <w:t xml:space="preserve"> perhaps</w:t>
      </w:r>
      <w:r w:rsidR="00B6308D">
        <w:rPr>
          <w:highlight w:val="yellow"/>
        </w:rPr>
        <w:t xml:space="preserve"> add the suggested reference to </w:t>
      </w:r>
      <w:r w:rsidR="00452DBB">
        <w:rPr>
          <w:highlight w:val="yellow"/>
        </w:rPr>
        <w:t xml:space="preserve">old </w:t>
      </w:r>
      <w:r w:rsidR="00B6308D">
        <w:rPr>
          <w:highlight w:val="yellow"/>
        </w:rPr>
        <w:t xml:space="preserve">lines 422 </w:t>
      </w:r>
      <w:proofErr w:type="spellStart"/>
      <w:r w:rsidR="00B6308D">
        <w:rPr>
          <w:highlight w:val="yellow"/>
        </w:rPr>
        <w:t>etc</w:t>
      </w:r>
      <w:proofErr w:type="spellEnd"/>
      <w:r w:rsidR="00694599">
        <w:rPr>
          <w:highlight w:val="yellow"/>
        </w:rPr>
        <w:t>, line 472</w:t>
      </w:r>
      <w:bookmarkStart w:id="0" w:name="_GoBack"/>
      <w:bookmarkEnd w:id="0"/>
      <w:r w:rsidRPr="00230A9A">
        <w:rPr>
          <w:highlight w:val="yellow"/>
        </w:rPr>
        <w:t>)</w:t>
      </w:r>
    </w:p>
    <w:p w:rsidR="00230A9A" w:rsidRDefault="00230A9A">
      <w:pPr>
        <w:spacing w:after="0" w:line="240" w:lineRule="auto"/>
      </w:pPr>
    </w:p>
    <w:p w:rsidR="00230A9A" w:rsidRDefault="00230A9A">
      <w:pPr>
        <w:spacing w:after="0" w:line="240" w:lineRule="auto"/>
      </w:pPr>
      <w:r>
        <w:t xml:space="preserve">[c] </w:t>
      </w:r>
      <w:r w:rsidR="00F33F14">
        <w:t xml:space="preserve">We </w:t>
      </w:r>
      <w:r w:rsidR="00BD3DD8">
        <w:t xml:space="preserve">have added further clarification that the </w:t>
      </w:r>
      <w:r w:rsidR="00BD3DD8">
        <w:t xml:space="preserve">information required by </w:t>
      </w:r>
      <w:proofErr w:type="spellStart"/>
      <w:r w:rsidR="00BD3DD8">
        <w:t>gREM</w:t>
      </w:r>
      <w:proofErr w:type="spellEnd"/>
      <w:r w:rsidR="00BD3DD8">
        <w:t xml:space="preserve"> parameters are biological species traits which only need to be estimated once (and often can be obtained from the literature) (</w:t>
      </w:r>
      <w:r w:rsidR="00452DBB">
        <w:t>Methods</w:t>
      </w:r>
      <w:r w:rsidR="00887166">
        <w:t xml:space="preserve">: </w:t>
      </w:r>
      <w:r w:rsidR="00BD3DD8">
        <w:t xml:space="preserve">lines </w:t>
      </w:r>
      <w:r w:rsidR="00BD3DD8" w:rsidRPr="00BD3DD8">
        <w:rPr>
          <w:shd w:val="clear" w:color="auto" w:fill="FFFF00"/>
        </w:rPr>
        <w:t>xx-xx</w:t>
      </w:r>
      <w:r w:rsidR="00887166">
        <w:t xml:space="preserve">) </w:t>
      </w:r>
      <w:r w:rsidR="00887166">
        <w:rPr>
          <w:shd w:val="clear" w:color="auto" w:fill="FFFF00"/>
        </w:rPr>
        <w:t>Suggestion would be to mention th</w:t>
      </w:r>
      <w:r w:rsidR="00452DBB">
        <w:rPr>
          <w:shd w:val="clear" w:color="auto" w:fill="FFFF00"/>
        </w:rPr>
        <w:t>at the parameters need to be measured in methods (examples of how to do that) and that we check here for error in estimates</w:t>
      </w:r>
      <w:r w:rsidR="00887166">
        <w:rPr>
          <w:shd w:val="clear" w:color="auto" w:fill="FFFF00"/>
        </w:rPr>
        <w:t xml:space="preserve">, bring up in the results and then discuss in the </w:t>
      </w:r>
      <w:r w:rsidR="00452DBB">
        <w:rPr>
          <w:shd w:val="clear" w:color="auto" w:fill="FFFF00"/>
        </w:rPr>
        <w:t>simulation</w:t>
      </w:r>
      <w:r w:rsidR="00887166">
        <w:rPr>
          <w:shd w:val="clear" w:color="auto" w:fill="FFFF00"/>
        </w:rPr>
        <w:t xml:space="preserve"> section of the discussion</w:t>
      </w:r>
      <w:r w:rsidR="00BD3DD8">
        <w:t xml:space="preserve">). </w:t>
      </w:r>
    </w:p>
    <w:p w:rsidR="00230A9A" w:rsidRDefault="00230A9A">
      <w:pPr>
        <w:spacing w:after="0" w:line="240" w:lineRule="auto"/>
      </w:pPr>
    </w:p>
    <w:p w:rsidR="004179FE" w:rsidRDefault="00230A9A">
      <w:pPr>
        <w:spacing w:after="0" w:line="240" w:lineRule="auto"/>
      </w:pPr>
      <w:r>
        <w:t xml:space="preserve">[d] </w:t>
      </w:r>
      <w:r w:rsidR="00694599">
        <w:t xml:space="preserve">The </w:t>
      </w:r>
      <w:proofErr w:type="spellStart"/>
      <w:r w:rsidR="00694599">
        <w:t>gREM</w:t>
      </w:r>
      <w:proofErr w:type="spellEnd"/>
      <w:r w:rsidR="00694599">
        <w:t xml:space="preserve"> does </w:t>
      </w:r>
      <w:r w:rsidR="00694599">
        <w:t>not ignore detection</w:t>
      </w:r>
      <w:r w:rsidR="00586292">
        <w:t xml:space="preserve"> uncertainty</w:t>
      </w:r>
      <w:r w:rsidR="00694599">
        <w:t xml:space="preserve"> but does deal with it in a different way to existing methods which attempt to infer a detection probability from the animal count data. The </w:t>
      </w:r>
      <w:proofErr w:type="spellStart"/>
      <w:r w:rsidR="00694599">
        <w:t>gREM</w:t>
      </w:r>
      <w:proofErr w:type="spellEnd"/>
      <w:r w:rsidR="00694599">
        <w:t xml:space="preserve"> explicitly models some of the processes that lead to detection uncertainty (in particularl</w:t>
      </w:r>
      <w:r w:rsidR="00694599">
        <w:t xml:space="preserve">y even if an animal is present, it will only be detected if it is moving towards the sensor). We have </w:t>
      </w:r>
      <w:r w:rsidR="00586292">
        <w:t xml:space="preserve">now </w:t>
      </w:r>
      <w:r w:rsidR="00694599">
        <w:t xml:space="preserve">added more explanation of this to the </w:t>
      </w:r>
      <w:proofErr w:type="spellStart"/>
      <w:r w:rsidR="00694599">
        <w:t>ms</w:t>
      </w:r>
      <w:proofErr w:type="spellEnd"/>
      <w:r w:rsidR="00887166">
        <w:t xml:space="preserve"> (Discussion: </w:t>
      </w:r>
      <w:r w:rsidR="00694599">
        <w:t xml:space="preserve">lines 375-381 </w:t>
      </w:r>
      <w:r w:rsidR="00887166">
        <w:rPr>
          <w:shd w:val="clear" w:color="auto" w:fill="FFFF00"/>
        </w:rPr>
        <w:t xml:space="preserve">check line numbers in </w:t>
      </w:r>
      <w:proofErr w:type="spellStart"/>
      <w:r w:rsidR="00887166">
        <w:rPr>
          <w:shd w:val="clear" w:color="auto" w:fill="FFFF00"/>
        </w:rPr>
        <w:t>fv</w:t>
      </w:r>
      <w:proofErr w:type="spellEnd"/>
      <w:r w:rsidR="00887166">
        <w:rPr>
          <w:shd w:val="clear" w:color="auto" w:fill="FFFF00"/>
        </w:rPr>
        <w:t>, this needs some tightening to make it sound like an extension to model to fit into the</w:t>
      </w:r>
      <w:r w:rsidR="001235B2">
        <w:rPr>
          <w:shd w:val="clear" w:color="auto" w:fill="FFFF00"/>
        </w:rPr>
        <w:t xml:space="preserve"> section of the</w:t>
      </w:r>
      <w:r w:rsidR="00887166">
        <w:rPr>
          <w:shd w:val="clear" w:color="auto" w:fill="FFFF00"/>
        </w:rPr>
        <w:t xml:space="preserve"> discussion better</w:t>
      </w:r>
      <w:r w:rsidR="00BD3DD8">
        <w:t xml:space="preserve">) to make this difference between methods clearer. </w:t>
      </w:r>
    </w:p>
    <w:p w:rsidR="00230A9A" w:rsidRDefault="00230A9A">
      <w:pPr>
        <w:spacing w:after="0" w:line="240" w:lineRule="auto"/>
        <w:rPr>
          <w:i/>
        </w:rPr>
      </w:pPr>
    </w:p>
    <w:p w:rsidR="004179FE" w:rsidRDefault="00694599">
      <w:pPr>
        <w:spacing w:after="0" w:line="240" w:lineRule="auto"/>
        <w:rPr>
          <w:i/>
        </w:rPr>
      </w:pPr>
      <w:r>
        <w:rPr>
          <w:b/>
        </w:rPr>
        <w:t>Ref1 Comment 2</w:t>
      </w:r>
      <w:r>
        <w:t xml:space="preserve"> -</w:t>
      </w:r>
      <w:r>
        <w:rPr>
          <w:i/>
        </w:rPr>
        <w:t xml:space="preserve"> As discussed by the authors here, it would not be easy to field test </w:t>
      </w:r>
      <w:r>
        <w:rPr>
          <w:i/>
        </w:rPr>
        <w:t xml:space="preserve">how </w:t>
      </w:r>
      <w:proofErr w:type="gramStart"/>
      <w:r>
        <w:rPr>
          <w:i/>
        </w:rPr>
        <w:t>well</w:t>
      </w:r>
      <w:proofErr w:type="gramEnd"/>
      <w:r>
        <w:rPr>
          <w:i/>
        </w:rPr>
        <w:t xml:space="preserve"> this approach performs for species, such as bats, where this approach would be most valuable. I think that it is important to get this paper out now, but I would now like to see more extensive simulations next that do not assume an equal density a</w:t>
      </w:r>
      <w:r>
        <w:rPr>
          <w:i/>
        </w:rPr>
        <w:t>cross the area of interest, and make use of field data collected through tracking studies to consider how well the approach is likely to work in practice for different species.</w:t>
      </w:r>
    </w:p>
    <w:p w:rsidR="004179FE" w:rsidRDefault="004179FE">
      <w:pPr>
        <w:spacing w:after="0" w:line="240" w:lineRule="auto"/>
      </w:pPr>
    </w:p>
    <w:p w:rsidR="004179FE" w:rsidRDefault="00694599">
      <w:pPr>
        <w:spacing w:after="0" w:line="240" w:lineRule="auto"/>
      </w:pPr>
      <w:r>
        <w:rPr>
          <w:b/>
        </w:rPr>
        <w:t>Response:</w:t>
      </w:r>
      <w:r>
        <w:t xml:space="preserve"> Unequal animal densities will not affect the accuracy of a gas model</w:t>
      </w:r>
      <w:r>
        <w:t xml:space="preserve"> as long as sensors are placed randomly in the environment</w:t>
      </w:r>
      <w:r w:rsidR="00557570">
        <w:t>, and,</w:t>
      </w:r>
      <w:r w:rsidR="00586292">
        <w:t xml:space="preserve"> </w:t>
      </w:r>
      <w:r w:rsidR="000C39C6">
        <w:t>as long as a number of sensors are used</w:t>
      </w:r>
      <w:r w:rsidR="00557570">
        <w:t>,</w:t>
      </w:r>
      <w:r w:rsidR="000C39C6">
        <w:t xml:space="preserve"> </w:t>
      </w:r>
      <w:r w:rsidR="00586292">
        <w:t>the</w:t>
      </w:r>
      <w:r>
        <w:t xml:space="preserve"> precision will </w:t>
      </w:r>
      <w:r>
        <w:t xml:space="preserve">not be greatly affected </w:t>
      </w:r>
      <w:r>
        <w:t xml:space="preserve">(Hutchinson &amp; </w:t>
      </w:r>
      <w:proofErr w:type="spellStart"/>
      <w:r>
        <w:t>Waser</w:t>
      </w:r>
      <w:proofErr w:type="spellEnd"/>
      <w:r>
        <w:t xml:space="preserve"> 2007). In short, having multiple sensors will simply average out the differing animal densitie</w:t>
      </w:r>
      <w:r>
        <w:t xml:space="preserve">s. </w:t>
      </w:r>
      <w:r>
        <w:t xml:space="preserve">Therefore while this is certainly an important consideration for study design, </w:t>
      </w:r>
      <w:r>
        <w:t xml:space="preserve">we do not think </w:t>
      </w:r>
      <w:r w:rsidR="00586292">
        <w:t xml:space="preserve">additional simulations </w:t>
      </w:r>
      <w:r w:rsidR="000C39C6">
        <w:t xml:space="preserve">to explore the impact of different densities </w:t>
      </w:r>
      <w:r>
        <w:t>are required in the manuscript.</w:t>
      </w:r>
      <w:r w:rsidR="00586292">
        <w:t xml:space="preserve"> </w:t>
      </w:r>
      <w:r w:rsidR="00586292">
        <w:t xml:space="preserve">We have now </w:t>
      </w:r>
      <w:r w:rsidR="00557570">
        <w:t>clarified</w:t>
      </w:r>
      <w:r w:rsidR="000C39C6">
        <w:t xml:space="preserve"> the</w:t>
      </w:r>
      <w:r w:rsidR="00586292">
        <w:t>s</w:t>
      </w:r>
      <w:r w:rsidR="000C39C6">
        <w:t>e points</w:t>
      </w:r>
      <w:r w:rsidR="00586292">
        <w:t xml:space="preserve"> in lines 451-453</w:t>
      </w:r>
      <w:r w:rsidR="00305DDF">
        <w:t xml:space="preserve"> </w:t>
      </w:r>
      <w:r w:rsidR="00305DDF" w:rsidRPr="00305DDF">
        <w:rPr>
          <w:shd w:val="clear" w:color="auto" w:fill="FFFF00"/>
        </w:rPr>
        <w:t>(CHECK</w:t>
      </w:r>
      <w:r w:rsidR="00B6308D">
        <w:rPr>
          <w:shd w:val="clear" w:color="auto" w:fill="FFFF00"/>
        </w:rPr>
        <w:t xml:space="preserve"> </w:t>
      </w:r>
      <w:r w:rsidR="00556D26">
        <w:rPr>
          <w:shd w:val="clear" w:color="auto" w:fill="FFFF00"/>
        </w:rPr>
        <w:t xml:space="preserve">line numbers in </w:t>
      </w:r>
      <w:proofErr w:type="spellStart"/>
      <w:r w:rsidR="00556D26">
        <w:rPr>
          <w:shd w:val="clear" w:color="auto" w:fill="FFFF00"/>
        </w:rPr>
        <w:t>fv</w:t>
      </w:r>
      <w:proofErr w:type="spellEnd"/>
      <w:r w:rsidR="00305DDF">
        <w:t>)</w:t>
      </w:r>
      <w:r w:rsidR="00586292">
        <w:t xml:space="preserve">. </w:t>
      </w:r>
      <w:r>
        <w:t xml:space="preserve">We completely </w:t>
      </w:r>
      <w:r>
        <w:t xml:space="preserve">agree that </w:t>
      </w:r>
      <w:r>
        <w:t xml:space="preserve">an important next step to validate the </w:t>
      </w:r>
      <w:proofErr w:type="spellStart"/>
      <w:r>
        <w:t>gREM</w:t>
      </w:r>
      <w:proofErr w:type="spellEnd"/>
      <w:r>
        <w:t xml:space="preserve"> and quantify how effectiv</w:t>
      </w:r>
      <w:r w:rsidR="000C39C6">
        <w:t>e it is for different species</w:t>
      </w:r>
      <w:r w:rsidR="00557570">
        <w:t>,</w:t>
      </w:r>
      <w:r w:rsidR="000C39C6">
        <w:t xml:space="preserve"> but </w:t>
      </w:r>
      <w:r>
        <w:t>th</w:t>
      </w:r>
      <w:r w:rsidR="00557570">
        <w:t>is is beyond the scope of the current</w:t>
      </w:r>
      <w:r w:rsidR="000C39C6">
        <w:t xml:space="preserve"> manuscript</w:t>
      </w:r>
      <w:r>
        <w:t xml:space="preserve">. We have suggested it for further work in lines </w:t>
      </w:r>
      <w:r w:rsidRPr="00556D26">
        <w:rPr>
          <w:highlight w:val="yellow"/>
        </w:rPr>
        <w:t>411-412</w:t>
      </w:r>
      <w:r w:rsidR="00556D26" w:rsidRPr="00556D26">
        <w:rPr>
          <w:highlight w:val="yellow"/>
        </w:rPr>
        <w:t xml:space="preserve"> (repetitive here </w:t>
      </w:r>
      <w:r w:rsidR="000926A0">
        <w:rPr>
          <w:highlight w:val="yellow"/>
        </w:rPr>
        <w:t>–</w:t>
      </w:r>
      <w:r w:rsidR="00556D26" w:rsidRPr="00556D26">
        <w:rPr>
          <w:highlight w:val="yellow"/>
        </w:rPr>
        <w:t xml:space="preserve"> delete</w:t>
      </w:r>
      <w:r w:rsidR="000926A0">
        <w:rPr>
          <w:highlight w:val="yellow"/>
        </w:rPr>
        <w:t xml:space="preserve"> and include in the limitation section where it is mentioned</w:t>
      </w:r>
      <w:r w:rsidR="00556D26" w:rsidRPr="00556D26">
        <w:rPr>
          <w:highlight w:val="yellow"/>
        </w:rPr>
        <w:t>)</w:t>
      </w:r>
      <w:r>
        <w:t xml:space="preserve"> and 445-</w:t>
      </w:r>
      <w:r w:rsidRPr="00557570">
        <w:t>447</w:t>
      </w:r>
      <w:r w:rsidR="00557570" w:rsidRPr="00557570">
        <w:t xml:space="preserve"> </w:t>
      </w:r>
      <w:r w:rsidR="00557570" w:rsidRPr="00557570">
        <w:rPr>
          <w:highlight w:val="yellow"/>
        </w:rPr>
        <w:t>(CHECK</w:t>
      </w:r>
      <w:r w:rsidR="00B6308D">
        <w:rPr>
          <w:highlight w:val="yellow"/>
        </w:rPr>
        <w:t xml:space="preserve"> </w:t>
      </w:r>
      <w:r w:rsidR="00556D26">
        <w:rPr>
          <w:highlight w:val="yellow"/>
        </w:rPr>
        <w:t xml:space="preserve">line numbers in </w:t>
      </w:r>
      <w:proofErr w:type="spellStart"/>
      <w:r w:rsidR="00556D26">
        <w:rPr>
          <w:highlight w:val="yellow"/>
        </w:rPr>
        <w:t>fv</w:t>
      </w:r>
      <w:proofErr w:type="spellEnd"/>
      <w:r w:rsidR="00557570" w:rsidRPr="00557570">
        <w:rPr>
          <w:highlight w:val="yellow"/>
        </w:rPr>
        <w:t>)</w:t>
      </w:r>
      <w:r w:rsidR="000926A0">
        <w:rPr>
          <w:highlight w:val="yellow"/>
        </w:rPr>
        <w:t xml:space="preserve"> The other stuff on limitations of the model in the rest of this paragraph seem a bit bloated and could be cut down (starting line 433)</w:t>
      </w:r>
      <w:r w:rsidRPr="00557570">
        <w:rPr>
          <w:highlight w:val="yellow"/>
        </w:rPr>
        <w:t>.</w:t>
      </w:r>
    </w:p>
    <w:p w:rsidR="004179FE" w:rsidRDefault="004179FE">
      <w:pPr>
        <w:spacing w:after="0" w:line="240" w:lineRule="auto"/>
        <w:rPr>
          <w:lang w:bidi="ar-SA"/>
        </w:rPr>
      </w:pPr>
    </w:p>
    <w:p w:rsidR="004179FE" w:rsidRDefault="00694599">
      <w:pPr>
        <w:spacing w:after="0" w:line="240" w:lineRule="auto"/>
      </w:pPr>
      <w:r>
        <w:rPr>
          <w:b/>
        </w:rPr>
        <w:t>Ref1 Comment 3</w:t>
      </w:r>
      <w:r>
        <w:t xml:space="preserve"> -</w:t>
      </w:r>
      <w:r>
        <w:rPr>
          <w:i/>
        </w:rPr>
        <w:t xml:space="preserve"> The only minor typo I can find it on page 13 (particularly).</w:t>
      </w:r>
      <w:r>
        <w:rPr>
          <w:i/>
        </w:rPr>
        <w:br/>
      </w:r>
      <w:r>
        <w:rPr>
          <w:b/>
        </w:rPr>
        <w:t xml:space="preserve">Response: </w:t>
      </w:r>
      <w:r>
        <w:t xml:space="preserve">Fixed (line 364 – </w:t>
      </w:r>
      <w:r>
        <w:rPr>
          <w:shd w:val="clear" w:color="auto" w:fill="FFFF00"/>
        </w:rPr>
        <w:t>CHECK</w:t>
      </w:r>
      <w:r w:rsidR="00556D26">
        <w:rPr>
          <w:shd w:val="clear" w:color="auto" w:fill="FFFF00"/>
        </w:rPr>
        <w:t xml:space="preserve"> line numbers in </w:t>
      </w:r>
      <w:proofErr w:type="spellStart"/>
      <w:r w:rsidR="00556D26">
        <w:rPr>
          <w:shd w:val="clear" w:color="auto" w:fill="FFFF00"/>
        </w:rPr>
        <w:t>fv</w:t>
      </w:r>
      <w:proofErr w:type="spellEnd"/>
      <w:r>
        <w:t>).</w:t>
      </w:r>
    </w:p>
    <w:p w:rsidR="004179FE" w:rsidRDefault="004179FE">
      <w:pPr>
        <w:spacing w:after="0" w:line="240" w:lineRule="auto"/>
        <w:rPr>
          <w:i/>
        </w:rPr>
      </w:pPr>
    </w:p>
    <w:p w:rsidR="004179FE" w:rsidRDefault="00694599">
      <w:pPr>
        <w:spacing w:after="0" w:line="240" w:lineRule="auto"/>
        <w:rPr>
          <w:b/>
        </w:rPr>
      </w:pPr>
      <w:r>
        <w:rPr>
          <w:b/>
        </w:rPr>
        <w:t>Referee 2</w:t>
      </w:r>
    </w:p>
    <w:p w:rsidR="004179FE" w:rsidRDefault="00694599">
      <w:pPr>
        <w:spacing w:after="0" w:line="240" w:lineRule="auto"/>
        <w:rPr>
          <w:i/>
        </w:rPr>
      </w:pPr>
      <w:r>
        <w:rPr>
          <w:i/>
        </w:rPr>
        <w:t>General Comments</w:t>
      </w:r>
    </w:p>
    <w:p w:rsidR="004179FE" w:rsidRDefault="00694599">
      <w:pPr>
        <w:spacing w:after="0" w:line="240" w:lineRule="auto"/>
        <w:rPr>
          <w:i/>
        </w:rPr>
      </w:pPr>
      <w:r>
        <w:rPr>
          <w:i/>
        </w:rPr>
        <w:t xml:space="preserve">The paper presents a natural extension of the random encounter model (REM) (Rowcliffe et </w:t>
      </w:r>
      <w:r>
        <w:rPr>
          <w:i/>
        </w:rPr>
        <w:lastRenderedPageBreak/>
        <w:t>al., 2008)</w:t>
      </w:r>
      <w:r>
        <w:rPr>
          <w:i/>
        </w:rPr>
        <w:t xml:space="preserve"> and ideal gas model (Hutchinson and </w:t>
      </w:r>
      <w:proofErr w:type="spellStart"/>
      <w:r>
        <w:rPr>
          <w:i/>
        </w:rPr>
        <w:t>Waser</w:t>
      </w:r>
      <w:proofErr w:type="spellEnd"/>
      <w:r>
        <w:rPr>
          <w:i/>
        </w:rPr>
        <w:t>, 2007) of animal encounters. Here, the generalised random encounter model (</w:t>
      </w:r>
      <w:proofErr w:type="spellStart"/>
      <w:r>
        <w:rPr>
          <w:i/>
        </w:rPr>
        <w:t>gREM</w:t>
      </w:r>
      <w:proofErr w:type="spellEnd"/>
      <w:r>
        <w:rPr>
          <w:i/>
        </w:rPr>
        <w:t>) is p</w:t>
      </w:r>
      <w:r>
        <w:rPr>
          <w:i/>
        </w:rPr>
        <w:t>roposed to allow inference of ab</w:t>
      </w:r>
      <w:r>
        <w:rPr>
          <w:i/>
        </w:rPr>
        <w:t>solute density from passive acoustics and camera trap surveys. The incorporation of a variable d</w:t>
      </w:r>
      <w:r>
        <w:rPr>
          <w:i/>
        </w:rPr>
        <w:t xml:space="preserve">etection zone and directionality in animal signals is a useful development, especially for analysis of acoustic survey data. However, the </w:t>
      </w:r>
      <w:proofErr w:type="spellStart"/>
      <w:r>
        <w:rPr>
          <w:i/>
        </w:rPr>
        <w:t>gREM</w:t>
      </w:r>
      <w:proofErr w:type="spellEnd"/>
      <w:r>
        <w:rPr>
          <w:i/>
        </w:rPr>
        <w:t xml:space="preserve"> does not account for uncertain detection of animal signals (as other methods do) and assumes knowledge of mean an</w:t>
      </w:r>
      <w:r>
        <w:rPr>
          <w:i/>
        </w:rPr>
        <w:t xml:space="preserve">imal speed and directionality—requiring extra field work. Further, the </w:t>
      </w:r>
      <w:proofErr w:type="spellStart"/>
      <w:r>
        <w:rPr>
          <w:i/>
        </w:rPr>
        <w:t>gREM</w:t>
      </w:r>
      <w:proofErr w:type="spellEnd"/>
      <w:r>
        <w:rPr>
          <w:i/>
        </w:rPr>
        <w:t xml:space="preserve"> does not account for possibly detecting the same animal multiple times, a common </w:t>
      </w:r>
      <w:proofErr w:type="spellStart"/>
      <w:r>
        <w:rPr>
          <w:i/>
        </w:rPr>
        <w:t>occurence</w:t>
      </w:r>
      <w:proofErr w:type="spellEnd"/>
      <w:r>
        <w:rPr>
          <w:i/>
        </w:rPr>
        <w:t xml:space="preserve"> with acoustic surveys. I think this paper provides a good step toward further generalisin</w:t>
      </w:r>
      <w:r>
        <w:rPr>
          <w:i/>
        </w:rPr>
        <w:t>g encounter models to better reflect the reality to which they are applied. Yet, I also think, due to the method’s limitations, that its applicability is still to be realised. I have included some suggestions that I hope may help improve the paper.</w:t>
      </w:r>
    </w:p>
    <w:p w:rsidR="004179FE" w:rsidRDefault="00694599">
      <w:pPr>
        <w:spacing w:after="0" w:line="240" w:lineRule="auto"/>
      </w:pPr>
      <w:bookmarkStart w:id="1" w:name="__DdeLink__833_1488900634"/>
      <w:r>
        <w:rPr>
          <w:b/>
        </w:rPr>
        <w:t>Respons</w:t>
      </w:r>
      <w:r>
        <w:rPr>
          <w:b/>
        </w:rPr>
        <w:t xml:space="preserve">e: </w:t>
      </w:r>
      <w:bookmarkEnd w:id="1"/>
      <w:r>
        <w:t xml:space="preserve">We respond fully to these points </w:t>
      </w:r>
      <w:r>
        <w:t>below.</w:t>
      </w:r>
    </w:p>
    <w:p w:rsidR="004179FE" w:rsidRDefault="004179FE">
      <w:pPr>
        <w:spacing w:after="0" w:line="240" w:lineRule="auto"/>
      </w:pPr>
    </w:p>
    <w:p w:rsidR="004179FE" w:rsidRDefault="00694599">
      <w:pPr>
        <w:spacing w:after="0" w:line="240" w:lineRule="auto"/>
        <w:rPr>
          <w:i/>
        </w:rPr>
      </w:pPr>
      <w:proofErr w:type="gramStart"/>
      <w:r>
        <w:rPr>
          <w:b/>
        </w:rPr>
        <w:t>Ref 2 Comment 1.</w:t>
      </w:r>
      <w:proofErr w:type="gramEnd"/>
      <w:r>
        <w:rPr>
          <w:i/>
        </w:rPr>
        <w:t xml:space="preserve"> Increasing sample size improves precision: in lines 57–60, 290–295, 301–302 and 318–320, you describe how precision improves as the number of capture</w:t>
      </w:r>
      <w:r>
        <w:rPr>
          <w:i/>
        </w:rPr>
        <w:t>s increases or the signal/sensor width increases. For any reasonable estimator, one would expect its precision to improve as sample size increases; and so, could you make it clear that greater precision for a higher number of captures is a familiar result?</w:t>
      </w:r>
      <w:r>
        <w:rPr>
          <w:i/>
        </w:rPr>
        <w:t xml:space="preserve"> Furthermore, you say that greater sensor/signal widths improve precision as if this were a </w:t>
      </w:r>
      <w:proofErr w:type="spellStart"/>
      <w:r>
        <w:rPr>
          <w:i/>
        </w:rPr>
        <w:t>seperate</w:t>
      </w:r>
      <w:proofErr w:type="spellEnd"/>
      <w:r>
        <w:rPr>
          <w:i/>
        </w:rPr>
        <w:t xml:space="preserve"> finding, yet it again is due to the number of captures increasing—could this be explicitly stated? The equivalency of the two results is implied in lines 3</w:t>
      </w:r>
      <w:r>
        <w:rPr>
          <w:i/>
        </w:rPr>
        <w:t>71–372.</w:t>
      </w:r>
    </w:p>
    <w:p w:rsidR="004179FE" w:rsidRDefault="00694599">
      <w:pPr>
        <w:spacing w:after="0" w:line="240" w:lineRule="auto"/>
      </w:pPr>
      <w:r>
        <w:rPr>
          <w:b/>
        </w:rPr>
        <w:t>Response:</w:t>
      </w:r>
      <w:r>
        <w:t xml:space="preserve"> We have now made it clearer that the relationship between precision and number of captures is to be expected (lines 313-314 </w:t>
      </w:r>
      <w:r>
        <w:rPr>
          <w:shd w:val="clear" w:color="auto" w:fill="FFFF00"/>
        </w:rPr>
        <w:t>CHECK</w:t>
      </w:r>
      <w:r w:rsidR="001235B2">
        <w:rPr>
          <w:shd w:val="clear" w:color="auto" w:fill="FFFF00"/>
        </w:rPr>
        <w:t xml:space="preserve"> line numbers in </w:t>
      </w:r>
      <w:proofErr w:type="spellStart"/>
      <w:r w:rsidR="001235B2">
        <w:rPr>
          <w:shd w:val="clear" w:color="auto" w:fill="FFFF00"/>
        </w:rPr>
        <w:t>fv</w:t>
      </w:r>
      <w:proofErr w:type="spellEnd"/>
      <w:r>
        <w:t xml:space="preserve">) and added clarifications that greater sensor/signal widths improve precision because of their increased </w:t>
      </w:r>
      <w:r>
        <w:t xml:space="preserve">capture rate (lines 306-307 and 331-332 </w:t>
      </w:r>
      <w:r>
        <w:rPr>
          <w:shd w:val="clear" w:color="auto" w:fill="FFFF00"/>
        </w:rPr>
        <w:t>CHECK</w:t>
      </w:r>
      <w:r w:rsidR="001235B2">
        <w:rPr>
          <w:shd w:val="clear" w:color="auto" w:fill="FFFF00"/>
        </w:rPr>
        <w:t xml:space="preserve"> line numbers in </w:t>
      </w:r>
      <w:proofErr w:type="spellStart"/>
      <w:r w:rsidR="001235B2">
        <w:rPr>
          <w:shd w:val="clear" w:color="auto" w:fill="FFFF00"/>
        </w:rPr>
        <w:t>fv</w:t>
      </w:r>
      <w:proofErr w:type="spellEnd"/>
      <w:r>
        <w:rPr>
          <w:shd w:val="clear" w:color="auto" w:fill="FFFF00"/>
        </w:rPr>
        <w:t>)</w:t>
      </w:r>
      <w:r>
        <w:t>.</w:t>
      </w:r>
    </w:p>
    <w:p w:rsidR="004179FE" w:rsidRDefault="004179FE">
      <w:pPr>
        <w:spacing w:after="0" w:line="240" w:lineRule="auto"/>
        <w:rPr>
          <w:b/>
        </w:rPr>
      </w:pPr>
    </w:p>
    <w:p w:rsidR="004179FE" w:rsidRDefault="00694599">
      <w:pPr>
        <w:spacing w:after="0" w:line="240" w:lineRule="auto"/>
        <w:rPr>
          <w:i/>
        </w:rPr>
      </w:pPr>
      <w:proofErr w:type="gramStart"/>
      <w:r>
        <w:rPr>
          <w:b/>
        </w:rPr>
        <w:t>Ref 2 Comment 2.</w:t>
      </w:r>
      <w:proofErr w:type="gramEnd"/>
      <w:r>
        <w:t xml:space="preserve"> </w:t>
      </w:r>
      <w:r>
        <w:rPr>
          <w:i/>
        </w:rPr>
        <w:t xml:space="preserve">The effect of animal movement: in lines 60–61, you claim that different animal movement models have no effect on precision or accuracy of the </w:t>
      </w:r>
      <w:proofErr w:type="spellStart"/>
      <w:r>
        <w:rPr>
          <w:i/>
        </w:rPr>
        <w:t>gREM</w:t>
      </w:r>
      <w:proofErr w:type="spellEnd"/>
      <w:r>
        <w:rPr>
          <w:i/>
        </w:rPr>
        <w:t>; however, this is contingent on perfect kno</w:t>
      </w:r>
      <w:r>
        <w:rPr>
          <w:i/>
        </w:rPr>
        <w:t>wledge of animal directionality and average speed. Furthermore, it has been shown that animals with highly tortuous paths reduce precision (</w:t>
      </w:r>
      <w:proofErr w:type="spellStart"/>
      <w:r>
        <w:rPr>
          <w:i/>
        </w:rPr>
        <w:t>Gurarie</w:t>
      </w:r>
      <w:proofErr w:type="spellEnd"/>
      <w:r>
        <w:rPr>
          <w:i/>
        </w:rPr>
        <w:t xml:space="preserve"> and </w:t>
      </w:r>
      <w:proofErr w:type="spellStart"/>
      <w:r>
        <w:rPr>
          <w:i/>
        </w:rPr>
        <w:t>Ovaskainen</w:t>
      </w:r>
      <w:proofErr w:type="spellEnd"/>
      <w:r>
        <w:rPr>
          <w:i/>
        </w:rPr>
        <w:t>, 2012). Could this claim be better qualified?</w:t>
      </w:r>
    </w:p>
    <w:p w:rsidR="004179FE" w:rsidRDefault="00694599" w:rsidP="00206246">
      <w:pPr>
        <w:spacing w:after="0" w:line="240" w:lineRule="auto"/>
      </w:pPr>
      <w:r w:rsidRPr="00206246">
        <w:rPr>
          <w:b/>
        </w:rPr>
        <w:t xml:space="preserve">Response: </w:t>
      </w:r>
      <w:r w:rsidRPr="00206246">
        <w:t xml:space="preserve">Our claim </w:t>
      </w:r>
      <w:r w:rsidR="003F5A18" w:rsidRPr="00206246">
        <w:t>(</w:t>
      </w:r>
      <w:r w:rsidR="00983FD6">
        <w:t xml:space="preserve">original </w:t>
      </w:r>
      <w:proofErr w:type="spellStart"/>
      <w:r w:rsidR="00983FD6">
        <w:t>ms</w:t>
      </w:r>
      <w:proofErr w:type="spellEnd"/>
      <w:r w:rsidR="00983FD6">
        <w:t xml:space="preserve"> </w:t>
      </w:r>
      <w:r w:rsidR="003F5A18" w:rsidRPr="00206246">
        <w:t>l</w:t>
      </w:r>
      <w:r w:rsidRPr="00206246">
        <w:t>ines 60-61</w:t>
      </w:r>
      <w:r w:rsidR="003F5A18" w:rsidRPr="00206246">
        <w:t>)</w:t>
      </w:r>
      <w:r w:rsidRPr="00206246">
        <w:t xml:space="preserve"> </w:t>
      </w:r>
      <w:r w:rsidR="003F5A18" w:rsidRPr="00206246">
        <w:t xml:space="preserve">was </w:t>
      </w:r>
      <w:r w:rsidRPr="00206246">
        <w:t xml:space="preserve">that </w:t>
      </w:r>
      <w:r w:rsidRPr="00206246">
        <w:t xml:space="preserve">we found no effect of </w:t>
      </w:r>
      <w:r w:rsidR="00206246" w:rsidRPr="00206246">
        <w:t xml:space="preserve">different </w:t>
      </w:r>
      <w:r w:rsidRPr="00206246">
        <w:t>movement model</w:t>
      </w:r>
      <w:r w:rsidR="003F5A18" w:rsidRPr="00206246">
        <w:t>s</w:t>
      </w:r>
      <w:r w:rsidRPr="00206246">
        <w:t xml:space="preserve"> on </w:t>
      </w:r>
      <w:r w:rsidR="003F5A18" w:rsidRPr="00206246">
        <w:t xml:space="preserve">accuracy or </w:t>
      </w:r>
      <w:r w:rsidRPr="00206246">
        <w:t>precision</w:t>
      </w:r>
      <w:r w:rsidR="003F5A18" w:rsidRPr="00206246">
        <w:t xml:space="preserve"> in our simulations</w:t>
      </w:r>
      <w:r w:rsidRPr="00206246">
        <w:t xml:space="preserve">. We have clarified </w:t>
      </w:r>
      <w:r w:rsidR="003F5A18" w:rsidRPr="001235B2">
        <w:rPr>
          <w:highlight w:val="yellow"/>
        </w:rPr>
        <w:t>(</w:t>
      </w:r>
      <w:r w:rsidRPr="001235B2">
        <w:rPr>
          <w:highlight w:val="yellow"/>
        </w:rPr>
        <w:t>lines 407-408</w:t>
      </w:r>
      <w:r w:rsidR="001235B2" w:rsidRPr="001235B2">
        <w:rPr>
          <w:highlight w:val="yellow"/>
        </w:rPr>
        <w:t xml:space="preserve"> </w:t>
      </w:r>
      <w:r w:rsidR="00983FD6">
        <w:rPr>
          <w:highlight w:val="yellow"/>
        </w:rPr>
        <w:t>[</w:t>
      </w:r>
      <w:r w:rsidR="001235B2" w:rsidRPr="001235B2">
        <w:rPr>
          <w:highlight w:val="yellow"/>
        </w:rPr>
        <w:t>not sure this is the best place for this – move to</w:t>
      </w:r>
      <w:r w:rsidR="001235B2">
        <w:rPr>
          <w:highlight w:val="yellow"/>
        </w:rPr>
        <w:t xml:space="preserve"> Discussion:</w:t>
      </w:r>
      <w:r w:rsidR="001235B2" w:rsidRPr="001235B2">
        <w:rPr>
          <w:highlight w:val="yellow"/>
        </w:rPr>
        <w:t xml:space="preserve"> limitations</w:t>
      </w:r>
      <w:r w:rsidR="00983FD6">
        <w:rPr>
          <w:highlight w:val="yellow"/>
        </w:rPr>
        <w:t>]</w:t>
      </w:r>
      <w:r w:rsidR="003F5A18" w:rsidRPr="001235B2">
        <w:rPr>
          <w:highlight w:val="yellow"/>
        </w:rPr>
        <w:t>)</w:t>
      </w:r>
      <w:r w:rsidR="00206246" w:rsidRPr="00206246">
        <w:t xml:space="preserve"> </w:t>
      </w:r>
      <w:r w:rsidRPr="00206246">
        <w:t xml:space="preserve">that this result is specific to the simulations we ran and that </w:t>
      </w:r>
      <w:r w:rsidRPr="00206246">
        <w:t xml:space="preserve">other </w:t>
      </w:r>
      <w:r w:rsidR="003F5A18" w:rsidRPr="00206246">
        <w:t>movement models may impact accuracy and precision differently</w:t>
      </w:r>
      <w:r w:rsidRPr="00206246">
        <w:t xml:space="preserve">. </w:t>
      </w:r>
      <w:r w:rsidR="0013377D" w:rsidRPr="00206246">
        <w:t xml:space="preserve"> </w:t>
      </w:r>
      <w:r w:rsidRPr="00206246">
        <w:t xml:space="preserve">As discussed more fully in Ref 2 Comment 4, </w:t>
      </w:r>
      <w:r w:rsidR="0013377D" w:rsidRPr="00206246">
        <w:t>i</w:t>
      </w:r>
      <w:r w:rsidRPr="00206246">
        <w:t>mperfect knowledge of average speed does bias results</w:t>
      </w:r>
      <w:r w:rsidR="00B11B6D">
        <w:t xml:space="preserve"> </w:t>
      </w:r>
      <w:r w:rsidR="00B11B6D" w:rsidRPr="00B11B6D">
        <w:rPr>
          <w:shd w:val="clear" w:color="auto" w:fill="FFFF00"/>
        </w:rPr>
        <w:t>(HOW?)</w:t>
      </w:r>
      <w:r w:rsidRPr="00B11B6D">
        <w:rPr>
          <w:shd w:val="clear" w:color="auto" w:fill="FFFF00"/>
        </w:rPr>
        <w:t>,</w:t>
      </w:r>
      <w:r w:rsidRPr="00206246">
        <w:t xml:space="preserve"> but not excessively</w:t>
      </w:r>
      <w:r w:rsidR="000C5D28">
        <w:t xml:space="preserve"> (discussed in </w:t>
      </w:r>
      <w:proofErr w:type="spellStart"/>
      <w:r w:rsidR="000C5D28">
        <w:t>ms</w:t>
      </w:r>
      <w:proofErr w:type="spellEnd"/>
      <w:r w:rsidR="000C5D28">
        <w:t xml:space="preserve"> at lines </w:t>
      </w:r>
      <w:r w:rsidR="00983FD6">
        <w:rPr>
          <w:shd w:val="clear" w:color="auto" w:fill="FFFF00"/>
        </w:rPr>
        <w:t>Results line xx-xxx</w:t>
      </w:r>
      <w:r w:rsidR="00E15B11">
        <w:rPr>
          <w:shd w:val="clear" w:color="auto" w:fill="FFFF00"/>
        </w:rPr>
        <w:t>, Discussion lines xx-xxx</w:t>
      </w:r>
      <w:r w:rsidR="000C5D28" w:rsidRPr="000C5D28">
        <w:rPr>
          <w:shd w:val="clear" w:color="auto" w:fill="FFFF00"/>
        </w:rPr>
        <w:t xml:space="preserve"> – </w:t>
      </w:r>
      <w:r w:rsidR="00983FD6">
        <w:rPr>
          <w:shd w:val="clear" w:color="auto" w:fill="FFFF00"/>
        </w:rPr>
        <w:t>add this in</w:t>
      </w:r>
      <w:r w:rsidR="000C5D28">
        <w:t>)</w:t>
      </w:r>
      <w:r w:rsidRPr="00206246">
        <w:t xml:space="preserve">. </w:t>
      </w:r>
      <w:r w:rsidR="00983FD6">
        <w:t>Although we</w:t>
      </w:r>
      <w:r w:rsidRPr="00206246">
        <w:t xml:space="preserve"> have not st</w:t>
      </w:r>
      <w:r w:rsidRPr="00206246">
        <w:t xml:space="preserve">udied </w:t>
      </w:r>
      <w:r w:rsidR="00983FD6">
        <w:t>the impact of directionality error</w:t>
      </w:r>
      <w:r w:rsidRPr="00206246">
        <w:t xml:space="preserve">, </w:t>
      </w:r>
      <w:r w:rsidRPr="00206246">
        <w:t>as long as a number of sensors are used and the direction of the sensors are random as well as their locations, imperfect knowledge of animal directionality will only decrease precision, not accuracy.</w:t>
      </w:r>
      <w:r w:rsidR="00206246" w:rsidRPr="00206246">
        <w:t xml:space="preserve"> We</w:t>
      </w:r>
      <w:r w:rsidR="00206246" w:rsidRPr="00206246">
        <w:t xml:space="preserve"> maintain that tortuous movement should not affect precision</w:t>
      </w:r>
      <w:r w:rsidR="00206246" w:rsidRPr="00206246">
        <w:t xml:space="preserve"> </w:t>
      </w:r>
      <w:r w:rsidR="00206246" w:rsidRPr="00206246">
        <w:rPr>
          <w:shd w:val="clear" w:color="auto" w:fill="FFFF00"/>
        </w:rPr>
        <w:t>(WHY NOT???)</w:t>
      </w:r>
      <w:r w:rsidR="000C5D28">
        <w:rPr>
          <w:shd w:val="clear" w:color="auto" w:fill="FFFF00"/>
        </w:rPr>
        <w:t xml:space="preserve"> (</w:t>
      </w:r>
      <w:proofErr w:type="gramStart"/>
      <w:r w:rsidR="000C5D28">
        <w:rPr>
          <w:shd w:val="clear" w:color="auto" w:fill="FFFF00"/>
        </w:rPr>
        <w:t>lines</w:t>
      </w:r>
      <w:proofErr w:type="gramEnd"/>
      <w:r w:rsidR="000C5D28">
        <w:rPr>
          <w:shd w:val="clear" w:color="auto" w:fill="FFFF00"/>
        </w:rPr>
        <w:t xml:space="preserve"> 388-389 what?</w:t>
      </w:r>
      <w:r w:rsidR="00983FD6">
        <w:rPr>
          <w:shd w:val="clear" w:color="auto" w:fill="FFFF00"/>
        </w:rPr>
        <w:t xml:space="preserve"> This </w:t>
      </w:r>
      <w:r w:rsidR="00E15B11">
        <w:rPr>
          <w:shd w:val="clear" w:color="auto" w:fill="FFFF00"/>
        </w:rPr>
        <w:t>is not correct line number</w:t>
      </w:r>
      <w:r w:rsidR="00983FD6">
        <w:rPr>
          <w:shd w:val="clear" w:color="auto" w:fill="FFFF00"/>
        </w:rPr>
        <w:t xml:space="preserve"> </w:t>
      </w:r>
      <w:r w:rsidR="00E15B11">
        <w:rPr>
          <w:shd w:val="clear" w:color="auto" w:fill="FFFF00"/>
        </w:rPr>
        <w:t xml:space="preserve">(406-407) </w:t>
      </w:r>
      <w:r w:rsidR="00983FD6">
        <w:rPr>
          <w:shd w:val="clear" w:color="auto" w:fill="FFFF00"/>
        </w:rPr>
        <w:t xml:space="preserve">but maybe this should be moved with the </w:t>
      </w:r>
      <w:proofErr w:type="gramStart"/>
      <w:r w:rsidR="00983FD6">
        <w:rPr>
          <w:shd w:val="clear" w:color="auto" w:fill="FFFF00"/>
        </w:rPr>
        <w:t xml:space="preserve">rest </w:t>
      </w:r>
      <w:r w:rsidR="00E15B11">
        <w:rPr>
          <w:shd w:val="clear" w:color="auto" w:fill="FFFF00"/>
        </w:rPr>
        <w:t xml:space="preserve"> of</w:t>
      </w:r>
      <w:proofErr w:type="gramEnd"/>
      <w:r w:rsidR="00E15B11">
        <w:rPr>
          <w:shd w:val="clear" w:color="auto" w:fill="FFFF00"/>
        </w:rPr>
        <w:t xml:space="preserve"> this </w:t>
      </w:r>
      <w:r w:rsidR="00983FD6">
        <w:rPr>
          <w:shd w:val="clear" w:color="auto" w:fill="FFFF00"/>
        </w:rPr>
        <w:t>to Discussion; limitations</w:t>
      </w:r>
      <w:r w:rsidR="000C5D28">
        <w:rPr>
          <w:shd w:val="clear" w:color="auto" w:fill="FFFF00"/>
        </w:rPr>
        <w:t>)</w:t>
      </w:r>
      <w:r w:rsidR="00206246" w:rsidRPr="00206246">
        <w:rPr>
          <w:shd w:val="clear" w:color="auto" w:fill="FFFF00"/>
        </w:rPr>
        <w:t>.</w:t>
      </w:r>
    </w:p>
    <w:p w:rsidR="004179FE" w:rsidRDefault="004179FE">
      <w:pPr>
        <w:spacing w:after="0" w:line="240" w:lineRule="auto"/>
      </w:pPr>
    </w:p>
    <w:p w:rsidR="004179FE" w:rsidRDefault="00694599">
      <w:pPr>
        <w:spacing w:after="0" w:line="240" w:lineRule="auto"/>
        <w:rPr>
          <w:i/>
        </w:rPr>
      </w:pPr>
      <w:proofErr w:type="gramStart"/>
      <w:r>
        <w:rPr>
          <w:b/>
        </w:rPr>
        <w:t>Ref 2 Comment 3.</w:t>
      </w:r>
      <w:proofErr w:type="gramEnd"/>
      <w:r>
        <w:rPr>
          <w:b/>
        </w:rPr>
        <w:t xml:space="preserve"> </w:t>
      </w:r>
      <w:r>
        <w:rPr>
          <w:i/>
        </w:rPr>
        <w:t>Double counting with acou</w:t>
      </w:r>
      <w:r>
        <w:rPr>
          <w:i/>
        </w:rPr>
        <w:t xml:space="preserve">stic detectors: in lines 388–395, you mention the possibility of detecting the same animal multiple times and claim that this would not affect accuracy of the </w:t>
      </w:r>
      <w:proofErr w:type="spellStart"/>
      <w:r>
        <w:rPr>
          <w:i/>
        </w:rPr>
        <w:t>gREM</w:t>
      </w:r>
      <w:proofErr w:type="spellEnd"/>
      <w:r>
        <w:rPr>
          <w:i/>
        </w:rPr>
        <w:t xml:space="preserve">. Multiple detections of the same animal </w:t>
      </w:r>
      <w:proofErr w:type="gramStart"/>
      <w:r>
        <w:rPr>
          <w:i/>
        </w:rPr>
        <w:t>is</w:t>
      </w:r>
      <w:proofErr w:type="gramEnd"/>
      <w:r>
        <w:rPr>
          <w:i/>
        </w:rPr>
        <w:t xml:space="preserve"> a common problem when estimating density from aco</w:t>
      </w:r>
      <w:r>
        <w:rPr>
          <w:i/>
        </w:rPr>
        <w:t xml:space="preserve">ustic data. The </w:t>
      </w:r>
      <w:proofErr w:type="spellStart"/>
      <w:r>
        <w:rPr>
          <w:i/>
        </w:rPr>
        <w:t>gREM</w:t>
      </w:r>
      <w:proofErr w:type="spellEnd"/>
      <w:r>
        <w:rPr>
          <w:i/>
        </w:rPr>
        <w:t xml:space="preserve"> is derived assuming each detection is with a different animal, and so multiple detections of a single animal </w:t>
      </w:r>
      <w:proofErr w:type="gramStart"/>
      <w:r>
        <w:rPr>
          <w:i/>
        </w:rPr>
        <w:t>causes</w:t>
      </w:r>
      <w:proofErr w:type="gramEnd"/>
      <w:r>
        <w:rPr>
          <w:i/>
        </w:rPr>
        <w:t xml:space="preserve"> positive bias in </w:t>
      </w:r>
      <w:r>
        <w:rPr>
          <w:i/>
        </w:rPr>
        <w:lastRenderedPageBreak/>
        <w:t xml:space="preserve">the density estimate, as well as less precision. Not being able to account for multiple detections, </w:t>
      </w:r>
      <w:proofErr w:type="spellStart"/>
      <w:r>
        <w:rPr>
          <w:i/>
        </w:rPr>
        <w:t>gR</w:t>
      </w:r>
      <w:r>
        <w:rPr>
          <w:i/>
        </w:rPr>
        <w:t>EM</w:t>
      </w:r>
      <w:proofErr w:type="spellEnd"/>
      <w:r>
        <w:rPr>
          <w:i/>
        </w:rPr>
        <w:t xml:space="preserve"> may not be applicable to many acoustic surveys, calling into question the claims made in lines 62, 318, 325–332. Could this limitation of the </w:t>
      </w:r>
      <w:proofErr w:type="spellStart"/>
      <w:r>
        <w:rPr>
          <w:i/>
        </w:rPr>
        <w:t>gREM</w:t>
      </w:r>
      <w:proofErr w:type="spellEnd"/>
      <w:r>
        <w:rPr>
          <w:i/>
        </w:rPr>
        <w:t xml:space="preserve"> be discussed in the paper? Could the model be improved?</w:t>
      </w:r>
    </w:p>
    <w:p w:rsidR="004179FE" w:rsidRDefault="00694599">
      <w:pPr>
        <w:spacing w:after="0" w:line="240" w:lineRule="auto"/>
      </w:pPr>
      <w:r>
        <w:rPr>
          <w:b/>
        </w:rPr>
        <w:t>Response</w:t>
      </w:r>
      <w:r>
        <w:t xml:space="preserve">: As the </w:t>
      </w:r>
      <w:proofErr w:type="spellStart"/>
      <w:r>
        <w:t>gREM</w:t>
      </w:r>
      <w:proofErr w:type="spellEnd"/>
      <w:r>
        <w:t xml:space="preserve"> models the number of encount</w:t>
      </w:r>
      <w:r>
        <w:t xml:space="preserve">ers rather than the number of individuals encountered, it does not assume that each encounter is with a different individual (p. 340 Hutchinson &amp; </w:t>
      </w:r>
      <w:proofErr w:type="spellStart"/>
      <w:r>
        <w:t>Waser</w:t>
      </w:r>
      <w:proofErr w:type="spellEnd"/>
      <w:r>
        <w:t xml:space="preserve">) and therefore can account for multiple detections. </w:t>
      </w:r>
      <w:r w:rsidR="000C5D28">
        <w:t>As an example, c</w:t>
      </w:r>
      <w:r>
        <w:rPr>
          <w:rFonts w:ascii="Liberation Serif" w:hAnsi="Liberation Serif"/>
        </w:rPr>
        <w:t xml:space="preserve">onsider a population of </w:t>
      </w:r>
      <w:r>
        <w:t>animals with a density of 1</w:t>
      </w:r>
      <w:r>
        <w:t>/km</w:t>
      </w:r>
      <w:r w:rsidRPr="000C5D28">
        <w:rPr>
          <w:vertAlign w:val="superscript"/>
        </w:rPr>
        <w:t>2</w:t>
      </w:r>
      <w:r>
        <w:t>, moving 1 km/day, surveyed using sensors with a detection radius of 0.1 km and a total sensor time of 100 days. Using the ideal gas model, we would expect 20 contacts, and calculating density from this contact rate would correctly yield 1/km</w:t>
      </w:r>
      <w:r w:rsidRPr="000C5D28">
        <w:rPr>
          <w:vertAlign w:val="superscript"/>
        </w:rPr>
        <w:t>2</w:t>
      </w:r>
      <w:r>
        <w:t>, regardl</w:t>
      </w:r>
      <w:r>
        <w:t>ess of whether the population consisted of 20 individuals in 20 km</w:t>
      </w:r>
      <w:r w:rsidRPr="000C5D28">
        <w:rPr>
          <w:vertAlign w:val="superscript"/>
        </w:rPr>
        <w:t>2</w:t>
      </w:r>
      <w:r>
        <w:t xml:space="preserve"> (in which case the average number of captures per individual would be one, but with variation), or 1 individual in 1 km</w:t>
      </w:r>
      <w:r w:rsidRPr="000C5D28">
        <w:rPr>
          <w:vertAlign w:val="superscript"/>
        </w:rPr>
        <w:t>2</w:t>
      </w:r>
      <w:r>
        <w:t xml:space="preserve"> (in which case all 20 captures would be of the same individual). Th</w:t>
      </w:r>
      <w:r>
        <w:t xml:space="preserve">erefore multiple detections are not a problem and are integrally dealt with by the model. We have made this property of the model more explicit in the </w:t>
      </w:r>
      <w:proofErr w:type="spellStart"/>
      <w:r>
        <w:t>ms</w:t>
      </w:r>
      <w:proofErr w:type="spellEnd"/>
      <w:r>
        <w:t xml:space="preserve"> (lines 178-180 and 328-330 </w:t>
      </w:r>
      <w:r>
        <w:rPr>
          <w:shd w:val="clear" w:color="auto" w:fill="FFFF00"/>
        </w:rPr>
        <w:t>CHECK</w:t>
      </w:r>
      <w:r w:rsidR="003F7A0F">
        <w:rPr>
          <w:shd w:val="clear" w:color="auto" w:fill="FFFF00"/>
        </w:rPr>
        <w:t xml:space="preserve"> line numbers in </w:t>
      </w:r>
      <w:proofErr w:type="spellStart"/>
      <w:r w:rsidR="003F7A0F">
        <w:rPr>
          <w:shd w:val="clear" w:color="auto" w:fill="FFFF00"/>
        </w:rPr>
        <w:t>fv</w:t>
      </w:r>
      <w:proofErr w:type="spellEnd"/>
      <w:r>
        <w:t>).</w:t>
      </w:r>
    </w:p>
    <w:p w:rsidR="004179FE" w:rsidRDefault="004179FE">
      <w:pPr>
        <w:spacing w:after="0" w:line="240" w:lineRule="auto"/>
      </w:pPr>
    </w:p>
    <w:p w:rsidR="004179FE" w:rsidRDefault="00694599">
      <w:pPr>
        <w:spacing w:after="0" w:line="240" w:lineRule="auto"/>
        <w:rPr>
          <w:i/>
        </w:rPr>
      </w:pPr>
      <w:proofErr w:type="gramStart"/>
      <w:r>
        <w:rPr>
          <w:b/>
        </w:rPr>
        <w:t>Ref 2 Comment 4.</w:t>
      </w:r>
      <w:proofErr w:type="gramEnd"/>
      <w:r>
        <w:t xml:space="preserve"> </w:t>
      </w:r>
      <w:r>
        <w:rPr>
          <w:i/>
        </w:rPr>
        <w:t xml:space="preserve"> Required knowledge of animal directionality and</w:t>
      </w:r>
      <w:r>
        <w:rPr>
          <w:i/>
        </w:rPr>
        <w:t xml:space="preserve"> the detection zone: in lines 419–421, you state that perfect knowledge of animal directionality, animal speed and sensor width and sensor radius has been assumed. As such knowledge is often imperfect; it would be useful to know how misspecification would </w:t>
      </w:r>
      <w:r>
        <w:rPr>
          <w:i/>
        </w:rPr>
        <w:t>affect accuracy. The average profile can quickly change across boundaries (shown in Figure 4 of the paper) suggesting estimates would be sensitive to knowledge assumed. Also, you do not discuss how such measurements should be obtained as best survey practi</w:t>
      </w:r>
      <w:r>
        <w:rPr>
          <w:i/>
        </w:rPr>
        <w:t>ce. I think some practical advice would be useful if this method is to be applied.</w:t>
      </w:r>
    </w:p>
    <w:p w:rsidR="004179FE" w:rsidRDefault="00A05D95" w:rsidP="003753B3">
      <w:pPr>
        <w:spacing w:after="0" w:line="240" w:lineRule="auto"/>
      </w:pPr>
      <w:r>
        <w:rPr>
          <w:noProof/>
          <w:lang w:eastAsia="en-GB" w:bidi="ar-SA"/>
        </w:rPr>
        <w:drawing>
          <wp:anchor distT="0" distB="0" distL="0" distR="0" simplePos="0" relativeHeight="8" behindDoc="0" locked="0" layoutInCell="1" allowOverlap="1" wp14:anchorId="6BD482F8" wp14:editId="52B1571C">
            <wp:simplePos x="0" y="0"/>
            <wp:positionH relativeFrom="column">
              <wp:posOffset>1064260</wp:posOffset>
            </wp:positionH>
            <wp:positionV relativeFrom="paragraph">
              <wp:posOffset>2557145</wp:posOffset>
            </wp:positionV>
            <wp:extent cx="3990340" cy="299212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3990340" cy="2992120"/>
                    </a:xfrm>
                    <a:prstGeom prst="rect">
                      <a:avLst/>
                    </a:prstGeom>
                    <a:noFill/>
                    <a:ln w="9525">
                      <a:noFill/>
                      <a:miter lim="800000"/>
                      <a:headEnd/>
                      <a:tailEnd/>
                    </a:ln>
                  </pic:spPr>
                </pic:pic>
              </a:graphicData>
            </a:graphic>
          </wp:anchor>
        </w:drawing>
      </w:r>
      <w:r w:rsidR="00694599" w:rsidRPr="003753B3">
        <w:rPr>
          <w:b/>
        </w:rPr>
        <w:t>Response:</w:t>
      </w:r>
      <w:r w:rsidR="00694599" w:rsidRPr="003753B3">
        <w:t xml:space="preserve"> We have now added results from new simulations </w:t>
      </w:r>
      <w:r w:rsidR="000C5D28" w:rsidRPr="003753B3">
        <w:t>using</w:t>
      </w:r>
      <w:r w:rsidR="00694599" w:rsidRPr="003753B3">
        <w:t xml:space="preserve"> parameter</w:t>
      </w:r>
      <w:r w:rsidR="000C5D28" w:rsidRPr="003753B3">
        <w:t xml:space="preserve"> value</w:t>
      </w:r>
      <w:r w:rsidR="00694599" w:rsidRPr="003753B3">
        <w:t>s</w:t>
      </w:r>
      <w:r w:rsidR="003753B3" w:rsidRPr="003753B3">
        <w:t xml:space="preserve"> of </w:t>
      </w:r>
      <w:r w:rsidR="003753B3" w:rsidRPr="003F7A0F">
        <w:rPr>
          <w:highlight w:val="yellow"/>
        </w:rPr>
        <w:t>animal directionality</w:t>
      </w:r>
      <w:r w:rsidR="003F7A0F" w:rsidRPr="003F7A0F">
        <w:rPr>
          <w:highlight w:val="yellow"/>
        </w:rPr>
        <w:t xml:space="preserve"> [NOT DIRECTIONALITY?]</w:t>
      </w:r>
      <w:r w:rsidR="003753B3" w:rsidRPr="003F7A0F">
        <w:rPr>
          <w:highlight w:val="yellow"/>
        </w:rPr>
        <w:t>,</w:t>
      </w:r>
      <w:r w:rsidR="003753B3" w:rsidRPr="003753B3">
        <w:t xml:space="preserve"> animal speed, sensor width and sensor radius</w:t>
      </w:r>
      <w:r w:rsidR="00694599" w:rsidRPr="003753B3">
        <w:t xml:space="preserve"> that are</w:t>
      </w:r>
      <w:r w:rsidR="00694599" w:rsidRPr="003753B3">
        <w:t xml:space="preserve"> 1% and 10% incorrect (Appendix S6) and refer to our new </w:t>
      </w:r>
      <w:r w:rsidR="003F7A0F">
        <w:t>analysis</w:t>
      </w:r>
      <w:r w:rsidR="00694599" w:rsidRPr="003753B3">
        <w:t xml:space="preserve"> in the </w:t>
      </w:r>
      <w:proofErr w:type="spellStart"/>
      <w:r w:rsidR="00694599" w:rsidRPr="003753B3">
        <w:t>ms</w:t>
      </w:r>
      <w:proofErr w:type="spellEnd"/>
      <w:r w:rsidR="00694599" w:rsidRPr="003753B3">
        <w:t xml:space="preserve"> </w:t>
      </w:r>
      <w:r w:rsidR="00694599" w:rsidRPr="003753B3">
        <w:rPr>
          <w:shd w:val="clear" w:color="auto" w:fill="FFFF00"/>
        </w:rPr>
        <w:t>(</w:t>
      </w:r>
      <w:r w:rsidR="003F7A0F">
        <w:rPr>
          <w:shd w:val="clear" w:color="auto" w:fill="FFFF00"/>
        </w:rPr>
        <w:t xml:space="preserve">Methods - </w:t>
      </w:r>
      <w:r w:rsidR="00694599" w:rsidRPr="003753B3">
        <w:rPr>
          <w:shd w:val="clear" w:color="auto" w:fill="FFFF00"/>
        </w:rPr>
        <w:t xml:space="preserve">lines </w:t>
      </w:r>
      <w:r w:rsidR="003F7A0F">
        <w:rPr>
          <w:shd w:val="clear" w:color="auto" w:fill="FFFF00"/>
        </w:rPr>
        <w:t>xx-xx, Results – lines xx-xx, Discussion – lines xx-xx Add in this</w:t>
      </w:r>
      <w:r w:rsidR="00694599" w:rsidRPr="003753B3">
        <w:rPr>
          <w:shd w:val="clear" w:color="auto" w:fill="FFFF00"/>
        </w:rPr>
        <w:t>).</w:t>
      </w:r>
      <w:r w:rsidR="00694599" w:rsidRPr="003753B3">
        <w:t xml:space="preserve"> A 10% parameter inaccuracy gives a less than 15% error in abundance estimate which we think is a reasonable level of precision. An incorrect parameter estimate will give an inaccurate density estimate, but the direction of the parameter error is </w:t>
      </w:r>
      <w:r w:rsidR="00694599" w:rsidRPr="003753B3">
        <w:t xml:space="preserve">not important (Appendix S6) so for example using a number of </w:t>
      </w:r>
      <w:r w:rsidR="000C5D28" w:rsidRPr="003753B3">
        <w:t>noisy</w:t>
      </w:r>
      <w:r w:rsidR="00694599" w:rsidRPr="003753B3">
        <w:t xml:space="preserve"> but unbiased parameter estimates would give an accurate but less precise estimate. </w:t>
      </w:r>
      <w:r w:rsidR="003753B3" w:rsidRPr="003753B3">
        <w:t xml:space="preserve"> </w:t>
      </w:r>
      <w:r w:rsidR="003753B3" w:rsidRPr="003753B3">
        <w:rPr>
          <w:shd w:val="clear" w:color="auto" w:fill="FFFF00"/>
        </w:rPr>
        <w:t>CHECK THIS IS CORRECT</w:t>
      </w:r>
      <w:r>
        <w:rPr>
          <w:shd w:val="clear" w:color="auto" w:fill="FFFF00"/>
        </w:rPr>
        <w:t xml:space="preserve"> which parameter?</w:t>
      </w:r>
      <w:r w:rsidR="003753B3" w:rsidRPr="003753B3">
        <w:rPr>
          <w:shd w:val="clear" w:color="auto" w:fill="FFFF00"/>
        </w:rPr>
        <w:t>! HAVE ALL THE PARAMETERS BEEN ASSESSED THIS WAY?</w:t>
      </w:r>
      <w:r w:rsidR="003753B3">
        <w:t xml:space="preserve"> </w:t>
      </w:r>
      <w:r w:rsidR="00694599" w:rsidRPr="003753B3">
        <w:t xml:space="preserve">The average profile does not quickly change across boundaries as any two models equal each other along </w:t>
      </w:r>
      <w:r w:rsidR="00694599" w:rsidRPr="003753B3">
        <w:t>a boundary (see Figure R1 below). This equality along boundaries is mentioned in lines 229-230 and 296</w:t>
      </w:r>
      <w:r w:rsidR="003753B3" w:rsidRPr="003753B3">
        <w:t xml:space="preserve"> </w:t>
      </w:r>
      <w:r w:rsidR="003753B3" w:rsidRPr="003753B3">
        <w:rPr>
          <w:shd w:val="clear" w:color="auto" w:fill="FFFF00"/>
        </w:rPr>
        <w:t>(CHECK</w:t>
      </w:r>
      <w:r>
        <w:rPr>
          <w:shd w:val="clear" w:color="auto" w:fill="FFFF00"/>
        </w:rPr>
        <w:t xml:space="preserve"> line numbers in </w:t>
      </w:r>
      <w:proofErr w:type="spellStart"/>
      <w:r>
        <w:rPr>
          <w:shd w:val="clear" w:color="auto" w:fill="FFFF00"/>
        </w:rPr>
        <w:t>fv</w:t>
      </w:r>
      <w:proofErr w:type="spellEnd"/>
      <w:r w:rsidR="003753B3" w:rsidRPr="003753B3">
        <w:rPr>
          <w:shd w:val="clear" w:color="auto" w:fill="FFFF00"/>
        </w:rPr>
        <w:t>)</w:t>
      </w:r>
      <w:r w:rsidR="00694599" w:rsidRPr="003753B3">
        <w:rPr>
          <w:shd w:val="clear" w:color="auto" w:fill="FFFF00"/>
        </w:rPr>
        <w:t>.</w:t>
      </w:r>
      <w:r w:rsidR="003753B3" w:rsidRPr="003753B3">
        <w:t xml:space="preserve"> </w:t>
      </w:r>
      <w:r w:rsidR="00694599" w:rsidRPr="003753B3">
        <w:t xml:space="preserve">We have added new text on how best to obtain parameter values for the </w:t>
      </w:r>
      <w:proofErr w:type="spellStart"/>
      <w:r w:rsidR="00694599" w:rsidRPr="003753B3">
        <w:t>gREM</w:t>
      </w:r>
      <w:proofErr w:type="spellEnd"/>
      <w:r w:rsidR="00694599" w:rsidRPr="003753B3">
        <w:t xml:space="preserve"> (</w:t>
      </w:r>
      <w:r>
        <w:t xml:space="preserve">Methods - </w:t>
      </w:r>
      <w:r w:rsidRPr="00A05D95">
        <w:rPr>
          <w:highlight w:val="yellow"/>
        </w:rPr>
        <w:t>line xx-xxx move this from discussion</w:t>
      </w:r>
      <w:r w:rsidR="00694599" w:rsidRPr="003753B3">
        <w:t>).</w:t>
      </w:r>
      <w:r w:rsidR="00694599">
        <w:t xml:space="preserve">  </w:t>
      </w:r>
    </w:p>
    <w:p w:rsidR="004179FE" w:rsidRDefault="004179FE" w:rsidP="003753B3">
      <w:pPr>
        <w:spacing w:after="0" w:line="240" w:lineRule="auto"/>
      </w:pPr>
    </w:p>
    <w:p w:rsidR="004179FE" w:rsidRDefault="004179FE">
      <w:pPr>
        <w:spacing w:after="0" w:line="240" w:lineRule="auto"/>
      </w:pPr>
    </w:p>
    <w:p w:rsidR="004179FE" w:rsidRDefault="004179FE">
      <w:pPr>
        <w:spacing w:after="0" w:line="240" w:lineRule="auto"/>
      </w:pPr>
    </w:p>
    <w:p w:rsidR="004179FE" w:rsidRDefault="004179FE">
      <w:pPr>
        <w:spacing w:after="0" w:line="240" w:lineRule="auto"/>
      </w:pPr>
    </w:p>
    <w:p w:rsidR="004179FE" w:rsidRDefault="004179FE">
      <w:pPr>
        <w:spacing w:after="0" w:line="240" w:lineRule="auto"/>
      </w:pPr>
    </w:p>
    <w:p w:rsidR="004179FE" w:rsidRDefault="004179FE">
      <w:pPr>
        <w:spacing w:after="0" w:line="240" w:lineRule="auto"/>
      </w:pPr>
    </w:p>
    <w:p w:rsidR="004179FE" w:rsidRDefault="004179FE">
      <w:pPr>
        <w:spacing w:after="0" w:line="240" w:lineRule="auto"/>
      </w:pPr>
    </w:p>
    <w:p w:rsidR="004179FE" w:rsidRDefault="004179FE">
      <w:pPr>
        <w:spacing w:after="0" w:line="240" w:lineRule="auto"/>
      </w:pPr>
    </w:p>
    <w:p w:rsidR="004179FE" w:rsidRDefault="004179FE">
      <w:pPr>
        <w:spacing w:after="0" w:line="240" w:lineRule="auto"/>
      </w:pPr>
    </w:p>
    <w:p w:rsidR="004179FE" w:rsidRDefault="004179FE">
      <w:pPr>
        <w:spacing w:after="0" w:line="240" w:lineRule="auto"/>
      </w:pPr>
    </w:p>
    <w:p w:rsidR="004179FE" w:rsidRDefault="004179FE">
      <w:pPr>
        <w:spacing w:after="0" w:line="240" w:lineRule="auto"/>
      </w:pPr>
    </w:p>
    <w:p w:rsidR="004179FE" w:rsidRDefault="004179FE">
      <w:pPr>
        <w:spacing w:after="0" w:line="240" w:lineRule="auto"/>
      </w:pPr>
    </w:p>
    <w:p w:rsidR="004179FE" w:rsidRDefault="004179FE">
      <w:pPr>
        <w:spacing w:after="0" w:line="240" w:lineRule="auto"/>
      </w:pPr>
    </w:p>
    <w:p w:rsidR="004179FE" w:rsidRDefault="004179FE">
      <w:pPr>
        <w:spacing w:after="0" w:line="240" w:lineRule="auto"/>
      </w:pPr>
    </w:p>
    <w:p w:rsidR="004179FE" w:rsidRDefault="004179FE">
      <w:pPr>
        <w:spacing w:after="0" w:line="240" w:lineRule="auto"/>
      </w:pPr>
    </w:p>
    <w:p w:rsidR="004179FE" w:rsidRDefault="004179FE">
      <w:pPr>
        <w:spacing w:after="0" w:line="240" w:lineRule="auto"/>
      </w:pPr>
    </w:p>
    <w:p w:rsidR="004179FE" w:rsidRDefault="004179FE">
      <w:pPr>
        <w:spacing w:after="0" w:line="240" w:lineRule="auto"/>
      </w:pPr>
    </w:p>
    <w:p w:rsidR="004179FE" w:rsidRDefault="004179FE">
      <w:pPr>
        <w:spacing w:after="0" w:line="240" w:lineRule="auto"/>
      </w:pPr>
    </w:p>
    <w:p w:rsidR="004179FE" w:rsidRDefault="004179FE">
      <w:pPr>
        <w:spacing w:after="0" w:line="240" w:lineRule="auto"/>
        <w:rPr>
          <w:sz w:val="21"/>
          <w:szCs w:val="21"/>
        </w:rPr>
      </w:pPr>
    </w:p>
    <w:p w:rsidR="004179FE" w:rsidRPr="003753B3" w:rsidRDefault="00694599" w:rsidP="003753B3">
      <w:pPr>
        <w:spacing w:after="0" w:line="240" w:lineRule="auto"/>
        <w:rPr>
          <w:sz w:val="21"/>
          <w:szCs w:val="21"/>
        </w:rPr>
      </w:pPr>
      <w:r>
        <w:rPr>
          <w:sz w:val="21"/>
          <w:szCs w:val="21"/>
        </w:rPr>
        <w:t xml:space="preserve">Figure R1. The value of r </w:t>
      </w:r>
      <w:r>
        <w:rPr>
          <w:sz w:val="21"/>
          <w:szCs w:val="21"/>
        </w:rPr>
        <w:t xml:space="preserve">evaluated across a 100 x 100 grid with </w:t>
      </w:r>
      <w:r w:rsidR="003753B3">
        <w:rPr>
          <w:sz w:val="21"/>
          <w:szCs w:val="21"/>
        </w:rPr>
        <w:t xml:space="preserve">light to dark blue corresponding </w:t>
      </w:r>
      <w:proofErr w:type="spellStart"/>
      <w:r w:rsidR="003753B3">
        <w:rPr>
          <w:sz w:val="21"/>
          <w:szCs w:val="21"/>
        </w:rPr>
        <w:t>to</w:t>
      </w:r>
      <w:proofErr w:type="spellEnd"/>
      <w:r w:rsidR="003753B3">
        <w:rPr>
          <w:sz w:val="21"/>
          <w:szCs w:val="21"/>
        </w:rPr>
        <w:t xml:space="preserve"> low to high values </w:t>
      </w:r>
      <w:r>
        <w:rPr>
          <w:sz w:val="21"/>
          <w:szCs w:val="21"/>
        </w:rPr>
        <w:t>of r</w:t>
      </w:r>
      <w:r w:rsidR="003753B3">
        <w:rPr>
          <w:sz w:val="21"/>
          <w:szCs w:val="21"/>
        </w:rPr>
        <w:t>, respectively</w:t>
      </w:r>
      <w:r>
        <w:rPr>
          <w:sz w:val="21"/>
          <w:szCs w:val="21"/>
        </w:rPr>
        <w:t>. It can be seen that the changes in the function are smooth, despite the non</w:t>
      </w:r>
      <w:r w:rsidR="003753B3">
        <w:rPr>
          <w:sz w:val="21"/>
          <w:szCs w:val="21"/>
        </w:rPr>
        <w:t>-</w:t>
      </w:r>
      <w:r>
        <w:rPr>
          <w:sz w:val="21"/>
          <w:szCs w:val="21"/>
        </w:rPr>
        <w:t>continuous changes in the equations.</w:t>
      </w:r>
    </w:p>
    <w:p w:rsidR="004179FE" w:rsidRDefault="004179FE">
      <w:pPr>
        <w:spacing w:after="0" w:line="240" w:lineRule="auto"/>
      </w:pPr>
    </w:p>
    <w:p w:rsidR="004179FE" w:rsidRDefault="00694599">
      <w:pPr>
        <w:spacing w:after="0" w:line="240" w:lineRule="auto"/>
        <w:rPr>
          <w:i/>
        </w:rPr>
      </w:pPr>
      <w:proofErr w:type="gramStart"/>
      <w:r>
        <w:rPr>
          <w:b/>
          <w:bCs/>
        </w:rPr>
        <w:t xml:space="preserve">Ref 2 </w:t>
      </w:r>
      <w:r w:rsidR="003753B3">
        <w:rPr>
          <w:b/>
          <w:bCs/>
        </w:rPr>
        <w:t>C</w:t>
      </w:r>
      <w:r>
        <w:rPr>
          <w:b/>
          <w:bCs/>
        </w:rPr>
        <w:t>omment 5.</w:t>
      </w:r>
      <w:proofErr w:type="gramEnd"/>
      <w:r>
        <w:rPr>
          <w:b/>
          <w:bCs/>
        </w:rPr>
        <w:t xml:space="preserve"> </w:t>
      </w:r>
      <w:r>
        <w:rPr>
          <w:i/>
        </w:rPr>
        <w:t xml:space="preserve">Comparing </w:t>
      </w:r>
      <w:proofErr w:type="spellStart"/>
      <w:r>
        <w:rPr>
          <w:i/>
        </w:rPr>
        <w:t>gREM</w:t>
      </w:r>
      <w:proofErr w:type="spellEnd"/>
      <w:r>
        <w:rPr>
          <w:i/>
        </w:rPr>
        <w:t xml:space="preserve"> with existing methods: could oth</w:t>
      </w:r>
      <w:r>
        <w:rPr>
          <w:i/>
        </w:rPr>
        <w:t xml:space="preserve">er methods for acoustic data be better recognised within the paper? Furthermore, could the comparison between </w:t>
      </w:r>
      <w:proofErr w:type="spellStart"/>
      <w:r>
        <w:rPr>
          <w:i/>
        </w:rPr>
        <w:t>gREM</w:t>
      </w:r>
      <w:proofErr w:type="spellEnd"/>
      <w:r>
        <w:rPr>
          <w:i/>
        </w:rPr>
        <w:t xml:space="preserve"> and existing methods be better explained? For example, in lines 87–100, existing methods are described as “require information that is often </w:t>
      </w:r>
      <w:proofErr w:type="spellStart"/>
      <w:r>
        <w:rPr>
          <w:i/>
        </w:rPr>
        <w:t>unavaliable</w:t>
      </w:r>
      <w:proofErr w:type="spellEnd"/>
      <w:r>
        <w:rPr>
          <w:i/>
        </w:rPr>
        <w:t xml:space="preserve">”; however, the </w:t>
      </w:r>
      <w:proofErr w:type="spellStart"/>
      <w:r>
        <w:rPr>
          <w:i/>
        </w:rPr>
        <w:t>gREM</w:t>
      </w:r>
      <w:proofErr w:type="spellEnd"/>
      <w:r>
        <w:rPr>
          <w:i/>
        </w:rPr>
        <w:t xml:space="preserve"> also requires knowledge of mean speed and detection radius which may be as</w:t>
      </w:r>
    </w:p>
    <w:p w:rsidR="004179FE" w:rsidRDefault="00694599">
      <w:pPr>
        <w:spacing w:after="0" w:line="240" w:lineRule="auto"/>
        <w:rPr>
          <w:i/>
        </w:rPr>
      </w:pPr>
      <w:proofErr w:type="gramStart"/>
      <w:r>
        <w:rPr>
          <w:i/>
        </w:rPr>
        <w:t>difficult</w:t>
      </w:r>
      <w:proofErr w:type="gramEnd"/>
      <w:r>
        <w:rPr>
          <w:i/>
        </w:rPr>
        <w:t xml:space="preserve"> to obtain. Also, existing methods like distance sampling or capture-recapture allow for uncertain detection of animal signals whereas </w:t>
      </w:r>
      <w:proofErr w:type="spellStart"/>
      <w:r>
        <w:rPr>
          <w:i/>
        </w:rPr>
        <w:t>gREM</w:t>
      </w:r>
      <w:proofErr w:type="spellEnd"/>
      <w:r>
        <w:rPr>
          <w:i/>
        </w:rPr>
        <w:t xml:space="preserve"> </w:t>
      </w:r>
      <w:r>
        <w:rPr>
          <w:i/>
        </w:rPr>
        <w:t xml:space="preserve">assumes certain detection within the detection zone. It would also be useful to include description of other current methods applied to acoustic data (Marques et al., 2013), for example, in lines 422–424; and to acknowledge the </w:t>
      </w:r>
      <w:proofErr w:type="spellStart"/>
      <w:r>
        <w:rPr>
          <w:i/>
        </w:rPr>
        <w:t>applicablity</w:t>
      </w:r>
      <w:proofErr w:type="spellEnd"/>
      <w:r>
        <w:rPr>
          <w:i/>
        </w:rPr>
        <w:t xml:space="preserve"> of these method</w:t>
      </w:r>
      <w:r>
        <w:rPr>
          <w:i/>
        </w:rPr>
        <w:t xml:space="preserve">s, for example, in lines 431–432 by saying </w:t>
      </w:r>
      <w:proofErr w:type="spellStart"/>
      <w:r>
        <w:rPr>
          <w:i/>
        </w:rPr>
        <w:t>gREM</w:t>
      </w:r>
      <w:proofErr w:type="spellEnd"/>
      <w:r>
        <w:rPr>
          <w:i/>
        </w:rPr>
        <w:t xml:space="preserve"> is another possible method one can apply instead of “</w:t>
      </w:r>
      <w:proofErr w:type="spellStart"/>
      <w:r>
        <w:rPr>
          <w:i/>
        </w:rPr>
        <w:t>gREM</w:t>
      </w:r>
      <w:proofErr w:type="spellEnd"/>
      <w:r>
        <w:rPr>
          <w:i/>
        </w:rPr>
        <w:t xml:space="preserve"> will make it possible”.</w:t>
      </w:r>
    </w:p>
    <w:p w:rsidR="004179FE" w:rsidRDefault="004179FE">
      <w:pPr>
        <w:spacing w:after="0" w:line="240" w:lineRule="auto"/>
      </w:pPr>
    </w:p>
    <w:p w:rsidR="004179FE" w:rsidRDefault="00694599">
      <w:pPr>
        <w:spacing w:after="0" w:line="240" w:lineRule="auto"/>
      </w:pPr>
      <w:r>
        <w:t>We have responded to these comments in full</w:t>
      </w:r>
      <w:r w:rsidR="003753B3">
        <w:t xml:space="preserve"> in R</w:t>
      </w:r>
      <w:r>
        <w:t>ef 1 Comment 1</w:t>
      </w:r>
      <w:r w:rsidR="003753B3">
        <w:t xml:space="preserve"> and made corresponding changes to the </w:t>
      </w:r>
      <w:proofErr w:type="spellStart"/>
      <w:r w:rsidR="003753B3">
        <w:t>ms</w:t>
      </w:r>
      <w:proofErr w:type="spellEnd"/>
      <w:r>
        <w:t>.</w:t>
      </w:r>
    </w:p>
    <w:p w:rsidR="004179FE" w:rsidRDefault="004179FE">
      <w:pPr>
        <w:spacing w:after="0" w:line="240" w:lineRule="auto"/>
      </w:pPr>
    </w:p>
    <w:p w:rsidR="004179FE" w:rsidRDefault="00694599">
      <w:pPr>
        <w:spacing w:after="0" w:line="240" w:lineRule="auto"/>
        <w:rPr>
          <w:i/>
        </w:rPr>
      </w:pPr>
      <w:proofErr w:type="gramStart"/>
      <w:r>
        <w:rPr>
          <w:b/>
        </w:rPr>
        <w:t>Ref 2 Comment 6.</w:t>
      </w:r>
      <w:proofErr w:type="gramEnd"/>
      <w:r>
        <w:t xml:space="preserve"> </w:t>
      </w:r>
      <w:r>
        <w:rPr>
          <w:i/>
        </w:rPr>
        <w:t>Wilcoxon signed-ranks test: in lin</w:t>
      </w:r>
      <w:r>
        <w:rPr>
          <w:i/>
        </w:rPr>
        <w:t xml:space="preserve">es 256–258, 287–290, you use a Wilcoxon signed-ranks test to show that the </w:t>
      </w:r>
      <w:proofErr w:type="spellStart"/>
      <w:r>
        <w:rPr>
          <w:i/>
        </w:rPr>
        <w:t>gREM</w:t>
      </w:r>
      <w:proofErr w:type="spellEnd"/>
      <w:r>
        <w:rPr>
          <w:i/>
        </w:rPr>
        <w:t xml:space="preserve"> is accurate, however technically you only fail to reject the null hypothesis that the median difference between the true and estimated density is zero, you do not accept the nu</w:t>
      </w:r>
      <w:r>
        <w:rPr>
          <w:i/>
        </w:rPr>
        <w:t>ll hypothesis or prove it. I do not think this test is necessary. Is it not sufficient to report the estimated bias of the density estimator? A relatively small bias is indicative of an accurate estimator.</w:t>
      </w:r>
    </w:p>
    <w:p w:rsidR="004179FE" w:rsidRDefault="00694599">
      <w:r>
        <w:rPr>
          <w:b/>
        </w:rPr>
        <w:t>Response:</w:t>
      </w:r>
      <w:r>
        <w:t xml:space="preserve"> We have removed the Wilcoxon test from t</w:t>
      </w:r>
      <w:r>
        <w:t xml:space="preserve">he </w:t>
      </w:r>
      <w:proofErr w:type="spellStart"/>
      <w:r>
        <w:t>ms</w:t>
      </w:r>
      <w:proofErr w:type="spellEnd"/>
      <w:r>
        <w:t xml:space="preserve"> (</w:t>
      </w:r>
      <w:r w:rsidRPr="004165FD">
        <w:rPr>
          <w:highlight w:val="yellow"/>
        </w:rPr>
        <w:t>lines 269-270; 300-301; 311; 320; 322</w:t>
      </w:r>
      <w:r w:rsidR="004165FD" w:rsidRPr="004165FD">
        <w:rPr>
          <w:highlight w:val="yellow"/>
        </w:rPr>
        <w:t xml:space="preserve"> don’t think you need the line numbers as it is something you have removed – but you need to check the ‘significance’ in the sentences you have left</w:t>
      </w:r>
      <w:r>
        <w:t>).</w:t>
      </w:r>
    </w:p>
    <w:p w:rsidR="004179FE" w:rsidRDefault="00694599">
      <w:pPr>
        <w:spacing w:after="0" w:line="240" w:lineRule="auto"/>
        <w:rPr>
          <w:i/>
        </w:rPr>
      </w:pPr>
      <w:proofErr w:type="gramStart"/>
      <w:r>
        <w:rPr>
          <w:b/>
        </w:rPr>
        <w:t>Ref 2 Comment 7.</w:t>
      </w:r>
      <w:proofErr w:type="gramEnd"/>
      <w:r>
        <w:t xml:space="preserve"> </w:t>
      </w:r>
      <w:r>
        <w:rPr>
          <w:i/>
        </w:rPr>
        <w:t xml:space="preserve">Reported precision: in lines 302–303, 373–378, you state that the coefficient of variation falls to 10% for all </w:t>
      </w:r>
      <w:proofErr w:type="spellStart"/>
      <w:r>
        <w:rPr>
          <w:i/>
        </w:rPr>
        <w:t>submodels</w:t>
      </w:r>
      <w:proofErr w:type="spellEnd"/>
      <w:r>
        <w:rPr>
          <w:i/>
        </w:rPr>
        <w:t xml:space="preserve"> at 100 captures. This result is dependent on the simulation scenario c</w:t>
      </w:r>
      <w:r>
        <w:rPr>
          <w:i/>
        </w:rPr>
        <w:t>onsidered and, further, it ignores the uncertainty in assuming average speed, signal width and sensor width. Could it be made clearer that in practice the coefficient of variation will be much higher due to non-linear animal movement, multiple detections o</w:t>
      </w:r>
      <w:r>
        <w:rPr>
          <w:i/>
        </w:rPr>
        <w:t>f a single animal and uncertain knowledge of speed and directionality?</w:t>
      </w:r>
    </w:p>
    <w:p w:rsidR="004179FE" w:rsidRDefault="00694599">
      <w:pPr>
        <w:spacing w:after="0" w:line="240" w:lineRule="auto"/>
      </w:pPr>
      <w:r>
        <w:rPr>
          <w:b/>
        </w:rPr>
        <w:t xml:space="preserve">Response: </w:t>
      </w:r>
      <w:r w:rsidR="00FB682D">
        <w:t>The effect of nonlinear movement</w:t>
      </w:r>
      <w:r w:rsidR="00FB682D">
        <w:t xml:space="preserve"> on the coefficient of variation</w:t>
      </w:r>
      <w:r w:rsidR="00FB682D">
        <w:t xml:space="preserve"> is now discussed </w:t>
      </w:r>
      <w:r w:rsidR="00FB682D" w:rsidRPr="00FB682D">
        <w:rPr>
          <w:highlight w:val="yellow"/>
        </w:rPr>
        <w:t>in lines 407-408 – this has been moved to Discussion check line numbers</w:t>
      </w:r>
      <w:r w:rsidR="00FB682D">
        <w:t>). As discussed in Ref 2 Comment 3, we do not agree that multiple detections of the same animal will have any effect.</w:t>
      </w:r>
      <w:r w:rsidR="00FB682D">
        <w:t xml:space="preserve"> </w:t>
      </w:r>
      <w:r>
        <w:t xml:space="preserve">We </w:t>
      </w:r>
      <w:r w:rsidR="00FB682D">
        <w:t xml:space="preserve">also </w:t>
      </w:r>
      <w:r>
        <w:t xml:space="preserve">make it clearer that the coefficient of variation may be impacted by </w:t>
      </w:r>
      <w:r>
        <w:lastRenderedPageBreak/>
        <w:t>uncertainty in animal speed and directionality (</w:t>
      </w:r>
      <w:r w:rsidR="00FB682D" w:rsidRPr="00FB682D">
        <w:rPr>
          <w:highlight w:val="yellow"/>
        </w:rPr>
        <w:t>Methods line xx-xx,</w:t>
      </w:r>
      <w:r w:rsidR="00FB682D">
        <w:t xml:space="preserve"> </w:t>
      </w:r>
      <w:r w:rsidR="00FB682D" w:rsidRPr="00FB682D">
        <w:rPr>
          <w:highlight w:val="yellow"/>
        </w:rPr>
        <w:t>Results line xx-xx, Discussion xx-xx</w:t>
      </w:r>
      <w:r>
        <w:t xml:space="preserve"> </w:t>
      </w:r>
      <w:proofErr w:type="gramStart"/>
      <w:r w:rsidR="00FB682D">
        <w:rPr>
          <w:shd w:val="clear" w:color="auto" w:fill="FFFF00"/>
        </w:rPr>
        <w:t>add</w:t>
      </w:r>
      <w:proofErr w:type="gramEnd"/>
      <w:r w:rsidR="00FB682D">
        <w:rPr>
          <w:shd w:val="clear" w:color="auto" w:fill="FFFF00"/>
        </w:rPr>
        <w:t xml:space="preserve"> in</w:t>
      </w:r>
      <w:r>
        <w:t xml:space="preserve">). </w:t>
      </w:r>
    </w:p>
    <w:p w:rsidR="004179FE" w:rsidRDefault="004179FE">
      <w:pPr>
        <w:spacing w:after="0" w:line="240" w:lineRule="auto"/>
      </w:pPr>
    </w:p>
    <w:p w:rsidR="004179FE" w:rsidRDefault="00694599">
      <w:pPr>
        <w:spacing w:after="0" w:line="240" w:lineRule="auto"/>
        <w:rPr>
          <w:i/>
        </w:rPr>
      </w:pPr>
      <w:r>
        <w:rPr>
          <w:i/>
        </w:rPr>
        <w:t>Specific Comments</w:t>
      </w:r>
    </w:p>
    <w:p w:rsidR="004179FE" w:rsidRDefault="00694599">
      <w:pPr>
        <w:spacing w:after="0" w:line="240" w:lineRule="auto"/>
        <w:rPr>
          <w:i/>
        </w:rPr>
      </w:pPr>
      <w:r>
        <w:rPr>
          <w:b/>
        </w:rPr>
        <w:t>Ref 2 Comment 8.1</w:t>
      </w:r>
      <w:r>
        <w:t xml:space="preserve"> </w:t>
      </w:r>
      <w:r>
        <w:rPr>
          <w:i/>
        </w:rPr>
        <w:t>Line 93: “gas model”— calling it the “ideal gas model” could be</w:t>
      </w:r>
      <w:r>
        <w:rPr>
          <w:i/>
        </w:rPr>
        <w:t xml:space="preserve"> clearer and a citation, useful. See (Hutchinson and </w:t>
      </w:r>
      <w:proofErr w:type="spellStart"/>
      <w:r>
        <w:rPr>
          <w:i/>
        </w:rPr>
        <w:t>Waser</w:t>
      </w:r>
      <w:proofErr w:type="spellEnd"/>
      <w:r>
        <w:rPr>
          <w:i/>
        </w:rPr>
        <w:t>, 2007).</w:t>
      </w:r>
    </w:p>
    <w:p w:rsidR="004179FE" w:rsidRDefault="00694599">
      <w:pPr>
        <w:spacing w:after="0" w:line="240" w:lineRule="auto"/>
      </w:pPr>
      <w:r>
        <w:rPr>
          <w:b/>
        </w:rPr>
        <w:t xml:space="preserve">Response: </w:t>
      </w:r>
      <w:r>
        <w:t>We have reworded as the ideal gas model and added a reference</w:t>
      </w:r>
      <w:r w:rsidR="00AB518F">
        <w:t xml:space="preserve"> (line 102 </w:t>
      </w:r>
      <w:r w:rsidR="00AB518F" w:rsidRPr="00AB518F">
        <w:rPr>
          <w:shd w:val="clear" w:color="auto" w:fill="FFFF00"/>
        </w:rPr>
        <w:t xml:space="preserve">CHECK line number in </w:t>
      </w:r>
      <w:proofErr w:type="spellStart"/>
      <w:r w:rsidR="00AB518F" w:rsidRPr="00AB518F">
        <w:rPr>
          <w:shd w:val="clear" w:color="auto" w:fill="FFFF00"/>
        </w:rPr>
        <w:t>fv</w:t>
      </w:r>
      <w:proofErr w:type="spellEnd"/>
      <w:r w:rsidR="00AB518F">
        <w:t>)</w:t>
      </w:r>
      <w:r>
        <w:t>.</w:t>
      </w:r>
    </w:p>
    <w:p w:rsidR="004179FE" w:rsidRDefault="004179FE">
      <w:pPr>
        <w:spacing w:after="0" w:line="240" w:lineRule="auto"/>
        <w:rPr>
          <w:i/>
        </w:rPr>
      </w:pPr>
    </w:p>
    <w:p w:rsidR="004179FE" w:rsidRDefault="00694599">
      <w:pPr>
        <w:spacing w:after="0" w:line="240" w:lineRule="auto"/>
        <w:rPr>
          <w:i/>
        </w:rPr>
      </w:pPr>
      <w:r>
        <w:rPr>
          <w:b/>
        </w:rPr>
        <w:t>Ref 2 Comment 8.2</w:t>
      </w:r>
      <w:r>
        <w:t xml:space="preserve"> </w:t>
      </w:r>
      <w:r>
        <w:rPr>
          <w:i/>
        </w:rPr>
        <w:t>Line 160: “animals outside the zone are never captured”— could this be made clearer? Animal</w:t>
      </w:r>
      <w:r>
        <w:rPr>
          <w:i/>
        </w:rPr>
        <w:t>s outside that then move into the detection zone are captured.</w:t>
      </w:r>
    </w:p>
    <w:p w:rsidR="004179FE" w:rsidRDefault="00694599">
      <w:pPr>
        <w:spacing w:after="0" w:line="240" w:lineRule="auto"/>
      </w:pPr>
      <w:r>
        <w:rPr>
          <w:b/>
        </w:rPr>
        <w:t xml:space="preserve">Response: </w:t>
      </w:r>
      <w:r>
        <w:t xml:space="preserve">We have reworded this </w:t>
      </w:r>
      <w:r>
        <w:t xml:space="preserve">as “while outside this zone, animals are never captured” (line 170 </w:t>
      </w:r>
      <w:r>
        <w:rPr>
          <w:shd w:val="clear" w:color="auto" w:fill="FFFF00"/>
        </w:rPr>
        <w:t>CHECK</w:t>
      </w:r>
      <w:r w:rsidR="00AB518F">
        <w:rPr>
          <w:shd w:val="clear" w:color="auto" w:fill="FFFF00"/>
        </w:rPr>
        <w:t xml:space="preserve"> line number in </w:t>
      </w:r>
      <w:proofErr w:type="spellStart"/>
      <w:r w:rsidR="00AB518F">
        <w:rPr>
          <w:shd w:val="clear" w:color="auto" w:fill="FFFF00"/>
        </w:rPr>
        <w:t>fv</w:t>
      </w:r>
      <w:proofErr w:type="spellEnd"/>
      <w:r>
        <w:t>).</w:t>
      </w:r>
    </w:p>
    <w:p w:rsidR="004179FE" w:rsidRDefault="004179FE">
      <w:pPr>
        <w:spacing w:after="0" w:line="240" w:lineRule="auto"/>
      </w:pPr>
    </w:p>
    <w:p w:rsidR="004179FE" w:rsidRDefault="00694599">
      <w:pPr>
        <w:spacing w:after="0" w:line="240" w:lineRule="auto"/>
        <w:rPr>
          <w:i/>
        </w:rPr>
      </w:pPr>
      <w:r>
        <w:rPr>
          <w:b/>
        </w:rPr>
        <w:t>Ref 2 Comment 8.3</w:t>
      </w:r>
      <w:r>
        <w:t xml:space="preserve"> </w:t>
      </w:r>
      <w:r>
        <w:rPr>
          <w:i/>
        </w:rPr>
        <w:t>Line 228: what value does r take in the simulation? It would be use</w:t>
      </w:r>
      <w:r>
        <w:rPr>
          <w:i/>
        </w:rPr>
        <w:t>ful to know for reproducibility</w:t>
      </w:r>
      <w:proofErr w:type="gramStart"/>
      <w:r>
        <w:rPr>
          <w:i/>
        </w:rPr>
        <w:t>..</w:t>
      </w:r>
      <w:proofErr w:type="gramEnd"/>
    </w:p>
    <w:p w:rsidR="004179FE" w:rsidRDefault="00694599">
      <w:pPr>
        <w:spacing w:after="0" w:line="240" w:lineRule="auto"/>
      </w:pPr>
      <w:r>
        <w:rPr>
          <w:b/>
        </w:rPr>
        <w:t xml:space="preserve">Response: </w:t>
      </w:r>
      <w:r>
        <w:t xml:space="preserve">We have added the value </w:t>
      </w:r>
      <w:r w:rsidR="00C56F9E">
        <w:t xml:space="preserve">(10m) </w:t>
      </w:r>
      <w:r>
        <w:t xml:space="preserve">to the </w:t>
      </w:r>
      <w:proofErr w:type="spellStart"/>
      <w:r>
        <w:t>ms</w:t>
      </w:r>
      <w:proofErr w:type="spellEnd"/>
      <w:r>
        <w:t xml:space="preserve"> (line 240 </w:t>
      </w:r>
      <w:r>
        <w:rPr>
          <w:shd w:val="clear" w:color="auto" w:fill="FFFF00"/>
        </w:rPr>
        <w:t>CHECK</w:t>
      </w:r>
      <w:r w:rsidR="00C56F9E">
        <w:rPr>
          <w:shd w:val="clear" w:color="auto" w:fill="FFFF00"/>
        </w:rPr>
        <w:t xml:space="preserve"> line number in </w:t>
      </w:r>
      <w:proofErr w:type="spellStart"/>
      <w:r w:rsidR="00C56F9E">
        <w:rPr>
          <w:shd w:val="clear" w:color="auto" w:fill="FFFF00"/>
        </w:rPr>
        <w:t>fv</w:t>
      </w:r>
      <w:proofErr w:type="spellEnd"/>
      <w:r>
        <w:t xml:space="preserve">). </w:t>
      </w:r>
    </w:p>
    <w:p w:rsidR="004179FE" w:rsidRDefault="004179FE">
      <w:pPr>
        <w:spacing w:after="0" w:line="240" w:lineRule="auto"/>
      </w:pPr>
    </w:p>
    <w:p w:rsidR="004179FE" w:rsidRDefault="00694599">
      <w:pPr>
        <w:spacing w:after="0" w:line="240" w:lineRule="auto"/>
        <w:rPr>
          <w:i/>
        </w:rPr>
      </w:pPr>
      <w:r>
        <w:rPr>
          <w:b/>
        </w:rPr>
        <w:t xml:space="preserve">Ref 2 Comment </w:t>
      </w:r>
      <w:proofErr w:type="gramStart"/>
      <w:r>
        <w:rPr>
          <w:b/>
        </w:rPr>
        <w:t>8.4</w:t>
      </w:r>
      <w:r>
        <w:t xml:space="preserve"> </w:t>
      </w:r>
      <w:r>
        <w:rPr>
          <w:i/>
        </w:rPr>
        <w:t xml:space="preserve"> Line</w:t>
      </w:r>
      <w:proofErr w:type="gramEnd"/>
      <w:r>
        <w:rPr>
          <w:i/>
        </w:rPr>
        <w:t xml:space="preserve"> 237: “individuals were assigned 11 signal widths”— this sounds as if signal widths were randomly allocated to each individual for ever</w:t>
      </w:r>
      <w:r>
        <w:rPr>
          <w:i/>
        </w:rPr>
        <w:t>y simulation; however, I think you mean that a separate simulation was run for each signal width? Clarify?</w:t>
      </w:r>
    </w:p>
    <w:p w:rsidR="004179FE" w:rsidRDefault="00694599">
      <w:pPr>
        <w:spacing w:after="0" w:line="240" w:lineRule="auto"/>
      </w:pPr>
      <w:r>
        <w:rPr>
          <w:b/>
        </w:rPr>
        <w:t xml:space="preserve">Response: </w:t>
      </w:r>
      <w:r>
        <w:t>We have reworded as “11 signal widths α between 0 and π were used” (line 249</w:t>
      </w:r>
      <w:r w:rsidR="00C56F9E">
        <w:t>-250</w:t>
      </w:r>
      <w:r>
        <w:t xml:space="preserve"> </w:t>
      </w:r>
      <w:r>
        <w:rPr>
          <w:shd w:val="clear" w:color="auto" w:fill="FFFF00"/>
        </w:rPr>
        <w:t>CHECK</w:t>
      </w:r>
      <w:r w:rsidR="00C56F9E">
        <w:rPr>
          <w:shd w:val="clear" w:color="auto" w:fill="FFFF00"/>
        </w:rPr>
        <w:t xml:space="preserve"> line number in </w:t>
      </w:r>
      <w:proofErr w:type="spellStart"/>
      <w:r w:rsidR="00C56F9E">
        <w:rPr>
          <w:shd w:val="clear" w:color="auto" w:fill="FFFF00"/>
        </w:rPr>
        <w:t>fv</w:t>
      </w:r>
      <w:proofErr w:type="spellEnd"/>
      <w:r>
        <w:t xml:space="preserve">). </w:t>
      </w:r>
    </w:p>
    <w:p w:rsidR="004179FE" w:rsidRDefault="004179FE">
      <w:pPr>
        <w:spacing w:after="0" w:line="240" w:lineRule="auto"/>
      </w:pPr>
    </w:p>
    <w:p w:rsidR="004179FE" w:rsidRDefault="00694599">
      <w:pPr>
        <w:spacing w:after="0" w:line="240" w:lineRule="auto"/>
        <w:rPr>
          <w:i/>
        </w:rPr>
      </w:pPr>
      <w:r>
        <w:rPr>
          <w:b/>
        </w:rPr>
        <w:t>Ref 2 Comment 8.5</w:t>
      </w:r>
      <w:r>
        <w:t xml:space="preserve"> </w:t>
      </w:r>
      <w:r>
        <w:rPr>
          <w:i/>
        </w:rPr>
        <w:t>Line 242: σ d = vT10 — why was thi</w:t>
      </w:r>
      <w:r>
        <w:rPr>
          <w:i/>
        </w:rPr>
        <w:t>s standard deviation chosen? Is it because a normal distribution was used to simulate a strictly positive parameter (distance)? Could a biological justification be given, as you do for the other simulation parameters chosen?</w:t>
      </w:r>
    </w:p>
    <w:p w:rsidR="004179FE" w:rsidRDefault="00694599">
      <w:pPr>
        <w:spacing w:after="0" w:line="240" w:lineRule="auto"/>
      </w:pPr>
      <w:r>
        <w:rPr>
          <w:b/>
        </w:rPr>
        <w:t>Response:</w:t>
      </w:r>
      <w:r>
        <w:t xml:space="preserve"> σ d = </w:t>
      </w:r>
      <w:proofErr w:type="spellStart"/>
      <w:r>
        <w:t>vT</w:t>
      </w:r>
      <w:proofErr w:type="spellEnd"/>
      <w:r>
        <w:t>/10 was chose</w:t>
      </w:r>
      <w:r>
        <w:t xml:space="preserve">n so that the standard deviation of the movement scaled with the speed of the movement. The </w:t>
      </w:r>
      <w:proofErr w:type="spellStart"/>
      <w:r>
        <w:t>ms</w:t>
      </w:r>
      <w:proofErr w:type="spellEnd"/>
      <w:r>
        <w:t xml:space="preserve"> has now been changed to “standard deviation, σ d = </w:t>
      </w:r>
      <w:proofErr w:type="spellStart"/>
      <w:r>
        <w:t>vT</w:t>
      </w:r>
      <w:proofErr w:type="spellEnd"/>
      <w:r>
        <w:t>/10 where the standard deviation was chosen to scale with the average distance travelled” (line 25</w:t>
      </w:r>
      <w:r w:rsidR="001B3AFB">
        <w:t>4 -25</w:t>
      </w:r>
      <w:r>
        <w:t xml:space="preserve">5 </w:t>
      </w:r>
      <w:r>
        <w:rPr>
          <w:shd w:val="clear" w:color="auto" w:fill="FFFF00"/>
        </w:rPr>
        <w:t>CHECK</w:t>
      </w:r>
      <w:r w:rsidR="001B3AFB">
        <w:rPr>
          <w:shd w:val="clear" w:color="auto" w:fill="FFFF00"/>
        </w:rPr>
        <w:t xml:space="preserve"> line number in </w:t>
      </w:r>
      <w:proofErr w:type="spellStart"/>
      <w:r w:rsidR="001B3AFB">
        <w:rPr>
          <w:shd w:val="clear" w:color="auto" w:fill="FFFF00"/>
        </w:rPr>
        <w:t>fv</w:t>
      </w:r>
      <w:proofErr w:type="spellEnd"/>
      <w:r>
        <w:t>).</w:t>
      </w:r>
    </w:p>
    <w:p w:rsidR="004179FE" w:rsidRDefault="004179FE">
      <w:pPr>
        <w:spacing w:after="0" w:line="240" w:lineRule="auto"/>
        <w:rPr>
          <w:i/>
        </w:rPr>
      </w:pPr>
    </w:p>
    <w:p w:rsidR="004179FE" w:rsidRDefault="00694599">
      <w:pPr>
        <w:spacing w:after="0" w:line="240" w:lineRule="auto"/>
        <w:rPr>
          <w:i/>
        </w:rPr>
      </w:pPr>
      <w:r>
        <w:rPr>
          <w:b/>
        </w:rPr>
        <w:t xml:space="preserve">Ref 2 Comment </w:t>
      </w:r>
      <w:proofErr w:type="gramStart"/>
      <w:r>
        <w:rPr>
          <w:b/>
        </w:rPr>
        <w:t>8.6</w:t>
      </w:r>
      <w:r>
        <w:rPr>
          <w:i/>
        </w:rPr>
        <w:t xml:space="preserve">  Line</w:t>
      </w:r>
      <w:proofErr w:type="gramEnd"/>
      <w:r>
        <w:rPr>
          <w:i/>
        </w:rPr>
        <w:t xml:space="preserve"> 243: “this is the largest day range”— here you refer to an average velocity while day range is a distance, might be better to say average velocity was chosen based on a day range of. . .</w:t>
      </w:r>
    </w:p>
    <w:p w:rsidR="004179FE" w:rsidRDefault="00694599">
      <w:pPr>
        <w:spacing w:after="0" w:line="240" w:lineRule="auto"/>
      </w:pPr>
      <w:r>
        <w:rPr>
          <w:b/>
        </w:rPr>
        <w:t xml:space="preserve">Response: </w:t>
      </w:r>
      <w:r>
        <w:t>Ms is now reworded in line with th</w:t>
      </w:r>
      <w:r>
        <w:t xml:space="preserve">is comment (line </w:t>
      </w:r>
      <w:r w:rsidR="00B56794">
        <w:t>2</w:t>
      </w:r>
      <w:r>
        <w:t xml:space="preserve">56 </w:t>
      </w:r>
      <w:r>
        <w:rPr>
          <w:shd w:val="clear" w:color="auto" w:fill="FFFF00"/>
        </w:rPr>
        <w:t>CHECK</w:t>
      </w:r>
      <w:r w:rsidR="00B56794">
        <w:rPr>
          <w:shd w:val="clear" w:color="auto" w:fill="FFFF00"/>
        </w:rPr>
        <w:t xml:space="preserve"> line number in </w:t>
      </w:r>
      <w:proofErr w:type="spellStart"/>
      <w:r w:rsidR="00B56794">
        <w:rPr>
          <w:shd w:val="clear" w:color="auto" w:fill="FFFF00"/>
        </w:rPr>
        <w:t>fv</w:t>
      </w:r>
      <w:proofErr w:type="spellEnd"/>
      <w:r>
        <w:t>).</w:t>
      </w:r>
    </w:p>
    <w:p w:rsidR="004179FE" w:rsidRDefault="004179FE">
      <w:pPr>
        <w:spacing w:after="0" w:line="240" w:lineRule="auto"/>
        <w:rPr>
          <w:i/>
        </w:rPr>
      </w:pPr>
    </w:p>
    <w:p w:rsidR="004179FE" w:rsidRDefault="00694599">
      <w:pPr>
        <w:spacing w:after="0" w:line="240" w:lineRule="auto"/>
        <w:rPr>
          <w:i/>
        </w:rPr>
      </w:pPr>
      <w:proofErr w:type="gramStart"/>
      <w:r>
        <w:rPr>
          <w:b/>
        </w:rPr>
        <w:t>Ref 2 Comment 8.7.</w:t>
      </w:r>
      <w:proofErr w:type="gramEnd"/>
      <w:r>
        <w:rPr>
          <w:b/>
        </w:rPr>
        <w:t xml:space="preserve"> </w:t>
      </w:r>
      <w:r>
        <w:rPr>
          <w:i/>
        </w:rPr>
        <w:t>Line 246: “or change direction (in a uniform distribution with maximum angle A)”— I understand you are defining a correlated random walk, but this sentence could imply you are sampling the new direction rand</w:t>
      </w:r>
      <w:r>
        <w:rPr>
          <w:i/>
        </w:rPr>
        <w:t>omly from the interval (0, A). Clarify?</w:t>
      </w:r>
    </w:p>
    <w:p w:rsidR="004179FE" w:rsidRDefault="00694599">
      <w:pPr>
        <w:spacing w:after="0" w:line="240" w:lineRule="auto"/>
      </w:pPr>
      <w:r>
        <w:rPr>
          <w:b/>
        </w:rPr>
        <w:t xml:space="preserve">Response: </w:t>
      </w:r>
      <w:r>
        <w:t xml:space="preserve">We have changed the </w:t>
      </w:r>
      <w:proofErr w:type="spellStart"/>
      <w:r>
        <w:t>ms</w:t>
      </w:r>
      <w:proofErr w:type="spellEnd"/>
      <w:r>
        <w:t xml:space="preserve"> to “(</w:t>
      </w:r>
      <w:r>
        <w:t>change in direction has a uniform distribution in the interval [-A, A]</w:t>
      </w:r>
      <w:r>
        <w:t>)” (lines 2</w:t>
      </w:r>
      <w:r w:rsidR="00750019">
        <w:t>59-260</w:t>
      </w:r>
      <w:r>
        <w:t xml:space="preserve"> </w:t>
      </w:r>
      <w:r>
        <w:rPr>
          <w:shd w:val="clear" w:color="auto" w:fill="FFFF00"/>
        </w:rPr>
        <w:t>CHECK</w:t>
      </w:r>
      <w:r w:rsidR="00750019">
        <w:rPr>
          <w:shd w:val="clear" w:color="auto" w:fill="FFFF00"/>
        </w:rPr>
        <w:t xml:space="preserve"> line numbers in </w:t>
      </w:r>
      <w:proofErr w:type="spellStart"/>
      <w:r w:rsidR="00750019">
        <w:rPr>
          <w:shd w:val="clear" w:color="auto" w:fill="FFFF00"/>
        </w:rPr>
        <w:t>fv</w:t>
      </w:r>
      <w:proofErr w:type="spellEnd"/>
      <w:r>
        <w:t xml:space="preserve">). </w:t>
      </w:r>
    </w:p>
    <w:p w:rsidR="004179FE" w:rsidRDefault="004179FE">
      <w:pPr>
        <w:spacing w:after="0" w:line="240" w:lineRule="auto"/>
      </w:pPr>
    </w:p>
    <w:p w:rsidR="004179FE" w:rsidRDefault="00694599">
      <w:pPr>
        <w:spacing w:after="0" w:line="240" w:lineRule="auto"/>
        <w:rPr>
          <w:i/>
        </w:rPr>
      </w:pPr>
      <w:proofErr w:type="gramStart"/>
      <w:r>
        <w:rPr>
          <w:b/>
        </w:rPr>
        <w:t>Ref 2 Comment 8.8.</w:t>
      </w:r>
      <w:proofErr w:type="gramEnd"/>
      <w:r>
        <w:rPr>
          <w:b/>
        </w:rPr>
        <w:t xml:space="preserve"> </w:t>
      </w:r>
      <w:r>
        <w:rPr>
          <w:i/>
        </w:rPr>
        <w:t>Line 249: Might be best to say it is a correlated random walk for</w:t>
      </w:r>
      <w:r>
        <w:rPr>
          <w:i/>
        </w:rPr>
        <w:t xml:space="preserve"> (3) as you do later on in the paper</w:t>
      </w:r>
    </w:p>
    <w:p w:rsidR="004179FE" w:rsidRDefault="00694599">
      <w:pPr>
        <w:spacing w:after="0" w:line="240" w:lineRule="auto"/>
      </w:pPr>
      <w:r>
        <w:rPr>
          <w:b/>
        </w:rPr>
        <w:t xml:space="preserve">Response: </w:t>
      </w:r>
      <w:r>
        <w:t xml:space="preserve">Reworded in line with this comment (line 263 </w:t>
      </w:r>
      <w:r>
        <w:rPr>
          <w:shd w:val="clear" w:color="auto" w:fill="FFFF00"/>
        </w:rPr>
        <w:t>CHECK</w:t>
      </w:r>
      <w:r w:rsidR="00444903">
        <w:rPr>
          <w:shd w:val="clear" w:color="auto" w:fill="FFFF00"/>
        </w:rPr>
        <w:t xml:space="preserve"> line numbers in </w:t>
      </w:r>
      <w:proofErr w:type="spellStart"/>
      <w:r w:rsidR="00444903">
        <w:rPr>
          <w:shd w:val="clear" w:color="auto" w:fill="FFFF00"/>
        </w:rPr>
        <w:t>fv</w:t>
      </w:r>
      <w:proofErr w:type="spellEnd"/>
      <w:r>
        <w:t>).</w:t>
      </w:r>
    </w:p>
    <w:p w:rsidR="004179FE" w:rsidRDefault="004179FE">
      <w:pPr>
        <w:spacing w:after="0" w:line="240" w:lineRule="auto"/>
        <w:rPr>
          <w:b/>
        </w:rPr>
      </w:pPr>
    </w:p>
    <w:p w:rsidR="004179FE" w:rsidRDefault="00694599">
      <w:pPr>
        <w:spacing w:after="0" w:line="240" w:lineRule="auto"/>
        <w:rPr>
          <w:i/>
        </w:rPr>
      </w:pPr>
      <w:proofErr w:type="gramStart"/>
      <w:r>
        <w:rPr>
          <w:b/>
        </w:rPr>
        <w:lastRenderedPageBreak/>
        <w:t>Ref 2 Comment 8.9.</w:t>
      </w:r>
      <w:proofErr w:type="gramEnd"/>
      <w:r>
        <w:rPr>
          <w:b/>
        </w:rPr>
        <w:t xml:space="preserve"> </w:t>
      </w:r>
      <w:r>
        <w:rPr>
          <w:i/>
        </w:rPr>
        <w:t>Line 251: “were counted as they moved in and out of the detection zone”— I assume animals were only counted as they entered and not coun</w:t>
      </w:r>
      <w:r>
        <w:rPr>
          <w:i/>
        </w:rPr>
        <w:t>ted again as they left, also animals initially inside the detection zone would also be counted.</w:t>
      </w:r>
    </w:p>
    <w:p w:rsidR="004179FE" w:rsidRDefault="00694599">
      <w:pPr>
        <w:spacing w:after="0" w:line="240" w:lineRule="auto"/>
      </w:pPr>
      <w:r>
        <w:rPr>
          <w:b/>
        </w:rPr>
        <w:t xml:space="preserve">Response: </w:t>
      </w:r>
      <w:r>
        <w:t xml:space="preserve">Ms changed to “were counted as they moved into the detection zone” (line 264-265 </w:t>
      </w:r>
      <w:r>
        <w:rPr>
          <w:shd w:val="clear" w:color="auto" w:fill="FFFF00"/>
        </w:rPr>
        <w:t>CHECK</w:t>
      </w:r>
      <w:r w:rsidR="00444903">
        <w:rPr>
          <w:shd w:val="clear" w:color="auto" w:fill="FFFF00"/>
        </w:rPr>
        <w:t xml:space="preserve"> line numbers in </w:t>
      </w:r>
      <w:proofErr w:type="spellStart"/>
      <w:r w:rsidR="00444903">
        <w:rPr>
          <w:shd w:val="clear" w:color="auto" w:fill="FFFF00"/>
        </w:rPr>
        <w:t>fv</w:t>
      </w:r>
      <w:proofErr w:type="spellEnd"/>
      <w:r>
        <w:t>).</w:t>
      </w:r>
    </w:p>
    <w:p w:rsidR="004179FE" w:rsidRDefault="004179FE">
      <w:pPr>
        <w:spacing w:after="0" w:line="240" w:lineRule="auto"/>
        <w:rPr>
          <w:b/>
        </w:rPr>
      </w:pPr>
    </w:p>
    <w:p w:rsidR="004179FE" w:rsidRDefault="00694599">
      <w:pPr>
        <w:spacing w:after="0" w:line="240" w:lineRule="auto"/>
        <w:rPr>
          <w:i/>
        </w:rPr>
      </w:pPr>
      <w:proofErr w:type="gramStart"/>
      <w:r>
        <w:rPr>
          <w:b/>
        </w:rPr>
        <w:t>Ref 2 Comment 8.10.</w:t>
      </w:r>
      <w:proofErr w:type="gramEnd"/>
      <w:r>
        <w:rPr>
          <w:b/>
        </w:rPr>
        <w:t xml:space="preserve"> </w:t>
      </w:r>
      <w:r>
        <w:rPr>
          <w:i/>
        </w:rPr>
        <w:t xml:space="preserve">Line 253: “by assuming the number of </w:t>
      </w:r>
      <w:r>
        <w:rPr>
          <w:i/>
        </w:rPr>
        <w:t>captures per simulation” — Why would you assume the number of captures? You obtain the number of captures from the simulation. Clarify?</w:t>
      </w:r>
    </w:p>
    <w:p w:rsidR="004179FE" w:rsidRDefault="00694599">
      <w:pPr>
        <w:spacing w:after="0" w:line="240" w:lineRule="auto"/>
      </w:pPr>
      <w:r>
        <w:rPr>
          <w:b/>
        </w:rPr>
        <w:t xml:space="preserve">Response: </w:t>
      </w:r>
      <w:r>
        <w:t>Assuming was a typo, and was meant to say “summing”, line 266 (</w:t>
      </w:r>
      <w:r>
        <w:rPr>
          <w:shd w:val="clear" w:color="auto" w:fill="FFFF00"/>
        </w:rPr>
        <w:t>CHECK</w:t>
      </w:r>
      <w:r w:rsidR="006A4880">
        <w:rPr>
          <w:shd w:val="clear" w:color="auto" w:fill="FFFF00"/>
        </w:rPr>
        <w:t xml:space="preserve"> line number in </w:t>
      </w:r>
      <w:proofErr w:type="spellStart"/>
      <w:r w:rsidR="006A4880">
        <w:rPr>
          <w:shd w:val="clear" w:color="auto" w:fill="FFFF00"/>
        </w:rPr>
        <w:t>fv</w:t>
      </w:r>
      <w:proofErr w:type="spellEnd"/>
      <w:r>
        <w:t>) has been changed to reflect this.</w:t>
      </w:r>
    </w:p>
    <w:p w:rsidR="0046029A" w:rsidRPr="00554AC1" w:rsidRDefault="0046029A">
      <w:pPr>
        <w:spacing w:after="0" w:line="240" w:lineRule="auto"/>
      </w:pPr>
    </w:p>
    <w:p w:rsidR="004179FE" w:rsidRDefault="00694599">
      <w:pPr>
        <w:spacing w:after="0" w:line="240" w:lineRule="auto"/>
        <w:rPr>
          <w:i/>
        </w:rPr>
      </w:pPr>
      <w:proofErr w:type="gramStart"/>
      <w:r>
        <w:rPr>
          <w:b/>
        </w:rPr>
        <w:t>Ref</w:t>
      </w:r>
      <w:r>
        <w:rPr>
          <w:b/>
        </w:rPr>
        <w:t xml:space="preserve"> 2 Comment 8.11</w:t>
      </w:r>
      <w:r>
        <w:t>.</w:t>
      </w:r>
      <w:proofErr w:type="gramEnd"/>
      <w:r>
        <w:t xml:space="preserve"> </w:t>
      </w:r>
      <w:r>
        <w:rPr>
          <w:i/>
        </w:rPr>
        <w:t>Line 256: “the density in the simulation”— better to say the true density to prevent confusion with the density estimated from the simulated data?</w:t>
      </w:r>
    </w:p>
    <w:p w:rsidR="004179FE" w:rsidRDefault="00694599">
      <w:pPr>
        <w:spacing w:after="0" w:line="240" w:lineRule="auto"/>
      </w:pPr>
      <w:r>
        <w:rPr>
          <w:b/>
        </w:rPr>
        <w:t>Response</w:t>
      </w:r>
      <w:r>
        <w:t>: We have changed this to “by comparing the true simulation density with the estimat</w:t>
      </w:r>
      <w:r>
        <w:t xml:space="preserve">ed density” as suggested (line 268-269 </w:t>
      </w:r>
      <w:r>
        <w:rPr>
          <w:shd w:val="clear" w:color="auto" w:fill="FFFF00"/>
        </w:rPr>
        <w:t>CHECK</w:t>
      </w:r>
      <w:r w:rsidR="006A4880">
        <w:rPr>
          <w:shd w:val="clear" w:color="auto" w:fill="FFFF00"/>
        </w:rPr>
        <w:t xml:space="preserve"> line numbers in </w:t>
      </w:r>
      <w:proofErr w:type="spellStart"/>
      <w:r w:rsidR="006A4880">
        <w:rPr>
          <w:shd w:val="clear" w:color="auto" w:fill="FFFF00"/>
        </w:rPr>
        <w:t>fv</w:t>
      </w:r>
      <w:proofErr w:type="spellEnd"/>
      <w:r>
        <w:t>).</w:t>
      </w:r>
    </w:p>
    <w:p w:rsidR="004179FE" w:rsidRDefault="004179FE">
      <w:pPr>
        <w:spacing w:after="0" w:line="240" w:lineRule="auto"/>
      </w:pPr>
    </w:p>
    <w:p w:rsidR="004179FE" w:rsidRDefault="00694599">
      <w:pPr>
        <w:spacing w:after="0" w:line="240" w:lineRule="auto"/>
        <w:rPr>
          <w:i/>
        </w:rPr>
      </w:pPr>
      <w:proofErr w:type="gramStart"/>
      <w:r>
        <w:rPr>
          <w:b/>
        </w:rPr>
        <w:t>Ref 2 Comment 8.12.</w:t>
      </w:r>
      <w:proofErr w:type="gramEnd"/>
      <w:r>
        <w:t xml:space="preserve"> </w:t>
      </w:r>
      <w:r>
        <w:rPr>
          <w:i/>
        </w:rPr>
        <w:t>Line 266: “we calculated how long the simulation needed to run. . .” — do you mean how long on average, as the formula applies to the expected number of encounters.</w:t>
      </w:r>
    </w:p>
    <w:p w:rsidR="004179FE" w:rsidRDefault="00694599" w:rsidP="006A4880">
      <w:pPr>
        <w:shd w:val="clear" w:color="auto" w:fill="FFFFFF" w:themeFill="background1"/>
        <w:spacing w:after="0" w:line="240" w:lineRule="auto"/>
      </w:pPr>
      <w:r w:rsidRPr="006A4880">
        <w:rPr>
          <w:b/>
        </w:rPr>
        <w:t>Response</w:t>
      </w:r>
      <w:r w:rsidRPr="006A4880">
        <w:t xml:space="preserve">: Line 277-278 </w:t>
      </w:r>
      <w:r w:rsidRPr="006A4880">
        <w:t xml:space="preserve">changed to: “From a random starting point we ran the simulation until a range of different capture numbers were recorded (from 10 to 100 captures), recorded the length of time this took, and estimated the animal density for each of the four sub-models.”  </w:t>
      </w:r>
      <w:r w:rsidR="006A4880" w:rsidRPr="006A4880">
        <w:t>(</w:t>
      </w:r>
      <w:proofErr w:type="gramStart"/>
      <w:r w:rsidR="006A4880" w:rsidRPr="006A4880">
        <w:rPr>
          <w:shd w:val="clear" w:color="auto" w:fill="FFFF00"/>
        </w:rPr>
        <w:t>lines</w:t>
      </w:r>
      <w:proofErr w:type="gramEnd"/>
      <w:r w:rsidR="006A4880" w:rsidRPr="006A4880">
        <w:rPr>
          <w:shd w:val="clear" w:color="auto" w:fill="FFFF00"/>
        </w:rPr>
        <w:t xml:space="preserve"> 277-280 </w:t>
      </w:r>
      <w:r w:rsidRPr="006A4880">
        <w:rPr>
          <w:shd w:val="clear" w:color="auto" w:fill="FFFF00"/>
        </w:rPr>
        <w:t>C</w:t>
      </w:r>
      <w:r w:rsidRPr="006A4880">
        <w:rPr>
          <w:shd w:val="clear" w:color="auto" w:fill="FFFF00"/>
        </w:rPr>
        <w:t>HECK</w:t>
      </w:r>
      <w:r w:rsidR="006A4880" w:rsidRPr="006A4880">
        <w:rPr>
          <w:shd w:val="clear" w:color="auto" w:fill="FFFF00"/>
        </w:rPr>
        <w:t xml:space="preserve"> line numbers in </w:t>
      </w:r>
      <w:proofErr w:type="spellStart"/>
      <w:r w:rsidR="006A4880" w:rsidRPr="006A4880">
        <w:rPr>
          <w:shd w:val="clear" w:color="auto" w:fill="FFFF00"/>
        </w:rPr>
        <w:t>fv</w:t>
      </w:r>
      <w:proofErr w:type="spellEnd"/>
      <w:r w:rsidR="006A4880" w:rsidRPr="006A4880">
        <w:rPr>
          <w:shd w:val="clear" w:color="auto" w:fill="FFFF00"/>
        </w:rPr>
        <w:t>)</w:t>
      </w:r>
      <w:r w:rsidRPr="006A4880">
        <w:rPr>
          <w:shd w:val="clear" w:color="auto" w:fill="FFFF00"/>
        </w:rPr>
        <w:t>.</w:t>
      </w:r>
    </w:p>
    <w:p w:rsidR="004179FE" w:rsidRDefault="004179FE">
      <w:pPr>
        <w:spacing w:after="0" w:line="240" w:lineRule="auto"/>
      </w:pPr>
    </w:p>
    <w:p w:rsidR="004179FE" w:rsidRDefault="00694599">
      <w:pPr>
        <w:spacing w:after="0" w:line="240" w:lineRule="auto"/>
        <w:rPr>
          <w:i/>
        </w:rPr>
      </w:pPr>
      <w:proofErr w:type="gramStart"/>
      <w:r>
        <w:rPr>
          <w:b/>
        </w:rPr>
        <w:t>Ref 2 Comment 8.13</w:t>
      </w:r>
      <w:r>
        <w:t>.</w:t>
      </w:r>
      <w:proofErr w:type="gramEnd"/>
      <w:r>
        <w:t xml:space="preserve"> </w:t>
      </w:r>
      <w:r>
        <w:rPr>
          <w:i/>
        </w:rPr>
        <w:t xml:space="preserve">Line 269: “real density” — perhaps </w:t>
      </w:r>
      <w:proofErr w:type="gramStart"/>
      <w:r>
        <w:rPr>
          <w:i/>
        </w:rPr>
        <w:t>use</w:t>
      </w:r>
      <w:proofErr w:type="gramEnd"/>
      <w:r>
        <w:rPr>
          <w:i/>
        </w:rPr>
        <w:t xml:space="preserve"> true density for consistency?</w:t>
      </w:r>
    </w:p>
    <w:p w:rsidR="004179FE" w:rsidRDefault="00694599">
      <w:pPr>
        <w:spacing w:after="0" w:line="240" w:lineRule="auto"/>
      </w:pPr>
      <w:r>
        <w:rPr>
          <w:b/>
        </w:rPr>
        <w:t>Response</w:t>
      </w:r>
      <w:r>
        <w:t>: Changed</w:t>
      </w:r>
      <w:r w:rsidR="006A4880">
        <w:t xml:space="preserve"> (</w:t>
      </w:r>
      <w:r w:rsidR="006A4880" w:rsidRPr="006A4880">
        <w:rPr>
          <w:shd w:val="clear" w:color="auto" w:fill="FFFF00"/>
        </w:rPr>
        <w:t xml:space="preserve">line 280 </w:t>
      </w:r>
      <w:proofErr w:type="gramStart"/>
      <w:r w:rsidR="006A4880" w:rsidRPr="006A4880">
        <w:rPr>
          <w:shd w:val="clear" w:color="auto" w:fill="FFFF00"/>
        </w:rPr>
        <w:t>check</w:t>
      </w:r>
      <w:proofErr w:type="gramEnd"/>
      <w:r w:rsidR="006A4880" w:rsidRPr="006A4880">
        <w:rPr>
          <w:shd w:val="clear" w:color="auto" w:fill="FFFF00"/>
        </w:rPr>
        <w:t xml:space="preserve"> in </w:t>
      </w:r>
      <w:proofErr w:type="spellStart"/>
      <w:r w:rsidR="006A4880" w:rsidRPr="006A4880">
        <w:rPr>
          <w:shd w:val="clear" w:color="auto" w:fill="FFFF00"/>
        </w:rPr>
        <w:t>fv</w:t>
      </w:r>
      <w:proofErr w:type="spellEnd"/>
      <w:r w:rsidR="006A4880">
        <w:t>)</w:t>
      </w:r>
      <w:r>
        <w:t>.</w:t>
      </w:r>
    </w:p>
    <w:p w:rsidR="004179FE" w:rsidRDefault="004179FE">
      <w:pPr>
        <w:spacing w:after="0" w:line="240" w:lineRule="auto"/>
      </w:pPr>
    </w:p>
    <w:p w:rsidR="004179FE" w:rsidRDefault="00694599">
      <w:pPr>
        <w:spacing w:after="0" w:line="240" w:lineRule="auto"/>
        <w:rPr>
          <w:i/>
        </w:rPr>
      </w:pPr>
      <w:proofErr w:type="gramStart"/>
      <w:r>
        <w:rPr>
          <w:b/>
        </w:rPr>
        <w:t>Ref 2 Comment 8.14</w:t>
      </w:r>
      <w:r>
        <w:t>.</w:t>
      </w:r>
      <w:proofErr w:type="gramEnd"/>
      <w:r>
        <w:t xml:space="preserve"> </w:t>
      </w:r>
      <w:r>
        <w:rPr>
          <w:i/>
        </w:rPr>
        <w:t>Line 271: “compare the precision between capture numbers” — I think more detail is</w:t>
      </w:r>
      <w:r>
        <w:t xml:space="preserve"> </w:t>
      </w:r>
      <w:r>
        <w:rPr>
          <w:i/>
        </w:rPr>
        <w:t>required: compare the precision of th</w:t>
      </w:r>
      <w:r>
        <w:rPr>
          <w:i/>
        </w:rPr>
        <w:t>e density estimates from simulations with a different expected number of captures.</w:t>
      </w:r>
    </w:p>
    <w:p w:rsidR="004179FE" w:rsidRDefault="00694599">
      <w:pPr>
        <w:spacing w:after="0" w:line="240" w:lineRule="auto"/>
      </w:pPr>
      <w:r>
        <w:rPr>
          <w:b/>
        </w:rPr>
        <w:t>Response</w:t>
      </w:r>
      <w:r>
        <w:t>: Edited as suggested (</w:t>
      </w:r>
      <w:r>
        <w:rPr>
          <w:shd w:val="clear" w:color="auto" w:fill="FFFF00"/>
        </w:rPr>
        <w:t>line 28</w:t>
      </w:r>
      <w:r w:rsidR="006A4880">
        <w:rPr>
          <w:shd w:val="clear" w:color="auto" w:fill="FFFF00"/>
        </w:rPr>
        <w:t>1</w:t>
      </w:r>
      <w:r>
        <w:rPr>
          <w:shd w:val="clear" w:color="auto" w:fill="FFFF00"/>
        </w:rPr>
        <w:t>-283 CHECK</w:t>
      </w:r>
      <w:r w:rsidR="006A4880">
        <w:rPr>
          <w:shd w:val="clear" w:color="auto" w:fill="FFFF00"/>
        </w:rPr>
        <w:t xml:space="preserve"> in </w:t>
      </w:r>
      <w:proofErr w:type="spellStart"/>
      <w:r w:rsidR="006A4880">
        <w:rPr>
          <w:shd w:val="clear" w:color="auto" w:fill="FFFF00"/>
        </w:rPr>
        <w:t>fv</w:t>
      </w:r>
      <w:proofErr w:type="spellEnd"/>
      <w:r>
        <w:t>).</w:t>
      </w:r>
    </w:p>
    <w:p w:rsidR="004179FE" w:rsidRDefault="004179FE">
      <w:pPr>
        <w:spacing w:after="0" w:line="240" w:lineRule="auto"/>
      </w:pPr>
    </w:p>
    <w:p w:rsidR="004179FE" w:rsidRDefault="00694599">
      <w:pPr>
        <w:spacing w:after="0" w:line="240" w:lineRule="auto"/>
        <w:rPr>
          <w:i/>
        </w:rPr>
      </w:pPr>
      <w:proofErr w:type="gramStart"/>
      <w:r>
        <w:rPr>
          <w:b/>
        </w:rPr>
        <w:t>Ref 2 Comment 8.15</w:t>
      </w:r>
      <w:r>
        <w:t>.</w:t>
      </w:r>
      <w:proofErr w:type="gramEnd"/>
      <w:r>
        <w:t xml:space="preserve"> </w:t>
      </w:r>
      <w:r>
        <w:rPr>
          <w:i/>
        </w:rPr>
        <w:t>Line 275: “using different amounts of time spent stationary” — should this not be the time spent sta</w:t>
      </w:r>
      <w:r>
        <w:rPr>
          <w:i/>
        </w:rPr>
        <w:t>tionary on average? (This applies to all other instances of “time spent stationary” in the paper.)</w:t>
      </w:r>
    </w:p>
    <w:p w:rsidR="004179FE" w:rsidRDefault="00694599">
      <w:pPr>
        <w:spacing w:after="0" w:line="240" w:lineRule="auto"/>
      </w:pPr>
      <w:r>
        <w:rPr>
          <w:b/>
        </w:rPr>
        <w:t>Response</w:t>
      </w:r>
      <w:r>
        <w:t xml:space="preserve">: Added 'average' in Fig.7 caption, line 288 and line 317 </w:t>
      </w:r>
      <w:r>
        <w:rPr>
          <w:shd w:val="clear" w:color="auto" w:fill="FFFF00"/>
        </w:rPr>
        <w:t>CHECK lines</w:t>
      </w:r>
      <w:r w:rsidR="006A4880">
        <w:rPr>
          <w:shd w:val="clear" w:color="auto" w:fill="FFFF00"/>
        </w:rPr>
        <w:t xml:space="preserve"> in </w:t>
      </w:r>
      <w:proofErr w:type="spellStart"/>
      <w:r w:rsidR="006A4880">
        <w:rPr>
          <w:shd w:val="clear" w:color="auto" w:fill="FFFF00"/>
        </w:rPr>
        <w:t>fv</w:t>
      </w:r>
      <w:proofErr w:type="spellEnd"/>
      <w:r>
        <w:t>.</w:t>
      </w:r>
    </w:p>
    <w:p w:rsidR="004179FE" w:rsidRDefault="004179FE">
      <w:pPr>
        <w:spacing w:after="0" w:line="240" w:lineRule="auto"/>
      </w:pPr>
    </w:p>
    <w:p w:rsidR="004179FE" w:rsidRDefault="00694599">
      <w:pPr>
        <w:spacing w:after="0" w:line="240" w:lineRule="auto"/>
        <w:rPr>
          <w:i/>
        </w:rPr>
      </w:pPr>
      <w:proofErr w:type="gramStart"/>
      <w:r>
        <w:rPr>
          <w:b/>
        </w:rPr>
        <w:t>Ref 2 Comment 8.16</w:t>
      </w:r>
      <w:r>
        <w:t>.</w:t>
      </w:r>
      <w:proofErr w:type="gramEnd"/>
      <w:r>
        <w:t xml:space="preserve"> </w:t>
      </w:r>
      <w:r>
        <w:rPr>
          <w:i/>
        </w:rPr>
        <w:t>Line 338: “the sum of the average animal velocity and the</w:t>
      </w:r>
      <w:r>
        <w:rPr>
          <w:i/>
        </w:rPr>
        <w:t xml:space="preserve"> sensor velocity” — could be clearer? It is the average animal velocity (averaged over all bearings) relative to a single (animal or sensor) focal individual (Hutchinson and </w:t>
      </w:r>
      <w:proofErr w:type="spellStart"/>
      <w:r>
        <w:rPr>
          <w:i/>
        </w:rPr>
        <w:t>Waser</w:t>
      </w:r>
      <w:proofErr w:type="spellEnd"/>
      <w:r>
        <w:rPr>
          <w:i/>
        </w:rPr>
        <w:t>, 2007).</w:t>
      </w:r>
    </w:p>
    <w:p w:rsidR="004179FE" w:rsidRDefault="00694599" w:rsidP="00593EFC">
      <w:pPr>
        <w:spacing w:after="0" w:line="240" w:lineRule="auto"/>
      </w:pPr>
      <w:r w:rsidRPr="00593EFC">
        <w:rPr>
          <w:b/>
        </w:rPr>
        <w:t>Response</w:t>
      </w:r>
      <w:r w:rsidRPr="00593EFC">
        <w:t>: We changed to “</w:t>
      </w:r>
      <w:r w:rsidR="006A4880" w:rsidRPr="00593EFC">
        <w:t>by</w:t>
      </w:r>
      <w:r w:rsidRPr="00593EFC">
        <w:t xml:space="preserve"> replac</w:t>
      </w:r>
      <w:r w:rsidR="006A4880" w:rsidRPr="00593EFC">
        <w:t>ing</w:t>
      </w:r>
      <w:r w:rsidRPr="00593EFC">
        <w:t xml:space="preserve"> animal speed v with v + </w:t>
      </w:r>
      <w:proofErr w:type="spellStart"/>
      <w:r w:rsidRPr="00593EFC">
        <w:t>v_s</w:t>
      </w:r>
      <w:proofErr w:type="spellEnd"/>
      <w:r w:rsidRPr="00593EFC">
        <w:t xml:space="preserve"> </w:t>
      </w:r>
      <w:r w:rsidRPr="00593EFC">
        <w:t xml:space="preserve">where </w:t>
      </w:r>
      <w:proofErr w:type="spellStart"/>
      <w:r w:rsidRPr="00593EFC">
        <w:t>v_s</w:t>
      </w:r>
      <w:proofErr w:type="spellEnd"/>
      <w:r w:rsidRPr="00593EFC">
        <w:t xml:space="preserve"> is the speed of the sensor” in </w:t>
      </w:r>
      <w:r w:rsidRPr="00593EFC">
        <w:rPr>
          <w:shd w:val="clear" w:color="auto" w:fill="FFFF00"/>
        </w:rPr>
        <w:t>line 349-350 CHECK</w:t>
      </w:r>
      <w:r w:rsidR="00593EFC" w:rsidRPr="00593EFC">
        <w:rPr>
          <w:shd w:val="clear" w:color="auto" w:fill="FFFF00"/>
        </w:rPr>
        <w:t xml:space="preserve"> in </w:t>
      </w:r>
      <w:proofErr w:type="spellStart"/>
      <w:r w:rsidR="00593EFC" w:rsidRPr="00593EFC">
        <w:rPr>
          <w:shd w:val="clear" w:color="auto" w:fill="FFFF00"/>
        </w:rPr>
        <w:t>fv</w:t>
      </w:r>
      <w:proofErr w:type="spellEnd"/>
    </w:p>
    <w:p w:rsidR="004179FE" w:rsidRDefault="004179FE">
      <w:pPr>
        <w:spacing w:after="0" w:line="240" w:lineRule="auto"/>
      </w:pPr>
    </w:p>
    <w:p w:rsidR="004179FE" w:rsidRDefault="00694599">
      <w:pPr>
        <w:spacing w:after="0" w:line="240" w:lineRule="auto"/>
        <w:rPr>
          <w:i/>
        </w:rPr>
      </w:pPr>
      <w:proofErr w:type="gramStart"/>
      <w:r>
        <w:rPr>
          <w:b/>
        </w:rPr>
        <w:t>Ref 2 Comment 8.17</w:t>
      </w:r>
      <w:r>
        <w:t>.</w:t>
      </w:r>
      <w:proofErr w:type="gramEnd"/>
      <w:r>
        <w:t xml:space="preserve"> </w:t>
      </w:r>
      <w:r>
        <w:rPr>
          <w:i/>
        </w:rPr>
        <w:t>Lines 388–395: you begin by saying accuracy may be affected by the interaction between the movement model and detection zone, then end saying the opposite, in brackets.</w:t>
      </w:r>
    </w:p>
    <w:p w:rsidR="004179FE" w:rsidRDefault="00694599">
      <w:pPr>
        <w:spacing w:after="0" w:line="240" w:lineRule="auto"/>
      </w:pPr>
      <w:r>
        <w:rPr>
          <w:b/>
        </w:rPr>
        <w:t>Respon</w:t>
      </w:r>
      <w:r>
        <w:rPr>
          <w:b/>
        </w:rPr>
        <w:t>se</w:t>
      </w:r>
      <w:r>
        <w:t>: We have changed accuracy to precision (</w:t>
      </w:r>
      <w:r>
        <w:rPr>
          <w:shd w:val="clear" w:color="auto" w:fill="FFFF00"/>
        </w:rPr>
        <w:t>line 412 CHECK</w:t>
      </w:r>
      <w:r w:rsidR="00593EFC">
        <w:rPr>
          <w:shd w:val="clear" w:color="auto" w:fill="FFFF00"/>
        </w:rPr>
        <w:t xml:space="preserve"> in </w:t>
      </w:r>
      <w:proofErr w:type="spellStart"/>
      <w:r w:rsidR="00593EFC">
        <w:rPr>
          <w:shd w:val="clear" w:color="auto" w:fill="FFFF00"/>
        </w:rPr>
        <w:t>fv</w:t>
      </w:r>
      <w:proofErr w:type="spellEnd"/>
      <w:r>
        <w:t xml:space="preserve">). It is correct to point out that the accuracy of the model should not be affected by this interaction, however the precision of the model would be. </w:t>
      </w:r>
    </w:p>
    <w:p w:rsidR="004179FE" w:rsidRDefault="004179FE">
      <w:pPr>
        <w:spacing w:after="0" w:line="240" w:lineRule="auto"/>
      </w:pPr>
    </w:p>
    <w:p w:rsidR="004179FE" w:rsidRDefault="00694599">
      <w:pPr>
        <w:spacing w:after="0" w:line="240" w:lineRule="auto"/>
        <w:rPr>
          <w:i/>
        </w:rPr>
      </w:pPr>
      <w:proofErr w:type="gramStart"/>
      <w:r>
        <w:rPr>
          <w:b/>
        </w:rPr>
        <w:t>Ref 2 Comment 8.18</w:t>
      </w:r>
      <w:r>
        <w:t>.</w:t>
      </w:r>
      <w:proofErr w:type="gramEnd"/>
      <w:r>
        <w:t xml:space="preserve"> </w:t>
      </w:r>
      <w:r>
        <w:rPr>
          <w:i/>
        </w:rPr>
        <w:t xml:space="preserve">Line 411: “entire world”— </w:t>
      </w:r>
      <w:r>
        <w:rPr>
          <w:i/>
        </w:rPr>
        <w:t>better to say study area?</w:t>
      </w:r>
    </w:p>
    <w:p w:rsidR="004179FE" w:rsidRDefault="00694599">
      <w:pPr>
        <w:spacing w:after="0" w:line="240" w:lineRule="auto"/>
      </w:pPr>
      <w:r>
        <w:rPr>
          <w:b/>
        </w:rPr>
        <w:t>Response</w:t>
      </w:r>
      <w:r>
        <w:t>: Changed (</w:t>
      </w:r>
      <w:r>
        <w:rPr>
          <w:shd w:val="clear" w:color="auto" w:fill="FFFF00"/>
        </w:rPr>
        <w:t>line 448 CHECK</w:t>
      </w:r>
      <w:r w:rsidR="00593EFC">
        <w:rPr>
          <w:shd w:val="clear" w:color="auto" w:fill="FFFF00"/>
        </w:rPr>
        <w:t xml:space="preserve"> in </w:t>
      </w:r>
      <w:proofErr w:type="spellStart"/>
      <w:r w:rsidR="00593EFC">
        <w:rPr>
          <w:shd w:val="clear" w:color="auto" w:fill="FFFF00"/>
        </w:rPr>
        <w:t>fv</w:t>
      </w:r>
      <w:proofErr w:type="spellEnd"/>
      <w:r>
        <w:t>).</w:t>
      </w:r>
    </w:p>
    <w:p w:rsidR="004179FE" w:rsidRDefault="004179FE">
      <w:pPr>
        <w:spacing w:after="0" w:line="240" w:lineRule="auto"/>
      </w:pPr>
    </w:p>
    <w:p w:rsidR="004179FE" w:rsidRDefault="00694599">
      <w:pPr>
        <w:spacing w:after="0" w:line="240" w:lineRule="auto"/>
        <w:rPr>
          <w:i/>
        </w:rPr>
      </w:pPr>
      <w:proofErr w:type="gramStart"/>
      <w:r>
        <w:rPr>
          <w:b/>
        </w:rPr>
        <w:t>Ref 2 Comment 8.19</w:t>
      </w:r>
      <w:r>
        <w:t>.</w:t>
      </w:r>
      <w:proofErr w:type="gramEnd"/>
      <w:r>
        <w:t xml:space="preserve"> </w:t>
      </w:r>
      <w:r>
        <w:rPr>
          <w:i/>
        </w:rPr>
        <w:t>Line 416: “The distance travelled for an animal was assumed to be 40 km day −</w:t>
      </w:r>
      <w:proofErr w:type="gramStart"/>
      <w:r>
        <w:rPr>
          <w:i/>
        </w:rPr>
        <w:t>1 ”</w:t>
      </w:r>
      <w:proofErr w:type="gramEnd"/>
      <w:r>
        <w:rPr>
          <w:i/>
        </w:rPr>
        <w:t>— technically 40 km day −1 is a speed, also isn’t this the average distance per day?</w:t>
      </w:r>
    </w:p>
    <w:p w:rsidR="004179FE" w:rsidRDefault="00694599">
      <w:pPr>
        <w:spacing w:after="0" w:line="240" w:lineRule="auto"/>
      </w:pPr>
      <w:r>
        <w:rPr>
          <w:b/>
        </w:rPr>
        <w:t>Response</w:t>
      </w:r>
      <w:r>
        <w:t>: Changed to: “In the simulation animals moved at a speed of 40km day-1, equivalent to the largest day range of terrestrial animals” (</w:t>
      </w:r>
      <w:r>
        <w:rPr>
          <w:shd w:val="clear" w:color="auto" w:fill="FFFF00"/>
        </w:rPr>
        <w:t>line 4</w:t>
      </w:r>
      <w:r w:rsidR="00593EFC">
        <w:rPr>
          <w:shd w:val="clear" w:color="auto" w:fill="FFFF00"/>
        </w:rPr>
        <w:t>55-45</w:t>
      </w:r>
      <w:r>
        <w:rPr>
          <w:shd w:val="clear" w:color="auto" w:fill="FFFF00"/>
        </w:rPr>
        <w:t>6</w:t>
      </w:r>
      <w:r>
        <w:rPr>
          <w:shd w:val="clear" w:color="auto" w:fill="FFFF00"/>
        </w:rPr>
        <w:softHyphen/>
        <w:t xml:space="preserve"> CHECK</w:t>
      </w:r>
      <w:r w:rsidR="00593EFC">
        <w:rPr>
          <w:shd w:val="clear" w:color="auto" w:fill="FFFF00"/>
        </w:rPr>
        <w:t xml:space="preserve"> in </w:t>
      </w:r>
      <w:proofErr w:type="spellStart"/>
      <w:r w:rsidR="00593EFC">
        <w:rPr>
          <w:shd w:val="clear" w:color="auto" w:fill="FFFF00"/>
        </w:rPr>
        <w:t>fv</w:t>
      </w:r>
      <w:proofErr w:type="spellEnd"/>
      <w:r>
        <w:t>).</w:t>
      </w:r>
    </w:p>
    <w:p w:rsidR="004179FE" w:rsidRDefault="004179FE">
      <w:pPr>
        <w:spacing w:after="0" w:line="240" w:lineRule="auto"/>
        <w:rPr>
          <w:b/>
        </w:rPr>
      </w:pPr>
    </w:p>
    <w:p w:rsidR="004179FE" w:rsidRDefault="00694599">
      <w:pPr>
        <w:spacing w:after="0" w:line="240" w:lineRule="auto"/>
        <w:rPr>
          <w:b/>
        </w:rPr>
      </w:pPr>
      <w:r>
        <w:rPr>
          <w:b/>
        </w:rPr>
        <w:t>Editorial Comments</w:t>
      </w:r>
    </w:p>
    <w:p w:rsidR="004179FE" w:rsidRDefault="00694599">
      <w:pPr>
        <w:pStyle w:val="ListParagraph"/>
        <w:numPr>
          <w:ilvl w:val="0"/>
          <w:numId w:val="1"/>
        </w:numPr>
        <w:spacing w:after="0" w:line="240" w:lineRule="auto"/>
        <w:rPr>
          <w:i/>
        </w:rPr>
      </w:pPr>
      <w:r>
        <w:rPr>
          <w:i/>
        </w:rPr>
        <w:t xml:space="preserve">Line 167: Typo — “number of expected captures” should say expected number of </w:t>
      </w:r>
      <w:r>
        <w:rPr>
          <w:i/>
        </w:rPr>
        <w:t>captures.</w:t>
      </w:r>
    </w:p>
    <w:p w:rsidR="004179FE" w:rsidRDefault="00694599">
      <w:pPr>
        <w:pStyle w:val="ListParagraph"/>
        <w:numPr>
          <w:ilvl w:val="0"/>
          <w:numId w:val="1"/>
        </w:numPr>
        <w:spacing w:after="0" w:line="240" w:lineRule="auto"/>
        <w:rPr>
          <w:i/>
        </w:rPr>
      </w:pPr>
      <w:r>
        <w:rPr>
          <w:i/>
        </w:rPr>
        <w:t>Lines 174-176: this sentence does not make sense.</w:t>
      </w:r>
    </w:p>
    <w:p w:rsidR="004179FE" w:rsidRDefault="00694599">
      <w:pPr>
        <w:pStyle w:val="ListParagraph"/>
        <w:numPr>
          <w:ilvl w:val="0"/>
          <w:numId w:val="1"/>
        </w:numPr>
        <w:spacing w:after="0" w:line="240" w:lineRule="auto"/>
        <w:rPr>
          <w:i/>
        </w:rPr>
      </w:pPr>
      <w:r>
        <w:rPr>
          <w:i/>
        </w:rPr>
        <w:t>Line 226: perhaps better not to start a sentence with a number? Might be better to use</w:t>
      </w:r>
    </w:p>
    <w:p w:rsidR="004179FE" w:rsidRDefault="00694599">
      <w:pPr>
        <w:pStyle w:val="ListParagraph"/>
        <w:spacing w:after="0" w:line="240" w:lineRule="auto"/>
        <w:rPr>
          <w:i/>
        </w:rPr>
      </w:pPr>
      <w:proofErr w:type="gramStart"/>
      <w:r>
        <w:rPr>
          <w:i/>
        </w:rPr>
        <w:t>words</w:t>
      </w:r>
      <w:proofErr w:type="gramEnd"/>
      <w:r>
        <w:rPr>
          <w:i/>
        </w:rPr>
        <w:t>: one hundred.</w:t>
      </w:r>
    </w:p>
    <w:p w:rsidR="004179FE" w:rsidRDefault="00694599">
      <w:pPr>
        <w:pStyle w:val="ListParagraph"/>
        <w:numPr>
          <w:ilvl w:val="0"/>
          <w:numId w:val="1"/>
        </w:numPr>
        <w:spacing w:after="0" w:line="240" w:lineRule="auto"/>
        <w:rPr>
          <w:i/>
        </w:rPr>
      </w:pPr>
      <w:r>
        <w:rPr>
          <w:i/>
        </w:rPr>
        <w:t>Line 228: “exact centre of the simulation”— does this mean the centre of the simulated st</w:t>
      </w:r>
      <w:r>
        <w:rPr>
          <w:i/>
        </w:rPr>
        <w:t>udy area?</w:t>
      </w:r>
    </w:p>
    <w:p w:rsidR="004179FE" w:rsidRDefault="00694599">
      <w:pPr>
        <w:pStyle w:val="ListParagraph"/>
        <w:numPr>
          <w:ilvl w:val="0"/>
          <w:numId w:val="1"/>
        </w:numPr>
        <w:spacing w:after="0" w:line="240" w:lineRule="auto"/>
        <w:rPr>
          <w:i/>
        </w:rPr>
      </w:pPr>
      <w:r>
        <w:rPr>
          <w:i/>
        </w:rPr>
        <w:t>Line 241: better not to start a sentence with a mathematical symbol?</w:t>
      </w:r>
    </w:p>
    <w:p w:rsidR="004179FE" w:rsidRDefault="00694599">
      <w:pPr>
        <w:pStyle w:val="ListParagraph"/>
        <w:numPr>
          <w:ilvl w:val="0"/>
          <w:numId w:val="1"/>
        </w:numPr>
        <w:spacing w:after="0" w:line="240" w:lineRule="auto"/>
        <w:rPr>
          <w:i/>
        </w:rPr>
      </w:pPr>
      <w:r>
        <w:rPr>
          <w:i/>
        </w:rPr>
        <w:t>Line 245: Typo — At the end of each step</w:t>
      </w:r>
    </w:p>
    <w:p w:rsidR="004179FE" w:rsidRDefault="00694599">
      <w:pPr>
        <w:pStyle w:val="ListParagraph"/>
        <w:numPr>
          <w:ilvl w:val="0"/>
          <w:numId w:val="1"/>
        </w:numPr>
        <w:spacing w:after="0" w:line="240" w:lineRule="auto"/>
        <w:rPr>
          <w:i/>
        </w:rPr>
      </w:pPr>
      <w:r>
        <w:rPr>
          <w:i/>
        </w:rPr>
        <w:t xml:space="preserve">Lines 255, 258: perhaps better to not start a sentence with lower-case “g” in </w:t>
      </w:r>
      <w:proofErr w:type="spellStart"/>
      <w:r>
        <w:rPr>
          <w:i/>
        </w:rPr>
        <w:t>gREM</w:t>
      </w:r>
      <w:proofErr w:type="spellEnd"/>
      <w:r>
        <w:rPr>
          <w:i/>
        </w:rPr>
        <w:t>?</w:t>
      </w:r>
    </w:p>
    <w:p w:rsidR="004179FE" w:rsidRDefault="00694599">
      <w:pPr>
        <w:pStyle w:val="ListParagraph"/>
        <w:numPr>
          <w:ilvl w:val="0"/>
          <w:numId w:val="1"/>
        </w:numPr>
        <w:spacing w:after="0" w:line="240" w:lineRule="auto"/>
        <w:rPr>
          <w:i/>
        </w:rPr>
      </w:pPr>
      <w:r>
        <w:rPr>
          <w:i/>
        </w:rPr>
        <w:t xml:space="preserve">Line 282: this sentence does not make sense. </w:t>
      </w:r>
    </w:p>
    <w:p w:rsidR="004179FE" w:rsidRDefault="00694599">
      <w:pPr>
        <w:pStyle w:val="ListParagraph"/>
        <w:numPr>
          <w:ilvl w:val="0"/>
          <w:numId w:val="1"/>
        </w:numPr>
        <w:spacing w:after="0" w:line="240" w:lineRule="auto"/>
        <w:rPr>
          <w:i/>
        </w:rPr>
      </w:pPr>
      <w:r>
        <w:rPr>
          <w:i/>
        </w:rPr>
        <w:t>Line 3</w:t>
      </w:r>
      <w:r>
        <w:rPr>
          <w:i/>
        </w:rPr>
        <w:t>10: “pi” — use symbol π</w:t>
      </w:r>
    </w:p>
    <w:p w:rsidR="004179FE" w:rsidRDefault="00694599">
      <w:pPr>
        <w:pStyle w:val="ListParagraph"/>
        <w:numPr>
          <w:ilvl w:val="0"/>
          <w:numId w:val="1"/>
        </w:numPr>
        <w:spacing w:after="0" w:line="240" w:lineRule="auto"/>
        <w:rPr>
          <w:i/>
        </w:rPr>
      </w:pPr>
      <w:r>
        <w:rPr>
          <w:i/>
        </w:rPr>
        <w:t>Line 430: “which are important reservoir of infectious disease”— reword? For example, which are an important reservoir of infectious diseases</w:t>
      </w:r>
    </w:p>
    <w:p w:rsidR="004179FE" w:rsidRDefault="004179FE">
      <w:pPr>
        <w:spacing w:after="0" w:line="240" w:lineRule="auto"/>
        <w:rPr>
          <w:b/>
        </w:rPr>
      </w:pPr>
    </w:p>
    <w:p w:rsidR="004179FE" w:rsidRDefault="00694599">
      <w:pPr>
        <w:spacing w:after="0" w:line="240" w:lineRule="auto"/>
      </w:pPr>
      <w:r>
        <w:rPr>
          <w:b/>
        </w:rPr>
        <w:t xml:space="preserve">Response: </w:t>
      </w:r>
      <w:r>
        <w:t xml:space="preserve">We have </w:t>
      </w:r>
      <w:r w:rsidR="00A42369">
        <w:t>addressed</w:t>
      </w:r>
      <w:r w:rsidR="00593EFC">
        <w:t xml:space="preserve"> all these editorial </w:t>
      </w:r>
      <w:r w:rsidR="00A42369">
        <w:t>comments</w:t>
      </w:r>
      <w:r>
        <w:t>.</w:t>
      </w:r>
    </w:p>
    <w:p w:rsidR="004179FE" w:rsidRDefault="004179FE">
      <w:pPr>
        <w:spacing w:after="0" w:line="240" w:lineRule="auto"/>
        <w:rPr>
          <w:b/>
        </w:rPr>
      </w:pPr>
    </w:p>
    <w:p w:rsidR="004179FE" w:rsidRDefault="00694599">
      <w:pPr>
        <w:spacing w:after="0" w:line="240" w:lineRule="auto"/>
        <w:rPr>
          <w:b/>
        </w:rPr>
      </w:pPr>
      <w:r>
        <w:rPr>
          <w:b/>
        </w:rPr>
        <w:t xml:space="preserve">References for response </w:t>
      </w:r>
      <w:r>
        <w:rPr>
          <w:b/>
        </w:rPr>
        <w:t>to referee's comments</w:t>
      </w:r>
    </w:p>
    <w:p w:rsidR="004179FE" w:rsidRDefault="004179FE">
      <w:pPr>
        <w:spacing w:after="0" w:line="240" w:lineRule="auto"/>
      </w:pPr>
    </w:p>
    <w:p w:rsidR="004179FE" w:rsidRDefault="00694599">
      <w:bookmarkStart w:id="2" w:name="_ENREF_1"/>
      <w:r>
        <w:rPr>
          <w:rFonts w:cs="Times New Roman"/>
        </w:rPr>
        <w:t>[1]</w:t>
      </w:r>
      <w:bookmarkEnd w:id="2"/>
      <w:r>
        <w:rPr>
          <w:rFonts w:cs="Times New Roman"/>
        </w:rPr>
        <w:t xml:space="preserve"> </w:t>
      </w:r>
      <w:r>
        <w:t xml:space="preserve">Hutchinson, J.M.C. &amp; </w:t>
      </w:r>
      <w:proofErr w:type="spellStart"/>
      <w:r>
        <w:t>Waser</w:t>
      </w:r>
      <w:proofErr w:type="spellEnd"/>
      <w:r>
        <w:t>, P.M. (2007) Use, misuse and extensions of “ideal gas” models of animal encounter. Biological Reviews of the Cambridge Philosophical Society, 82, 335–359.</w:t>
      </w:r>
    </w:p>
    <w:p w:rsidR="004179FE" w:rsidRDefault="004179FE">
      <w:pPr>
        <w:pStyle w:val="Header"/>
        <w:pBdr>
          <w:top w:val="nil"/>
          <w:left w:val="nil"/>
          <w:bottom w:val="nil"/>
          <w:right w:val="nil"/>
        </w:pBdr>
      </w:pPr>
    </w:p>
    <w:sectPr w:rsidR="004179FE">
      <w:headerReference w:type="default" r:id="rId9"/>
      <w:pgSz w:w="11906" w:h="16838"/>
      <w:pgMar w:top="1440" w:right="1440" w:bottom="1440" w:left="1440" w:header="708"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94599">
      <w:pPr>
        <w:spacing w:after="0" w:line="240" w:lineRule="auto"/>
      </w:pPr>
      <w:r>
        <w:separator/>
      </w:r>
    </w:p>
  </w:endnote>
  <w:endnote w:type="continuationSeparator" w:id="0">
    <w:p w:rsidR="00000000" w:rsidRDefault="00694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94599">
      <w:pPr>
        <w:spacing w:after="0" w:line="240" w:lineRule="auto"/>
      </w:pPr>
      <w:r>
        <w:separator/>
      </w:r>
    </w:p>
  </w:footnote>
  <w:footnote w:type="continuationSeparator" w:id="0">
    <w:p w:rsidR="00000000" w:rsidRDefault="006945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9FE" w:rsidRDefault="006D42DF">
    <w:pPr>
      <w:pStyle w:val="Header"/>
      <w:ind w:right="360"/>
    </w:pPr>
    <w:r>
      <w:rPr>
        <w:noProof/>
        <w:lang w:eastAsia="en-GB" w:bidi="ar-SA"/>
      </w:rPr>
      <mc:AlternateContent>
        <mc:Choice Requires="wps">
          <w:drawing>
            <wp:anchor distT="0" distB="0" distL="4294966661" distR="4294966661" simplePos="0" relativeHeight="251657728" behindDoc="0" locked="0" layoutInCell="1" allowOverlap="1">
              <wp:simplePos x="0" y="0"/>
              <wp:positionH relativeFrom="column">
                <wp:posOffset>5655310</wp:posOffset>
              </wp:positionH>
              <wp:positionV relativeFrom="paragraph">
                <wp:posOffset>635</wp:posOffset>
              </wp:positionV>
              <wp:extent cx="76835" cy="175260"/>
              <wp:effectExtent l="6985" t="10160" r="11430" b="5080"/>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35" cy="175260"/>
                      </a:xfrm>
                      <a:prstGeom prst="rect">
                        <a:avLst/>
                      </a:prstGeom>
                      <a:solidFill>
                        <a:srgbClr val="FFFFFF">
                          <a:alpha val="0"/>
                        </a:srgbClr>
                      </a:solidFill>
                      <a:ln w="0">
                        <a:solidFill>
                          <a:srgbClr val="000000"/>
                        </a:solidFill>
                        <a:miter lim="800000"/>
                        <a:headEnd/>
                        <a:tailEnd/>
                      </a:ln>
                    </wps:spPr>
                    <wps:txbx>
                      <w:txbxContent>
                        <w:p w:rsidR="004179FE" w:rsidRDefault="00694599">
                          <w:pPr>
                            <w:pStyle w:val="Header"/>
                            <w:pBdr>
                              <w:top w:val="nil"/>
                              <w:left w:val="nil"/>
                              <w:bottom w:val="nil"/>
                              <w:right w:val="nil"/>
                            </w:pBdr>
                          </w:pPr>
                          <w:r>
                            <w:fldChar w:fldCharType="begin"/>
                          </w:r>
                          <w:r>
                            <w:instrText>PAGE</w:instrText>
                          </w:r>
                          <w:r>
                            <w:fldChar w:fldCharType="separate"/>
                          </w:r>
                          <w:r>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45.3pt;margin-top:.05pt;width:6.05pt;height:13.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" strokeweight="0">
              <v:fill opacity="0"/>
              <v:textbox inset="0,0,0,0">
                <w:txbxContent>
                  <w:p w:rsidR="004179FE" w:rsidRDefault="00694599">
                    <w:pPr>
                      <w:pStyle w:val="Header"/>
                      <w:pBdr>
                        <w:top w:val="nil"/>
                        <w:left w:val="nil"/>
                        <w:bottom w:val="nil"/>
                        <w:right w:val="nil"/>
                      </w:pBdr>
                    </w:pPr>
                    <w:r>
                      <w:fldChar w:fldCharType="begin"/>
                    </w:r>
                    <w:r>
                      <w:instrText>PAGE</w:instrText>
                    </w:r>
                    <w:r>
                      <w:fldChar w:fldCharType="separate"/>
                    </w:r>
                    <w:r>
                      <w:rPr>
                        <w:noProof/>
                      </w:rPr>
                      <w:t>1</w:t>
                    </w:r>
                    <w:r>
                      <w:fldChar w:fldCharType="end"/>
                    </w:r>
                  </w:p>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B1DCA"/>
    <w:multiLevelType w:val="multilevel"/>
    <w:tmpl w:val="EDCC72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5BA02D2"/>
    <w:multiLevelType w:val="multilevel"/>
    <w:tmpl w:val="C86671A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9FE"/>
    <w:rsid w:val="000926A0"/>
    <w:rsid w:val="00094633"/>
    <w:rsid w:val="000C39C6"/>
    <w:rsid w:val="000C5D28"/>
    <w:rsid w:val="000C658A"/>
    <w:rsid w:val="001235B2"/>
    <w:rsid w:val="0013377D"/>
    <w:rsid w:val="001B3AFB"/>
    <w:rsid w:val="00206246"/>
    <w:rsid w:val="00230A9A"/>
    <w:rsid w:val="00305DDF"/>
    <w:rsid w:val="003753B3"/>
    <w:rsid w:val="003F5A18"/>
    <w:rsid w:val="003F7A0F"/>
    <w:rsid w:val="004165FD"/>
    <w:rsid w:val="004179FE"/>
    <w:rsid w:val="00444903"/>
    <w:rsid w:val="00452DBB"/>
    <w:rsid w:val="0046029A"/>
    <w:rsid w:val="004866E3"/>
    <w:rsid w:val="00554AC1"/>
    <w:rsid w:val="00556D26"/>
    <w:rsid w:val="00557570"/>
    <w:rsid w:val="00586292"/>
    <w:rsid w:val="00593EFC"/>
    <w:rsid w:val="006471B6"/>
    <w:rsid w:val="00694599"/>
    <w:rsid w:val="006A4880"/>
    <w:rsid w:val="006D42DF"/>
    <w:rsid w:val="00750019"/>
    <w:rsid w:val="00875C05"/>
    <w:rsid w:val="00887166"/>
    <w:rsid w:val="008E684E"/>
    <w:rsid w:val="00983FD6"/>
    <w:rsid w:val="00990BDD"/>
    <w:rsid w:val="00A05D95"/>
    <w:rsid w:val="00A10D47"/>
    <w:rsid w:val="00A42369"/>
    <w:rsid w:val="00A47FBC"/>
    <w:rsid w:val="00A772CA"/>
    <w:rsid w:val="00A90BE0"/>
    <w:rsid w:val="00AB518F"/>
    <w:rsid w:val="00AD31D6"/>
    <w:rsid w:val="00B11B6D"/>
    <w:rsid w:val="00B56794"/>
    <w:rsid w:val="00B6308D"/>
    <w:rsid w:val="00BD3DD8"/>
    <w:rsid w:val="00C56F9E"/>
    <w:rsid w:val="00E15B11"/>
    <w:rsid w:val="00E922D4"/>
    <w:rsid w:val="00F33F14"/>
    <w:rsid w:val="00F429AD"/>
    <w:rsid w:val="00FB682D"/>
    <w:rsid w:val="00FF1C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0" w:unhideWhenUsed="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C2B3F"/>
    <w:pPr>
      <w:widowControl w:val="0"/>
      <w:suppressAutoHyphens/>
      <w:spacing w:after="200" w:line="276" w:lineRule="auto"/>
    </w:pPr>
    <w:rPr>
      <w:rFonts w:ascii="Times New Roman" w:eastAsia="DejaVu Sans" w:hAnsi="Times New Roman" w:cs="Lohit Hind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sid w:val="00BC2B3F"/>
    <w:rPr>
      <w:color w:val="0000FF"/>
      <w:u w:val="single"/>
    </w:rPr>
  </w:style>
  <w:style w:type="character" w:customStyle="1" w:styleId="HeaderChar">
    <w:name w:val="Header Char"/>
    <w:link w:val="Header"/>
    <w:rsid w:val="00BC2B3F"/>
    <w:rPr>
      <w:rFonts w:ascii="Times New Roman" w:eastAsia="DejaVu Sans" w:hAnsi="Times New Roman" w:cs="Lohit Hindi"/>
      <w:color w:val="00000A"/>
      <w:sz w:val="24"/>
      <w:szCs w:val="24"/>
      <w:lang w:eastAsia="zh-CN" w:bidi="hi-IN"/>
    </w:rPr>
  </w:style>
  <w:style w:type="character" w:styleId="PageNumber">
    <w:name w:val="page number"/>
    <w:basedOn w:val="DefaultParagraphFont"/>
    <w:rsid w:val="00BC2B3F"/>
  </w:style>
  <w:style w:type="character" w:styleId="CommentReference">
    <w:name w:val="annotation reference"/>
    <w:semiHidden/>
    <w:rsid w:val="00BC2B3F"/>
    <w:rPr>
      <w:sz w:val="16"/>
      <w:szCs w:val="16"/>
    </w:rPr>
  </w:style>
  <w:style w:type="character" w:customStyle="1" w:styleId="CommentTextChar">
    <w:name w:val="Comment Text Char"/>
    <w:link w:val="CommentText"/>
    <w:semiHidden/>
    <w:rsid w:val="00BC2B3F"/>
    <w:rPr>
      <w:rFonts w:ascii="Times New Roman" w:eastAsia="DejaVu Sans" w:hAnsi="Times New Roman" w:cs="Lohit Hindi"/>
      <w:color w:val="00000A"/>
      <w:sz w:val="20"/>
      <w:szCs w:val="20"/>
      <w:lang w:eastAsia="zh-CN" w:bidi="hi-IN"/>
    </w:rPr>
  </w:style>
  <w:style w:type="character" w:customStyle="1" w:styleId="CommentSubjectChar">
    <w:name w:val="Comment Subject Char"/>
    <w:link w:val="CommentSubject"/>
    <w:semiHidden/>
    <w:rsid w:val="00BC2B3F"/>
    <w:rPr>
      <w:rFonts w:ascii="Times New Roman" w:eastAsia="DejaVu Sans" w:hAnsi="Times New Roman" w:cs="Lohit Hindi"/>
      <w:b/>
      <w:bCs/>
      <w:color w:val="00000A"/>
      <w:sz w:val="20"/>
      <w:szCs w:val="20"/>
      <w:lang w:eastAsia="zh-CN" w:bidi="hi-IN"/>
    </w:rPr>
  </w:style>
  <w:style w:type="character" w:customStyle="1" w:styleId="BalloonTextChar">
    <w:name w:val="Balloon Text Char"/>
    <w:link w:val="BalloonText"/>
    <w:semiHidden/>
    <w:rsid w:val="00BC2B3F"/>
    <w:rPr>
      <w:rFonts w:ascii="Tahoma" w:eastAsia="DejaVu Sans" w:hAnsi="Tahoma" w:cs="Tahoma"/>
      <w:color w:val="00000A"/>
      <w:sz w:val="16"/>
      <w:szCs w:val="16"/>
      <w:lang w:eastAsia="zh-CN" w:bidi="hi-IN"/>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paragraph" w:customStyle="1" w:styleId="Heading">
    <w:name w:val="Heading"/>
    <w:basedOn w:val="Normal"/>
    <w:next w:val="TextBody"/>
    <w:rsid w:val="00BC2B3F"/>
    <w:pPr>
      <w:keepNext/>
      <w:spacing w:before="240" w:after="120"/>
    </w:pPr>
    <w:rPr>
      <w:rFonts w:ascii="Arial" w:eastAsia="Droid Sans Fallback" w:hAnsi="Arial" w:cs="FreeSans"/>
      <w:sz w:val="28"/>
      <w:szCs w:val="28"/>
    </w:rPr>
  </w:style>
  <w:style w:type="paragraph" w:customStyle="1" w:styleId="TextBody">
    <w:name w:val="Text Body"/>
    <w:basedOn w:val="Normal"/>
    <w:rsid w:val="00BC2B3F"/>
    <w:pPr>
      <w:spacing w:after="120" w:line="288" w:lineRule="auto"/>
    </w:pPr>
  </w:style>
  <w:style w:type="paragraph" w:styleId="List">
    <w:name w:val="List"/>
    <w:basedOn w:val="TextBody"/>
    <w:rsid w:val="00BC2B3F"/>
    <w:rPr>
      <w:rFonts w:cs="FreeSans"/>
    </w:rPr>
  </w:style>
  <w:style w:type="paragraph" w:styleId="Caption">
    <w:name w:val="caption"/>
    <w:basedOn w:val="Normal"/>
    <w:qFormat/>
    <w:rsid w:val="00BC2B3F"/>
    <w:pPr>
      <w:suppressLineNumbers/>
      <w:spacing w:before="120" w:after="120"/>
    </w:pPr>
    <w:rPr>
      <w:i/>
      <w:iCs/>
    </w:rPr>
  </w:style>
  <w:style w:type="paragraph" w:customStyle="1" w:styleId="Index">
    <w:name w:val="Index"/>
    <w:basedOn w:val="Normal"/>
    <w:rsid w:val="00BC2B3F"/>
    <w:pPr>
      <w:suppressLineNumbers/>
    </w:pPr>
    <w:rPr>
      <w:rFonts w:cs="FreeSans"/>
    </w:rPr>
  </w:style>
  <w:style w:type="paragraph" w:styleId="Header">
    <w:name w:val="header"/>
    <w:basedOn w:val="Normal"/>
    <w:link w:val="HeaderChar"/>
    <w:rsid w:val="00BC2B3F"/>
    <w:pPr>
      <w:tabs>
        <w:tab w:val="center" w:pos="4153"/>
        <w:tab w:val="right" w:pos="8306"/>
      </w:tabs>
    </w:pPr>
  </w:style>
  <w:style w:type="paragraph" w:styleId="CommentText">
    <w:name w:val="annotation text"/>
    <w:basedOn w:val="Normal"/>
    <w:link w:val="CommentTextChar"/>
    <w:semiHidden/>
    <w:rsid w:val="00BC2B3F"/>
    <w:rPr>
      <w:sz w:val="20"/>
      <w:szCs w:val="20"/>
    </w:rPr>
  </w:style>
  <w:style w:type="paragraph" w:styleId="CommentSubject">
    <w:name w:val="annotation subject"/>
    <w:basedOn w:val="CommentText"/>
    <w:link w:val="CommentSubjectChar"/>
    <w:semiHidden/>
    <w:rsid w:val="00BC2B3F"/>
    <w:rPr>
      <w:b/>
      <w:bCs/>
    </w:rPr>
  </w:style>
  <w:style w:type="paragraph" w:styleId="BalloonText">
    <w:name w:val="Balloon Text"/>
    <w:basedOn w:val="Normal"/>
    <w:link w:val="BalloonTextChar"/>
    <w:semiHidden/>
    <w:rsid w:val="00BC2B3F"/>
    <w:rPr>
      <w:rFonts w:ascii="Tahoma" w:hAnsi="Tahoma" w:cs="Tahoma"/>
      <w:sz w:val="16"/>
      <w:szCs w:val="16"/>
    </w:rPr>
  </w:style>
  <w:style w:type="paragraph" w:customStyle="1" w:styleId="ColorfulShading-Accent11">
    <w:name w:val="Colorful Shading - Accent 11"/>
    <w:uiPriority w:val="71"/>
    <w:rsid w:val="00F75AC5"/>
    <w:pPr>
      <w:suppressAutoHyphens/>
    </w:pPr>
    <w:rPr>
      <w:rFonts w:ascii="Times New Roman" w:eastAsia="DejaVu Sans" w:hAnsi="Times New Roman" w:cs="Lohit Hindi"/>
      <w:color w:val="00000A"/>
      <w:sz w:val="24"/>
      <w:szCs w:val="24"/>
      <w:lang w:eastAsia="zh-CN" w:bidi="hi-IN"/>
    </w:rPr>
  </w:style>
  <w:style w:type="paragraph" w:styleId="ListParagraph">
    <w:name w:val="List Paragraph"/>
    <w:basedOn w:val="Normal"/>
    <w:uiPriority w:val="72"/>
    <w:qFormat/>
    <w:rsid w:val="00CB5764"/>
    <w:pPr>
      <w:ind w:left="720"/>
      <w:contextualSpacing/>
    </w:pPr>
    <w:rPr>
      <w:rFonts w:cs="Mangal"/>
      <w:szCs w:val="21"/>
    </w:rPr>
  </w:style>
  <w:style w:type="paragraph" w:customStyle="1" w:styleId="FrameContents">
    <w:name w:val="Frame Contents"/>
    <w:basedOn w:val="Normal"/>
  </w:style>
  <w:style w:type="paragraph" w:styleId="Footer">
    <w:name w:val="footer"/>
    <w:basedOn w:val="Normal"/>
    <w:link w:val="FooterChar"/>
    <w:uiPriority w:val="99"/>
    <w:unhideWhenUsed/>
    <w:rsid w:val="00A772CA"/>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A772CA"/>
    <w:rPr>
      <w:rFonts w:ascii="Times New Roman" w:eastAsia="DejaVu Sans" w:hAnsi="Times New Roman" w:cs="Mangal"/>
      <w:color w:val="00000A"/>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0" w:unhideWhenUsed="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C2B3F"/>
    <w:pPr>
      <w:widowControl w:val="0"/>
      <w:suppressAutoHyphens/>
      <w:spacing w:after="200" w:line="276" w:lineRule="auto"/>
    </w:pPr>
    <w:rPr>
      <w:rFonts w:ascii="Times New Roman" w:eastAsia="DejaVu Sans" w:hAnsi="Times New Roman" w:cs="Lohit Hind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sid w:val="00BC2B3F"/>
    <w:rPr>
      <w:color w:val="0000FF"/>
      <w:u w:val="single"/>
    </w:rPr>
  </w:style>
  <w:style w:type="character" w:customStyle="1" w:styleId="HeaderChar">
    <w:name w:val="Header Char"/>
    <w:link w:val="Header"/>
    <w:rsid w:val="00BC2B3F"/>
    <w:rPr>
      <w:rFonts w:ascii="Times New Roman" w:eastAsia="DejaVu Sans" w:hAnsi="Times New Roman" w:cs="Lohit Hindi"/>
      <w:color w:val="00000A"/>
      <w:sz w:val="24"/>
      <w:szCs w:val="24"/>
      <w:lang w:eastAsia="zh-CN" w:bidi="hi-IN"/>
    </w:rPr>
  </w:style>
  <w:style w:type="character" w:styleId="PageNumber">
    <w:name w:val="page number"/>
    <w:basedOn w:val="DefaultParagraphFont"/>
    <w:rsid w:val="00BC2B3F"/>
  </w:style>
  <w:style w:type="character" w:styleId="CommentReference">
    <w:name w:val="annotation reference"/>
    <w:semiHidden/>
    <w:rsid w:val="00BC2B3F"/>
    <w:rPr>
      <w:sz w:val="16"/>
      <w:szCs w:val="16"/>
    </w:rPr>
  </w:style>
  <w:style w:type="character" w:customStyle="1" w:styleId="CommentTextChar">
    <w:name w:val="Comment Text Char"/>
    <w:link w:val="CommentText"/>
    <w:semiHidden/>
    <w:rsid w:val="00BC2B3F"/>
    <w:rPr>
      <w:rFonts w:ascii="Times New Roman" w:eastAsia="DejaVu Sans" w:hAnsi="Times New Roman" w:cs="Lohit Hindi"/>
      <w:color w:val="00000A"/>
      <w:sz w:val="20"/>
      <w:szCs w:val="20"/>
      <w:lang w:eastAsia="zh-CN" w:bidi="hi-IN"/>
    </w:rPr>
  </w:style>
  <w:style w:type="character" w:customStyle="1" w:styleId="CommentSubjectChar">
    <w:name w:val="Comment Subject Char"/>
    <w:link w:val="CommentSubject"/>
    <w:semiHidden/>
    <w:rsid w:val="00BC2B3F"/>
    <w:rPr>
      <w:rFonts w:ascii="Times New Roman" w:eastAsia="DejaVu Sans" w:hAnsi="Times New Roman" w:cs="Lohit Hindi"/>
      <w:b/>
      <w:bCs/>
      <w:color w:val="00000A"/>
      <w:sz w:val="20"/>
      <w:szCs w:val="20"/>
      <w:lang w:eastAsia="zh-CN" w:bidi="hi-IN"/>
    </w:rPr>
  </w:style>
  <w:style w:type="character" w:customStyle="1" w:styleId="BalloonTextChar">
    <w:name w:val="Balloon Text Char"/>
    <w:link w:val="BalloonText"/>
    <w:semiHidden/>
    <w:rsid w:val="00BC2B3F"/>
    <w:rPr>
      <w:rFonts w:ascii="Tahoma" w:eastAsia="DejaVu Sans" w:hAnsi="Tahoma" w:cs="Tahoma"/>
      <w:color w:val="00000A"/>
      <w:sz w:val="16"/>
      <w:szCs w:val="16"/>
      <w:lang w:eastAsia="zh-CN" w:bidi="hi-IN"/>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paragraph" w:customStyle="1" w:styleId="Heading">
    <w:name w:val="Heading"/>
    <w:basedOn w:val="Normal"/>
    <w:next w:val="TextBody"/>
    <w:rsid w:val="00BC2B3F"/>
    <w:pPr>
      <w:keepNext/>
      <w:spacing w:before="240" w:after="120"/>
    </w:pPr>
    <w:rPr>
      <w:rFonts w:ascii="Arial" w:eastAsia="Droid Sans Fallback" w:hAnsi="Arial" w:cs="FreeSans"/>
      <w:sz w:val="28"/>
      <w:szCs w:val="28"/>
    </w:rPr>
  </w:style>
  <w:style w:type="paragraph" w:customStyle="1" w:styleId="TextBody">
    <w:name w:val="Text Body"/>
    <w:basedOn w:val="Normal"/>
    <w:rsid w:val="00BC2B3F"/>
    <w:pPr>
      <w:spacing w:after="120" w:line="288" w:lineRule="auto"/>
    </w:pPr>
  </w:style>
  <w:style w:type="paragraph" w:styleId="List">
    <w:name w:val="List"/>
    <w:basedOn w:val="TextBody"/>
    <w:rsid w:val="00BC2B3F"/>
    <w:rPr>
      <w:rFonts w:cs="FreeSans"/>
    </w:rPr>
  </w:style>
  <w:style w:type="paragraph" w:styleId="Caption">
    <w:name w:val="caption"/>
    <w:basedOn w:val="Normal"/>
    <w:qFormat/>
    <w:rsid w:val="00BC2B3F"/>
    <w:pPr>
      <w:suppressLineNumbers/>
      <w:spacing w:before="120" w:after="120"/>
    </w:pPr>
    <w:rPr>
      <w:i/>
      <w:iCs/>
    </w:rPr>
  </w:style>
  <w:style w:type="paragraph" w:customStyle="1" w:styleId="Index">
    <w:name w:val="Index"/>
    <w:basedOn w:val="Normal"/>
    <w:rsid w:val="00BC2B3F"/>
    <w:pPr>
      <w:suppressLineNumbers/>
    </w:pPr>
    <w:rPr>
      <w:rFonts w:cs="FreeSans"/>
    </w:rPr>
  </w:style>
  <w:style w:type="paragraph" w:styleId="Header">
    <w:name w:val="header"/>
    <w:basedOn w:val="Normal"/>
    <w:link w:val="HeaderChar"/>
    <w:rsid w:val="00BC2B3F"/>
    <w:pPr>
      <w:tabs>
        <w:tab w:val="center" w:pos="4153"/>
        <w:tab w:val="right" w:pos="8306"/>
      </w:tabs>
    </w:pPr>
  </w:style>
  <w:style w:type="paragraph" w:styleId="CommentText">
    <w:name w:val="annotation text"/>
    <w:basedOn w:val="Normal"/>
    <w:link w:val="CommentTextChar"/>
    <w:semiHidden/>
    <w:rsid w:val="00BC2B3F"/>
    <w:rPr>
      <w:sz w:val="20"/>
      <w:szCs w:val="20"/>
    </w:rPr>
  </w:style>
  <w:style w:type="paragraph" w:styleId="CommentSubject">
    <w:name w:val="annotation subject"/>
    <w:basedOn w:val="CommentText"/>
    <w:link w:val="CommentSubjectChar"/>
    <w:semiHidden/>
    <w:rsid w:val="00BC2B3F"/>
    <w:rPr>
      <w:b/>
      <w:bCs/>
    </w:rPr>
  </w:style>
  <w:style w:type="paragraph" w:styleId="BalloonText">
    <w:name w:val="Balloon Text"/>
    <w:basedOn w:val="Normal"/>
    <w:link w:val="BalloonTextChar"/>
    <w:semiHidden/>
    <w:rsid w:val="00BC2B3F"/>
    <w:rPr>
      <w:rFonts w:ascii="Tahoma" w:hAnsi="Tahoma" w:cs="Tahoma"/>
      <w:sz w:val="16"/>
      <w:szCs w:val="16"/>
    </w:rPr>
  </w:style>
  <w:style w:type="paragraph" w:customStyle="1" w:styleId="ColorfulShading-Accent11">
    <w:name w:val="Colorful Shading - Accent 11"/>
    <w:uiPriority w:val="71"/>
    <w:rsid w:val="00F75AC5"/>
    <w:pPr>
      <w:suppressAutoHyphens/>
    </w:pPr>
    <w:rPr>
      <w:rFonts w:ascii="Times New Roman" w:eastAsia="DejaVu Sans" w:hAnsi="Times New Roman" w:cs="Lohit Hindi"/>
      <w:color w:val="00000A"/>
      <w:sz w:val="24"/>
      <w:szCs w:val="24"/>
      <w:lang w:eastAsia="zh-CN" w:bidi="hi-IN"/>
    </w:rPr>
  </w:style>
  <w:style w:type="paragraph" w:styleId="ListParagraph">
    <w:name w:val="List Paragraph"/>
    <w:basedOn w:val="Normal"/>
    <w:uiPriority w:val="72"/>
    <w:qFormat/>
    <w:rsid w:val="00CB5764"/>
    <w:pPr>
      <w:ind w:left="720"/>
      <w:contextualSpacing/>
    </w:pPr>
    <w:rPr>
      <w:rFonts w:cs="Mangal"/>
      <w:szCs w:val="21"/>
    </w:rPr>
  </w:style>
  <w:style w:type="paragraph" w:customStyle="1" w:styleId="FrameContents">
    <w:name w:val="Frame Contents"/>
    <w:basedOn w:val="Normal"/>
  </w:style>
  <w:style w:type="paragraph" w:styleId="Footer">
    <w:name w:val="footer"/>
    <w:basedOn w:val="Normal"/>
    <w:link w:val="FooterChar"/>
    <w:uiPriority w:val="99"/>
    <w:unhideWhenUsed/>
    <w:rsid w:val="00A772CA"/>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A772CA"/>
    <w:rPr>
      <w:rFonts w:ascii="Times New Roman" w:eastAsia="DejaVu Sans" w:hAnsi="Times New Roman"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10095</TotalTime>
  <Pages>8</Pages>
  <Words>3633</Words>
  <Characters>20712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RSPB-2013-2467 (Ferguson-Gow et al</vt:lpstr>
    </vt:vector>
  </TitlesOfParts>
  <Company>Microsoft</Company>
  <LinksUpToDate>false</LinksUpToDate>
  <CharactersWithSpaces>24297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RSPB-2013-2467 (Ferguson-Gow et al</dc:title>
  <dc:creator>Prof K Jones</dc:creator>
  <cp:lastModifiedBy>kjones</cp:lastModifiedBy>
  <cp:revision>19</cp:revision>
  <dcterms:created xsi:type="dcterms:W3CDTF">2014-12-29T20:09:00Z</dcterms:created>
  <dcterms:modified xsi:type="dcterms:W3CDTF">2015-01-05T20:24:00Z</dcterms:modified>
  <dc:language>en-GB</dc:language>
</cp:coreProperties>
</file>