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1228C9" w14:textId="1304B4FB" w:rsidR="00ED44F4" w:rsidRPr="00401136" w:rsidRDefault="007522D6" w:rsidP="00401136">
      <w:pPr>
        <w:pStyle w:val="Heading1"/>
      </w:pPr>
      <w:r w:rsidRPr="00401136">
        <w:t xml:space="preserve">DAD 220 </w:t>
      </w:r>
      <w:r w:rsidR="21DD2F33" w:rsidRPr="00401136">
        <w:t xml:space="preserve">Project </w:t>
      </w:r>
      <w:r w:rsidR="3532E145" w:rsidRPr="00401136">
        <w:t>Two</w:t>
      </w:r>
      <w:r w:rsidR="049A5008" w:rsidRPr="00401136">
        <w:t xml:space="preserve"> </w:t>
      </w:r>
      <w:r w:rsidRPr="00401136">
        <w:t xml:space="preserve">Template </w:t>
      </w:r>
    </w:p>
    <w:p w14:paraId="63CC99F5" w14:textId="77777777" w:rsidR="00E076D0" w:rsidRPr="00401136" w:rsidRDefault="00E076D0" w:rsidP="00401136">
      <w:pPr>
        <w:suppressAutoHyphens/>
        <w:spacing w:after="0" w:line="240" w:lineRule="auto"/>
        <w:contextualSpacing/>
      </w:pPr>
      <w:bookmarkStart w:id="0" w:name="_heading=h.gjdgxs" w:colFirst="0" w:colLast="0"/>
      <w:bookmarkEnd w:id="0"/>
    </w:p>
    <w:p w14:paraId="23FCB976" w14:textId="67C0A025" w:rsidR="004B7D0C" w:rsidRPr="00401136" w:rsidRDefault="004B7D0C" w:rsidP="00401136">
      <w:pPr>
        <w:pStyle w:val="Heading2"/>
      </w:pPr>
      <w:r w:rsidRPr="00401136">
        <w:t>Overview</w:t>
      </w:r>
    </w:p>
    <w:p w14:paraId="5C409438" w14:textId="18624F06" w:rsidR="00432D5F" w:rsidRDefault="70838050" w:rsidP="00401136">
      <w:pPr>
        <w:suppressAutoHyphens/>
        <w:spacing w:after="0" w:line="240" w:lineRule="auto"/>
        <w:contextualSpacing/>
      </w:pPr>
      <w:r w:rsidRPr="00401136">
        <w:t>Review the scenario for this activity in the guidelines and rubric. Then complete the steps below as you work through the directions for this activity. Replace the bracket</w:t>
      </w:r>
      <w:r w:rsidR="4FD5F2E9" w:rsidRPr="00401136">
        <w:t>ed text with your screenshots and responses to the prompts</w:t>
      </w:r>
      <w:r w:rsidR="168A6D93" w:rsidRPr="00401136">
        <w:t xml:space="preserve">. </w:t>
      </w:r>
      <w:r w:rsidR="543E7FDE" w:rsidRPr="00401136">
        <w:t>Size each screenshot and its explanation to fit approximately one</w:t>
      </w:r>
      <w:r w:rsidR="58E485D0" w:rsidRPr="00401136">
        <w:t>-</w:t>
      </w:r>
      <w:r w:rsidR="543E7FDE" w:rsidRPr="00401136">
        <w:t xml:space="preserve">quarter of the page with the description written below the screenshot. Review the </w:t>
      </w:r>
      <w:r w:rsidR="4972AEE8" w:rsidRPr="00401136">
        <w:t>T</w:t>
      </w:r>
      <w:r w:rsidR="543E7FDE" w:rsidRPr="00401136">
        <w:t>emplate Screenshot Example linked in the guidelines and rubric for this assignment to see an example of how screenshots for your assignment should look.</w:t>
      </w:r>
      <w:bookmarkStart w:id="1" w:name="_heading=h.cna0puu0r7l"/>
      <w:bookmarkEnd w:id="1"/>
    </w:p>
    <w:p w14:paraId="1D80A404" w14:textId="77777777" w:rsidR="00E34862" w:rsidRPr="00401136" w:rsidRDefault="00E34862" w:rsidP="00401136">
      <w:pPr>
        <w:suppressAutoHyphens/>
        <w:spacing w:after="0" w:line="240" w:lineRule="auto"/>
        <w:contextualSpacing/>
      </w:pPr>
    </w:p>
    <w:p w14:paraId="79F29269" w14:textId="1B901B96" w:rsidR="11D981DF" w:rsidRPr="00401136" w:rsidRDefault="11D981DF" w:rsidP="00401136">
      <w:pPr>
        <w:pStyle w:val="Heading2"/>
      </w:pPr>
      <w:r w:rsidRPr="00401136">
        <w:t>RMA Report</w:t>
      </w:r>
    </w:p>
    <w:p w14:paraId="73BE6287" w14:textId="42D4AE20" w:rsidR="6AF4DF48" w:rsidRDefault="6AF4DF48" w:rsidP="00401136">
      <w:pPr>
        <w:suppressAutoHyphens/>
        <w:spacing w:after="0" w:line="240" w:lineRule="auto"/>
        <w:contextualSpacing/>
      </w:pPr>
      <w:r w:rsidRPr="00401136">
        <w:t xml:space="preserve">Write a report to respond to the manager’s requests. </w:t>
      </w:r>
      <w:r w:rsidR="00030718" w:rsidRPr="00401136">
        <w:t>In the report, you should complete the following actions:</w:t>
      </w:r>
      <w:r w:rsidRPr="00401136">
        <w:t xml:space="preserve"> </w:t>
      </w:r>
    </w:p>
    <w:p w14:paraId="3661753C" w14:textId="77777777" w:rsidR="00AE6917" w:rsidRPr="00401136" w:rsidRDefault="00AE6917" w:rsidP="00401136">
      <w:pPr>
        <w:suppressAutoHyphens/>
        <w:spacing w:after="0" w:line="240" w:lineRule="auto"/>
        <w:contextualSpacing/>
      </w:pPr>
    </w:p>
    <w:p w14:paraId="27890EFF" w14:textId="5381524F" w:rsidR="6AF4DF48" w:rsidRPr="00401136" w:rsidRDefault="00030718" w:rsidP="00401136">
      <w:pPr>
        <w:pStyle w:val="ListParagraph"/>
        <w:numPr>
          <w:ilvl w:val="0"/>
          <w:numId w:val="1"/>
        </w:numPr>
        <w:suppressAutoHyphens/>
        <w:spacing w:after="0" w:line="240" w:lineRule="auto"/>
      </w:pPr>
      <w:r w:rsidRPr="00401136">
        <w:t xml:space="preserve">Summarize </w:t>
      </w:r>
      <w:r w:rsidR="6AF4DF48" w:rsidRPr="00401136">
        <w:t>the data you’ve been working with</w:t>
      </w:r>
      <w:r w:rsidRPr="00401136">
        <w:t>.</w:t>
      </w:r>
    </w:p>
    <w:p w14:paraId="28843679" w14:textId="00ECA5FF" w:rsidR="6AF4DF48" w:rsidRPr="00401136" w:rsidRDefault="00030718" w:rsidP="00401136">
      <w:pPr>
        <w:pStyle w:val="ListParagraph"/>
        <w:numPr>
          <w:ilvl w:val="0"/>
          <w:numId w:val="1"/>
        </w:numPr>
        <w:suppressAutoHyphens/>
        <w:spacing w:after="0" w:line="240" w:lineRule="auto"/>
      </w:pPr>
      <w:r w:rsidRPr="00401136">
        <w:t xml:space="preserve">Identify </w:t>
      </w:r>
      <w:r w:rsidR="6AF4DF48" w:rsidRPr="00401136">
        <w:t>key information that will help the company streamline operations.</w:t>
      </w:r>
    </w:p>
    <w:p w14:paraId="1F014C9E" w14:textId="77777777" w:rsidR="00AE6917" w:rsidRDefault="00AE6917" w:rsidP="00401136">
      <w:pPr>
        <w:suppressAutoHyphens/>
        <w:spacing w:after="0" w:line="240" w:lineRule="auto"/>
        <w:contextualSpacing/>
      </w:pPr>
    </w:p>
    <w:p w14:paraId="14A51C25" w14:textId="53DB4C0C" w:rsidR="15B2337D" w:rsidRPr="00401136" w:rsidRDefault="15B2337D" w:rsidP="00401136">
      <w:pPr>
        <w:suppressAutoHyphens/>
        <w:spacing w:after="0" w:line="240" w:lineRule="auto"/>
        <w:contextualSpacing/>
      </w:pPr>
      <w:r w:rsidRPr="00401136">
        <w:t xml:space="preserve">Your report should explain your findings in a way nontechnical stakeholders can understand and use. </w:t>
      </w:r>
    </w:p>
    <w:p w14:paraId="0C0CC970" w14:textId="7C3351A6" w:rsidR="60C825FF" w:rsidRPr="00401136" w:rsidRDefault="60C825FF" w:rsidP="00401136">
      <w:pPr>
        <w:suppressAutoHyphens/>
        <w:spacing w:after="0" w:line="240" w:lineRule="auto"/>
        <w:contextualSpacing/>
      </w:pPr>
    </w:p>
    <w:p w14:paraId="569998F9" w14:textId="2D515B61" w:rsidR="15B2337D" w:rsidRPr="00401136" w:rsidRDefault="15B2337D" w:rsidP="00401136">
      <w:pPr>
        <w:suppressAutoHyphens/>
        <w:spacing w:after="0" w:line="240" w:lineRule="auto"/>
        <w:contextualSpacing/>
      </w:pPr>
      <w:r w:rsidRPr="00401136">
        <w:t>Use the steps</w:t>
      </w:r>
      <w:r w:rsidR="007C6333">
        <w:t xml:space="preserve"> below</w:t>
      </w:r>
      <w:r w:rsidRPr="00401136">
        <w:t xml:space="preserve"> to capture the required data and produce the an</w:t>
      </w:r>
      <w:r w:rsidR="0CA3A096" w:rsidRPr="00401136">
        <w:t>alysis report</w:t>
      </w:r>
      <w:r w:rsidR="007C6333">
        <w:t>.</w:t>
      </w:r>
    </w:p>
    <w:p w14:paraId="227514B1" w14:textId="77777777" w:rsidR="00030718" w:rsidRPr="00401136" w:rsidRDefault="00030718" w:rsidP="00401136">
      <w:pPr>
        <w:suppressAutoHyphens/>
        <w:spacing w:after="0" w:line="240" w:lineRule="auto"/>
        <w:contextualSpacing/>
      </w:pPr>
    </w:p>
    <w:p w14:paraId="57A935DB" w14:textId="1E48D37C" w:rsidR="0001662A" w:rsidRPr="00401136" w:rsidRDefault="1C119983" w:rsidP="00E34862">
      <w:pPr>
        <w:numPr>
          <w:ilvl w:val="0"/>
          <w:numId w:val="2"/>
        </w:numPr>
        <w:suppressAutoHyphens/>
        <w:spacing w:after="0" w:line="240" w:lineRule="auto"/>
        <w:contextualSpacing/>
      </w:pPr>
      <w:r w:rsidRPr="00401136">
        <w:t xml:space="preserve">Begin by writing SQL commands to </w:t>
      </w:r>
      <w:r w:rsidRPr="00401136">
        <w:rPr>
          <w:b/>
          <w:bCs/>
        </w:rPr>
        <w:t xml:space="preserve">capture </w:t>
      </w:r>
      <w:r w:rsidR="007C6333">
        <w:t xml:space="preserve">specific </w:t>
      </w:r>
      <w:r w:rsidRPr="00401136">
        <w:rPr>
          <w:b/>
          <w:bCs/>
        </w:rPr>
        <w:t>usable data</w:t>
      </w:r>
      <w:r w:rsidRPr="00401136">
        <w:t xml:space="preserve"> for your analysis. You already preloaded the data you need into Codio.</w:t>
      </w:r>
    </w:p>
    <w:p w14:paraId="5DEFF9E2" w14:textId="55C91A1E" w:rsidR="4A7E753B" w:rsidRPr="00401136" w:rsidRDefault="48CD3249" w:rsidP="00401136">
      <w:pPr>
        <w:numPr>
          <w:ilvl w:val="0"/>
          <w:numId w:val="2"/>
        </w:numPr>
        <w:suppressAutoHyphens/>
        <w:spacing w:after="0" w:line="240" w:lineRule="auto"/>
        <w:contextualSpacing/>
      </w:pPr>
      <w:r w:rsidRPr="00401136">
        <w:t xml:space="preserve">Specifically, the product manager wants you to complete the following analysis:  </w:t>
      </w:r>
    </w:p>
    <w:p w14:paraId="2631353E" w14:textId="77777777" w:rsidR="003C6C92" w:rsidRPr="00401136" w:rsidRDefault="003C6C92" w:rsidP="00401136">
      <w:pPr>
        <w:suppressAutoHyphens/>
        <w:spacing w:after="0" w:line="240" w:lineRule="auto"/>
        <w:contextualSpacing/>
      </w:pPr>
    </w:p>
    <w:p w14:paraId="317CE634" w14:textId="128435EF" w:rsidR="1BC4CB0A" w:rsidRDefault="2FCD83C0" w:rsidP="00401136">
      <w:pPr>
        <w:pStyle w:val="ListParagraph"/>
        <w:numPr>
          <w:ilvl w:val="1"/>
          <w:numId w:val="2"/>
        </w:numPr>
        <w:suppressAutoHyphens/>
        <w:spacing w:after="0" w:line="240" w:lineRule="auto"/>
      </w:pPr>
      <w:r w:rsidRPr="00401136">
        <w:rPr>
          <w:b/>
          <w:bCs/>
        </w:rPr>
        <w:t>Analyze</w:t>
      </w:r>
      <w:r w:rsidRPr="00401136">
        <w:t xml:space="preserve"> the number of </w:t>
      </w:r>
      <w:r w:rsidRPr="00401136">
        <w:rPr>
          <w:b/>
          <w:bCs/>
        </w:rPr>
        <w:t>returns by state</w:t>
      </w:r>
      <w:r w:rsidRPr="00401136">
        <w:t xml:space="preserve"> and describe findings</w:t>
      </w:r>
      <w:r w:rsidR="3D013967" w:rsidRPr="00401136">
        <w:t xml:space="preserve"> to include in your report</w:t>
      </w:r>
      <w:r w:rsidRPr="00401136">
        <w:t>.</w:t>
      </w:r>
      <w:r w:rsidR="1BC4CB0A" w:rsidRPr="00401136">
        <w:t xml:space="preserve"> </w:t>
      </w:r>
    </w:p>
    <w:p w14:paraId="5EF9ACB8" w14:textId="42552AD2" w:rsidR="00AE6917" w:rsidRPr="00401136" w:rsidRDefault="00634A42" w:rsidP="00AE6917">
      <w:pPr>
        <w:suppressAutoHyphens/>
        <w:spacing w:after="0" w:line="240" w:lineRule="auto"/>
      </w:pPr>
      <w:r>
        <w:rPr>
          <w:noProof/>
        </w:rPr>
        <w:lastRenderedPageBreak/>
        <w:drawing>
          <wp:inline distT="0" distB="0" distL="0" distR="0" wp14:anchorId="58589ACC" wp14:editId="27DA28AF">
            <wp:extent cx="5943600" cy="3865245"/>
            <wp:effectExtent l="0" t="0" r="0" b="0"/>
            <wp:docPr id="56118955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189554" name="Picture 1" descr="A screenshot of a computer&#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865245"/>
                    </a:xfrm>
                    <a:prstGeom prst="rect">
                      <a:avLst/>
                    </a:prstGeom>
                  </pic:spPr>
                </pic:pic>
              </a:graphicData>
            </a:graphic>
          </wp:inline>
        </w:drawing>
      </w:r>
    </w:p>
    <w:p w14:paraId="013BF3B5" w14:textId="77777777" w:rsidR="00634A42" w:rsidRDefault="00634A42" w:rsidP="00634A42">
      <w:pPr>
        <w:pStyle w:val="NormalWeb"/>
      </w:pPr>
      <w:r>
        <w:t>This query joins RMA, Orders, and Customers to count how many returns came from each state, then sorts the states from highest to lowest. The highest-return states show where return activity is most concentrated, which helps prioritize operational follow-up and support in those locations.</w:t>
      </w:r>
    </w:p>
    <w:p w14:paraId="542F0E92" w14:textId="25F91AD7" w:rsidR="55F9E82B" w:rsidRPr="00401136" w:rsidRDefault="55F9E82B" w:rsidP="00401136">
      <w:pPr>
        <w:suppressAutoHyphens/>
        <w:spacing w:after="0" w:line="240" w:lineRule="auto"/>
        <w:contextualSpacing/>
      </w:pPr>
    </w:p>
    <w:p w14:paraId="54FD077D" w14:textId="4715F270" w:rsidR="3BFC036A" w:rsidRPr="00401136" w:rsidRDefault="3BFC036A" w:rsidP="00401136">
      <w:pPr>
        <w:pStyle w:val="ListParagraph"/>
        <w:numPr>
          <w:ilvl w:val="1"/>
          <w:numId w:val="2"/>
        </w:numPr>
        <w:suppressAutoHyphens/>
        <w:spacing w:after="0" w:line="240" w:lineRule="auto"/>
      </w:pPr>
      <w:r w:rsidRPr="00401136">
        <w:rPr>
          <w:b/>
          <w:bCs/>
        </w:rPr>
        <w:t>Analyze</w:t>
      </w:r>
      <w:r w:rsidRPr="00401136">
        <w:t xml:space="preserve"> the percentage of </w:t>
      </w:r>
      <w:r w:rsidRPr="00401136">
        <w:rPr>
          <w:b/>
          <w:bCs/>
        </w:rPr>
        <w:t>returns by product type</w:t>
      </w:r>
      <w:r w:rsidRPr="00401136">
        <w:t xml:space="preserve"> and describe findings to include in your report.</w:t>
      </w:r>
    </w:p>
    <w:p w14:paraId="1F34EF0D" w14:textId="77777777" w:rsidR="55F9E82B" w:rsidRPr="00401136" w:rsidRDefault="55F9E82B" w:rsidP="00E34862">
      <w:pPr>
        <w:suppressAutoHyphens/>
        <w:spacing w:after="0" w:line="240" w:lineRule="auto"/>
        <w:contextualSpacing/>
      </w:pPr>
    </w:p>
    <w:p w14:paraId="161228D1" w14:textId="7BE029D6" w:rsidR="00ED44F4" w:rsidRDefault="00634A42" w:rsidP="00634A42">
      <w:pPr>
        <w:suppressAutoHyphens/>
        <w:spacing w:after="0" w:line="240" w:lineRule="auto"/>
        <w:contextualSpacing/>
      </w:pPr>
      <w:r>
        <w:rPr>
          <w:noProof/>
        </w:rPr>
        <w:drawing>
          <wp:inline distT="0" distB="0" distL="0" distR="0" wp14:anchorId="61B1E376" wp14:editId="2E810CF0">
            <wp:extent cx="5943600" cy="1600200"/>
            <wp:effectExtent l="0" t="0" r="0" b="0"/>
            <wp:docPr id="1095846538"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846538" name="Picture 2" descr="A screenshot of a computer&#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1600200"/>
                    </a:xfrm>
                    <a:prstGeom prst="rect">
                      <a:avLst/>
                    </a:prstGeom>
                  </pic:spPr>
                </pic:pic>
              </a:graphicData>
            </a:graphic>
          </wp:inline>
        </w:drawing>
      </w:r>
    </w:p>
    <w:p w14:paraId="2361A0C4" w14:textId="77777777" w:rsidR="00634A42" w:rsidRDefault="00634A42" w:rsidP="00634A42">
      <w:pPr>
        <w:pStyle w:val="NormalWeb"/>
      </w:pPr>
      <w:r>
        <w:t>This query groups returns by reason and calculates the percentage each category represents out of total RMAs. Product replacement or account refund processed accounts for 89.74% of all returns, making it by far the most common return type and the primary area where operational improvements could reduce overall return volume.</w:t>
      </w:r>
    </w:p>
    <w:p w14:paraId="5CD5889A" w14:textId="77777777" w:rsidR="00634A42" w:rsidRPr="00401136" w:rsidRDefault="00634A42" w:rsidP="00634A42">
      <w:pPr>
        <w:suppressAutoHyphens/>
        <w:spacing w:after="0" w:line="240" w:lineRule="auto"/>
        <w:contextualSpacing/>
      </w:pPr>
    </w:p>
    <w:p w14:paraId="6DEF6BA3" w14:textId="5658F1D2" w:rsidR="4A7E753B" w:rsidRPr="00401136" w:rsidRDefault="1C409482" w:rsidP="00401136">
      <w:pPr>
        <w:numPr>
          <w:ilvl w:val="0"/>
          <w:numId w:val="2"/>
        </w:numPr>
        <w:suppressAutoHyphens/>
        <w:spacing w:after="0" w:line="240" w:lineRule="auto"/>
        <w:contextualSpacing/>
      </w:pPr>
      <w:r w:rsidRPr="00401136">
        <w:t xml:space="preserve">Write a report </w:t>
      </w:r>
      <w:r w:rsidR="78E297AC" w:rsidRPr="00401136">
        <w:t>to</w:t>
      </w:r>
      <w:r w:rsidRPr="00401136">
        <w:t xml:space="preserve"> </w:t>
      </w:r>
      <w:r w:rsidR="031454E7" w:rsidRPr="00401136">
        <w:t>clearly</w:t>
      </w:r>
      <w:r w:rsidR="031454E7" w:rsidRPr="00401136">
        <w:rPr>
          <w:b/>
          <w:bCs/>
        </w:rPr>
        <w:t xml:space="preserve"> summarize</w:t>
      </w:r>
      <w:r w:rsidRPr="00401136">
        <w:t xml:space="preserve"> your </w:t>
      </w:r>
      <w:r w:rsidR="45CDE846" w:rsidRPr="00401136">
        <w:t xml:space="preserve">RMA </w:t>
      </w:r>
      <w:r w:rsidR="45CDE846" w:rsidRPr="00401136">
        <w:rPr>
          <w:b/>
          <w:bCs/>
        </w:rPr>
        <w:t xml:space="preserve">data </w:t>
      </w:r>
      <w:r w:rsidR="115F2381" w:rsidRPr="00401136">
        <w:rPr>
          <w:b/>
          <w:bCs/>
        </w:rPr>
        <w:t>analysis</w:t>
      </w:r>
      <w:r w:rsidR="115F2381" w:rsidRPr="00401136">
        <w:t xml:space="preserve"> </w:t>
      </w:r>
      <w:r w:rsidR="5F532E75" w:rsidRPr="00401136">
        <w:t>for</w:t>
      </w:r>
      <w:r w:rsidRPr="00401136">
        <w:t xml:space="preserve"> stakeholders.</w:t>
      </w:r>
      <w:r w:rsidR="121CD1E2" w:rsidRPr="00401136">
        <w:t xml:space="preserve"> When you summarize the results, consider the following questions</w:t>
      </w:r>
      <w:r w:rsidR="37BBE7F5" w:rsidRPr="00401136">
        <w:t>:</w:t>
      </w:r>
    </w:p>
    <w:p w14:paraId="54E28B95" w14:textId="77777777" w:rsidR="003C6C92" w:rsidRPr="00401136" w:rsidRDefault="003C6C92" w:rsidP="00E34862">
      <w:pPr>
        <w:suppressAutoHyphens/>
        <w:spacing w:after="0" w:line="240" w:lineRule="auto"/>
        <w:contextualSpacing/>
      </w:pPr>
    </w:p>
    <w:p w14:paraId="719C0740" w14:textId="2D5B7E1F" w:rsidR="55F9E82B" w:rsidRPr="00401136" w:rsidRDefault="37BBE7F5" w:rsidP="00401136">
      <w:pPr>
        <w:pStyle w:val="ListParagraph"/>
        <w:numPr>
          <w:ilvl w:val="1"/>
          <w:numId w:val="2"/>
        </w:numPr>
        <w:suppressAutoHyphens/>
        <w:spacing w:after="0" w:line="240" w:lineRule="auto"/>
      </w:pPr>
      <w:r w:rsidRPr="00401136">
        <w:t xml:space="preserve">How does the data provide the product manager with usable information? </w:t>
      </w:r>
    </w:p>
    <w:p w14:paraId="2894920F" w14:textId="74A0490B" w:rsidR="55F9E82B" w:rsidRPr="00401136" w:rsidRDefault="37BBE7F5" w:rsidP="00401136">
      <w:pPr>
        <w:pStyle w:val="ListParagraph"/>
        <w:numPr>
          <w:ilvl w:val="1"/>
          <w:numId w:val="2"/>
        </w:numPr>
        <w:suppressAutoHyphens/>
        <w:spacing w:after="0" w:line="240" w:lineRule="auto"/>
      </w:pPr>
      <w:r w:rsidRPr="00401136">
        <w:t xml:space="preserve">What are the potential flaws in the data that has been presented? </w:t>
      </w:r>
    </w:p>
    <w:p w14:paraId="45C8DE54" w14:textId="1BA806AA" w:rsidR="55F9E82B" w:rsidRDefault="37BBE7F5" w:rsidP="00401136">
      <w:pPr>
        <w:pStyle w:val="ListParagraph"/>
        <w:numPr>
          <w:ilvl w:val="1"/>
          <w:numId w:val="2"/>
        </w:numPr>
        <w:suppressAutoHyphens/>
        <w:spacing w:after="0" w:line="240" w:lineRule="auto"/>
      </w:pPr>
      <w:r w:rsidRPr="00401136">
        <w:t>Are there any limitations on your conclusions or any other ways of looking at your findings that you haven’t considered? Clearly communicate your findings to stakeholders</w:t>
      </w:r>
      <w:r w:rsidR="625923B1" w:rsidRPr="00401136">
        <w:t>.</w:t>
      </w:r>
    </w:p>
    <w:p w14:paraId="6E017B58" w14:textId="77777777" w:rsidR="00E34862" w:rsidRPr="00401136" w:rsidRDefault="00E34862" w:rsidP="00E34862">
      <w:pPr>
        <w:suppressAutoHyphens/>
        <w:spacing w:after="0" w:line="240" w:lineRule="auto"/>
      </w:pPr>
    </w:p>
    <w:p w14:paraId="00778C5D" w14:textId="77777777" w:rsidR="00634A42" w:rsidRDefault="00634A42" w:rsidP="00634A42">
      <w:pPr>
        <w:pStyle w:val="NormalWeb"/>
        <w:ind w:firstLine="720"/>
      </w:pPr>
      <w:r>
        <w:t>This report analyzed Return Merchandise Authorizations (RMAs) to identify patterns that can support operational decision-making. First, returns were analyzed by state to determine where return activity is most concentrated. The results show that Ne (4,606 returns), Mi (3,184 returns), and Ma (2,536 returns) account for the highest number of returns. These states may require closer review of shipping processes, fulfillment procedures, or customer service interactions to determine whether operational adjustments could reduce return volume.</w:t>
      </w:r>
    </w:p>
    <w:p w14:paraId="7C0F606F" w14:textId="16EF8342" w:rsidR="00634A42" w:rsidRDefault="00634A42" w:rsidP="00634A42">
      <w:pPr>
        <w:pStyle w:val="NormalWeb"/>
        <w:ind w:firstLine="720"/>
      </w:pPr>
      <w:r>
        <w:t>Second, returns were analyzed by reason to determine which type of return activity is most common. The results indicate that “Product replacement or account refund processed” accounts for 89.74% of all returns, making it the dominant category. This suggests that most returns result in replacements or refunds, and reviewing the underlying causes of these transactions could have the greatest impact on reducing overall RMA volume.</w:t>
      </w:r>
      <w:r>
        <w:t xml:space="preserve">  </w:t>
      </w:r>
      <w:r>
        <w:t>One limitation of this analysis is that it examines return counts and percentages but does not compare them to total sales volume. High return numbers may reflect high sales in certain states rather than operational issues. Additionally, the dataset does not provide detailed root-cause information or time-based trends, which limits deeper analysis</w:t>
      </w:r>
      <w:r>
        <w:t>.</w:t>
      </w:r>
    </w:p>
    <w:p w14:paraId="6A774BAC" w14:textId="329BC321" w:rsidR="55F9E82B" w:rsidRPr="00401136" w:rsidRDefault="55F9E82B" w:rsidP="00634A42">
      <w:pPr>
        <w:suppressAutoHyphens/>
        <w:spacing w:after="0" w:line="240" w:lineRule="auto"/>
        <w:contextualSpacing/>
        <w:rPr>
          <w:color w:val="000000" w:themeColor="text1"/>
        </w:rPr>
      </w:pPr>
    </w:p>
    <w:sectPr w:rsidR="55F9E82B" w:rsidRPr="00401136">
      <w:headerReference w:type="default" r:id="rId1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A7073A" w14:textId="77777777" w:rsidR="00AC7348" w:rsidRDefault="00AC7348">
      <w:pPr>
        <w:spacing w:after="0" w:line="240" w:lineRule="auto"/>
      </w:pPr>
      <w:r>
        <w:separator/>
      </w:r>
    </w:p>
  </w:endnote>
  <w:endnote w:type="continuationSeparator" w:id="0">
    <w:p w14:paraId="2BA08AE6" w14:textId="77777777" w:rsidR="00AC7348" w:rsidRDefault="00AC73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CB9C97" w14:textId="77777777" w:rsidR="00AC7348" w:rsidRDefault="00AC7348">
      <w:pPr>
        <w:spacing w:after="0" w:line="240" w:lineRule="auto"/>
      </w:pPr>
      <w:r>
        <w:separator/>
      </w:r>
    </w:p>
  </w:footnote>
  <w:footnote w:type="continuationSeparator" w:id="0">
    <w:p w14:paraId="28DC6DA2" w14:textId="77777777" w:rsidR="00AC7348" w:rsidRDefault="00AC734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1228E7" w14:textId="3A60303D" w:rsidR="00ED44F4" w:rsidRPr="00AB273B" w:rsidRDefault="00AB273B" w:rsidP="00AB273B">
    <w:pPr>
      <w:spacing w:after="200"/>
      <w:contextualSpacing/>
      <w:jc w:val="center"/>
      <w:rPr>
        <w:color w:val="000000"/>
        <w:lang w:val="en"/>
      </w:rPr>
    </w:pPr>
    <w:r w:rsidRPr="00BE779A">
      <w:rPr>
        <w:rFonts w:ascii="Arial" w:eastAsia="Arial" w:hAnsi="Arial" w:cs="Arial"/>
        <w:noProof/>
        <w:lang w:val="en"/>
      </w:rPr>
      <w:drawing>
        <wp:inline distT="0" distB="0" distL="0" distR="0" wp14:anchorId="4CF6A086" wp14:editId="2C791484">
          <wp:extent cx="784225" cy="435610"/>
          <wp:effectExtent l="0" t="0" r="0" b="2540"/>
          <wp:docPr id="2" name="Picture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NHU logo"/>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784225" cy="43561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D954D5"/>
    <w:multiLevelType w:val="hybridMultilevel"/>
    <w:tmpl w:val="617652A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2C230A56"/>
    <w:multiLevelType w:val="hybridMultilevel"/>
    <w:tmpl w:val="41A0F1DE"/>
    <w:lvl w:ilvl="0" w:tplc="55D410EE">
      <w:start w:val="1"/>
      <w:numFmt w:val="bullet"/>
      <w:lvlText w:val=""/>
      <w:lvlJc w:val="left"/>
      <w:pPr>
        <w:ind w:left="720" w:hanging="360"/>
      </w:pPr>
      <w:rPr>
        <w:rFonts w:ascii="Symbol" w:hAnsi="Symbol" w:hint="default"/>
      </w:rPr>
    </w:lvl>
    <w:lvl w:ilvl="1" w:tplc="C01A2AF0">
      <w:start w:val="1"/>
      <w:numFmt w:val="bullet"/>
      <w:lvlText w:val="o"/>
      <w:lvlJc w:val="left"/>
      <w:pPr>
        <w:ind w:left="1440" w:hanging="360"/>
      </w:pPr>
      <w:rPr>
        <w:rFonts w:ascii="Courier New" w:hAnsi="Courier New" w:hint="default"/>
      </w:rPr>
    </w:lvl>
    <w:lvl w:ilvl="2" w:tplc="B7F274AA">
      <w:start w:val="1"/>
      <w:numFmt w:val="bullet"/>
      <w:lvlText w:val=""/>
      <w:lvlJc w:val="left"/>
      <w:pPr>
        <w:ind w:left="2160" w:hanging="360"/>
      </w:pPr>
      <w:rPr>
        <w:rFonts w:ascii="Wingdings" w:hAnsi="Wingdings" w:hint="default"/>
      </w:rPr>
    </w:lvl>
    <w:lvl w:ilvl="3" w:tplc="15D4A320">
      <w:start w:val="1"/>
      <w:numFmt w:val="bullet"/>
      <w:lvlText w:val=""/>
      <w:lvlJc w:val="left"/>
      <w:pPr>
        <w:ind w:left="2880" w:hanging="360"/>
      </w:pPr>
      <w:rPr>
        <w:rFonts w:ascii="Symbol" w:hAnsi="Symbol" w:hint="default"/>
      </w:rPr>
    </w:lvl>
    <w:lvl w:ilvl="4" w:tplc="743C95C2">
      <w:start w:val="1"/>
      <w:numFmt w:val="bullet"/>
      <w:lvlText w:val="o"/>
      <w:lvlJc w:val="left"/>
      <w:pPr>
        <w:ind w:left="3600" w:hanging="360"/>
      </w:pPr>
      <w:rPr>
        <w:rFonts w:ascii="Courier New" w:hAnsi="Courier New" w:hint="default"/>
      </w:rPr>
    </w:lvl>
    <w:lvl w:ilvl="5" w:tplc="9E803D04">
      <w:start w:val="1"/>
      <w:numFmt w:val="bullet"/>
      <w:lvlText w:val=""/>
      <w:lvlJc w:val="left"/>
      <w:pPr>
        <w:ind w:left="4320" w:hanging="360"/>
      </w:pPr>
      <w:rPr>
        <w:rFonts w:ascii="Wingdings" w:hAnsi="Wingdings" w:hint="default"/>
      </w:rPr>
    </w:lvl>
    <w:lvl w:ilvl="6" w:tplc="0D6893A2">
      <w:start w:val="1"/>
      <w:numFmt w:val="bullet"/>
      <w:lvlText w:val=""/>
      <w:lvlJc w:val="left"/>
      <w:pPr>
        <w:ind w:left="5040" w:hanging="360"/>
      </w:pPr>
      <w:rPr>
        <w:rFonts w:ascii="Symbol" w:hAnsi="Symbol" w:hint="default"/>
      </w:rPr>
    </w:lvl>
    <w:lvl w:ilvl="7" w:tplc="5512E77A">
      <w:start w:val="1"/>
      <w:numFmt w:val="bullet"/>
      <w:lvlText w:val="o"/>
      <w:lvlJc w:val="left"/>
      <w:pPr>
        <w:ind w:left="5760" w:hanging="360"/>
      </w:pPr>
      <w:rPr>
        <w:rFonts w:ascii="Courier New" w:hAnsi="Courier New" w:hint="default"/>
      </w:rPr>
    </w:lvl>
    <w:lvl w:ilvl="8" w:tplc="F9ACE7DA">
      <w:start w:val="1"/>
      <w:numFmt w:val="bullet"/>
      <w:lvlText w:val=""/>
      <w:lvlJc w:val="left"/>
      <w:pPr>
        <w:ind w:left="6480" w:hanging="360"/>
      </w:pPr>
      <w:rPr>
        <w:rFonts w:ascii="Wingdings" w:hAnsi="Wingdings" w:hint="default"/>
      </w:rPr>
    </w:lvl>
  </w:abstractNum>
  <w:abstractNum w:abstractNumId="2" w15:restartNumberingAfterBreak="0">
    <w:nsid w:val="2E104B77"/>
    <w:multiLevelType w:val="hybridMultilevel"/>
    <w:tmpl w:val="BDA6FEA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475A1700"/>
    <w:multiLevelType w:val="hybridMultilevel"/>
    <w:tmpl w:val="AEB8564C"/>
    <w:lvl w:ilvl="0" w:tplc="0B90E07C">
      <w:start w:val="1"/>
      <w:numFmt w:val="decimal"/>
      <w:lvlText w:val="%1."/>
      <w:lvlJc w:val="left"/>
      <w:pPr>
        <w:ind w:left="720" w:hanging="360"/>
      </w:pPr>
      <w:rPr>
        <w:b w:val="0"/>
        <w:bCs/>
      </w:rPr>
    </w:lvl>
    <w:lvl w:ilvl="1" w:tplc="9B66226E">
      <w:start w:val="1"/>
      <w:numFmt w:val="upperLetter"/>
      <w:lvlText w:val="%2."/>
      <w:lvlJc w:val="left"/>
      <w:pPr>
        <w:ind w:left="1440" w:hanging="360"/>
      </w:pPr>
    </w:lvl>
    <w:lvl w:ilvl="2" w:tplc="3B5EF3CC">
      <w:start w:val="1"/>
      <w:numFmt w:val="lowerRoman"/>
      <w:lvlText w:val="%3."/>
      <w:lvlJc w:val="right"/>
      <w:pPr>
        <w:ind w:left="2160" w:hanging="180"/>
      </w:pPr>
    </w:lvl>
    <w:lvl w:ilvl="3" w:tplc="87322B68">
      <w:start w:val="1"/>
      <w:numFmt w:val="bullet"/>
      <w:lvlText w:val=""/>
      <w:lvlJc w:val="left"/>
      <w:pPr>
        <w:ind w:left="2880" w:hanging="360"/>
      </w:pPr>
    </w:lvl>
    <w:lvl w:ilvl="4" w:tplc="7BB09256">
      <w:start w:val="1"/>
      <w:numFmt w:val="lowerLetter"/>
      <w:lvlText w:val="%5."/>
      <w:lvlJc w:val="left"/>
      <w:pPr>
        <w:ind w:left="3600" w:hanging="360"/>
      </w:pPr>
    </w:lvl>
    <w:lvl w:ilvl="5" w:tplc="67162DA2">
      <w:start w:val="1"/>
      <w:numFmt w:val="lowerRoman"/>
      <w:lvlText w:val="%6."/>
      <w:lvlJc w:val="right"/>
      <w:pPr>
        <w:ind w:left="4320" w:hanging="180"/>
      </w:pPr>
    </w:lvl>
    <w:lvl w:ilvl="6" w:tplc="F6FA9E6A">
      <w:start w:val="1"/>
      <w:numFmt w:val="decimal"/>
      <w:lvlText w:val="%7."/>
      <w:lvlJc w:val="left"/>
      <w:pPr>
        <w:ind w:left="5040" w:hanging="360"/>
      </w:pPr>
    </w:lvl>
    <w:lvl w:ilvl="7" w:tplc="AF885FFA">
      <w:start w:val="1"/>
      <w:numFmt w:val="lowerLetter"/>
      <w:lvlText w:val="%8."/>
      <w:lvlJc w:val="left"/>
      <w:pPr>
        <w:ind w:left="5760" w:hanging="360"/>
      </w:pPr>
    </w:lvl>
    <w:lvl w:ilvl="8" w:tplc="7AE62CDC">
      <w:start w:val="1"/>
      <w:numFmt w:val="lowerRoman"/>
      <w:lvlText w:val="%9."/>
      <w:lvlJc w:val="right"/>
      <w:pPr>
        <w:ind w:left="6480" w:hanging="180"/>
      </w:pPr>
    </w:lvl>
  </w:abstractNum>
  <w:num w:numId="1" w16cid:durableId="129789411">
    <w:abstractNumId w:val="1"/>
  </w:num>
  <w:num w:numId="2" w16cid:durableId="599341826">
    <w:abstractNumId w:val="3"/>
  </w:num>
  <w:num w:numId="3" w16cid:durableId="1786003885">
    <w:abstractNumId w:val="0"/>
  </w:num>
  <w:num w:numId="4" w16cid:durableId="178156200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TczMDA3MDM2MTY0NjFQ0lEKTi0uzszPAykwqgUAs95V+iwAAAA="/>
  </w:docVars>
  <w:rsids>
    <w:rsidRoot w:val="00ED44F4"/>
    <w:rsid w:val="0001662A"/>
    <w:rsid w:val="00030718"/>
    <w:rsid w:val="00040B9E"/>
    <w:rsid w:val="000551EC"/>
    <w:rsid w:val="00096DBA"/>
    <w:rsid w:val="0011356A"/>
    <w:rsid w:val="00121B16"/>
    <w:rsid w:val="001350EB"/>
    <w:rsid w:val="00196D8D"/>
    <w:rsid w:val="00240526"/>
    <w:rsid w:val="002A58BD"/>
    <w:rsid w:val="003C6C92"/>
    <w:rsid w:val="003E367A"/>
    <w:rsid w:val="00401136"/>
    <w:rsid w:val="00432D5F"/>
    <w:rsid w:val="004538A5"/>
    <w:rsid w:val="004B7D0C"/>
    <w:rsid w:val="004C582D"/>
    <w:rsid w:val="004E423B"/>
    <w:rsid w:val="00564DB6"/>
    <w:rsid w:val="00634A42"/>
    <w:rsid w:val="006E399A"/>
    <w:rsid w:val="007522D6"/>
    <w:rsid w:val="00765277"/>
    <w:rsid w:val="007C6333"/>
    <w:rsid w:val="008F07D5"/>
    <w:rsid w:val="009437B7"/>
    <w:rsid w:val="00971C81"/>
    <w:rsid w:val="009B5A30"/>
    <w:rsid w:val="00A33165"/>
    <w:rsid w:val="00AB273B"/>
    <w:rsid w:val="00AC7348"/>
    <w:rsid w:val="00AE6917"/>
    <w:rsid w:val="00B15661"/>
    <w:rsid w:val="00BD2869"/>
    <w:rsid w:val="00C203B4"/>
    <w:rsid w:val="00CD580D"/>
    <w:rsid w:val="00D47544"/>
    <w:rsid w:val="00D61599"/>
    <w:rsid w:val="00DD1BB2"/>
    <w:rsid w:val="00DD3FF5"/>
    <w:rsid w:val="00DE4129"/>
    <w:rsid w:val="00E076D0"/>
    <w:rsid w:val="00E34862"/>
    <w:rsid w:val="00E538AE"/>
    <w:rsid w:val="00E561FB"/>
    <w:rsid w:val="00ED44F4"/>
    <w:rsid w:val="031454E7"/>
    <w:rsid w:val="035B6321"/>
    <w:rsid w:val="048FB0A0"/>
    <w:rsid w:val="049A5008"/>
    <w:rsid w:val="053E23AA"/>
    <w:rsid w:val="05AE430F"/>
    <w:rsid w:val="05DC9D3D"/>
    <w:rsid w:val="06529127"/>
    <w:rsid w:val="06E3A7AE"/>
    <w:rsid w:val="080789E5"/>
    <w:rsid w:val="09396BC9"/>
    <w:rsid w:val="09F2CF21"/>
    <w:rsid w:val="0BEE5EBC"/>
    <w:rsid w:val="0C615B36"/>
    <w:rsid w:val="0CA3A096"/>
    <w:rsid w:val="0D473ADD"/>
    <w:rsid w:val="0D63BDA3"/>
    <w:rsid w:val="0DD78328"/>
    <w:rsid w:val="0DF93729"/>
    <w:rsid w:val="0E642ED1"/>
    <w:rsid w:val="0F041FEF"/>
    <w:rsid w:val="1075FB8E"/>
    <w:rsid w:val="10A80951"/>
    <w:rsid w:val="10FA2DB0"/>
    <w:rsid w:val="115F2381"/>
    <w:rsid w:val="11D981DF"/>
    <w:rsid w:val="121CD1E2"/>
    <w:rsid w:val="12E8C7FD"/>
    <w:rsid w:val="12EA8E65"/>
    <w:rsid w:val="13B1EB4E"/>
    <w:rsid w:val="1484985E"/>
    <w:rsid w:val="14A35E19"/>
    <w:rsid w:val="1553AFFC"/>
    <w:rsid w:val="15B2337D"/>
    <w:rsid w:val="15F22F9E"/>
    <w:rsid w:val="1668B4F1"/>
    <w:rsid w:val="168A6D93"/>
    <w:rsid w:val="194494D0"/>
    <w:rsid w:val="197CA67D"/>
    <w:rsid w:val="1AAFD106"/>
    <w:rsid w:val="1B76310E"/>
    <w:rsid w:val="1BC4CB0A"/>
    <w:rsid w:val="1C119983"/>
    <w:rsid w:val="1C409482"/>
    <w:rsid w:val="1CAA4AE0"/>
    <w:rsid w:val="1CE50417"/>
    <w:rsid w:val="1D12016F"/>
    <w:rsid w:val="1D7B439B"/>
    <w:rsid w:val="1DB0AB8B"/>
    <w:rsid w:val="1E06942E"/>
    <w:rsid w:val="1E461B41"/>
    <w:rsid w:val="1EF61635"/>
    <w:rsid w:val="1FE21191"/>
    <w:rsid w:val="2069D351"/>
    <w:rsid w:val="213E34F0"/>
    <w:rsid w:val="21DD2F33"/>
    <w:rsid w:val="22961E12"/>
    <w:rsid w:val="2338FF5A"/>
    <w:rsid w:val="234E5EA0"/>
    <w:rsid w:val="23F2AEBA"/>
    <w:rsid w:val="242E5599"/>
    <w:rsid w:val="2562E40A"/>
    <w:rsid w:val="25657DA8"/>
    <w:rsid w:val="25D6CB4D"/>
    <w:rsid w:val="27417D27"/>
    <w:rsid w:val="280FFA0A"/>
    <w:rsid w:val="2839B348"/>
    <w:rsid w:val="28F543B2"/>
    <w:rsid w:val="290BAE44"/>
    <w:rsid w:val="2962A620"/>
    <w:rsid w:val="29ABCA6B"/>
    <w:rsid w:val="2CD84495"/>
    <w:rsid w:val="2CDD24F7"/>
    <w:rsid w:val="2FB3FA11"/>
    <w:rsid w:val="2FCD83C0"/>
    <w:rsid w:val="2FD1E7A4"/>
    <w:rsid w:val="30A9083E"/>
    <w:rsid w:val="30C99B3A"/>
    <w:rsid w:val="30CF3710"/>
    <w:rsid w:val="30DCA661"/>
    <w:rsid w:val="30FE7558"/>
    <w:rsid w:val="3129A20B"/>
    <w:rsid w:val="318638AD"/>
    <w:rsid w:val="31AF89AC"/>
    <w:rsid w:val="31DA2B9B"/>
    <w:rsid w:val="320A6ACF"/>
    <w:rsid w:val="33D9BE92"/>
    <w:rsid w:val="3532E145"/>
    <w:rsid w:val="37BBE7F5"/>
    <w:rsid w:val="38F7C4B3"/>
    <w:rsid w:val="391BD98E"/>
    <w:rsid w:val="39252DB3"/>
    <w:rsid w:val="3A249C18"/>
    <w:rsid w:val="3A798C48"/>
    <w:rsid w:val="3AB5B128"/>
    <w:rsid w:val="3AFCC0BF"/>
    <w:rsid w:val="3BFC036A"/>
    <w:rsid w:val="3C155CA9"/>
    <w:rsid w:val="3CC9A3B9"/>
    <w:rsid w:val="3CDAD1B5"/>
    <w:rsid w:val="3D013967"/>
    <w:rsid w:val="3D05ACAA"/>
    <w:rsid w:val="3E51FEA3"/>
    <w:rsid w:val="3E5E4C84"/>
    <w:rsid w:val="40765979"/>
    <w:rsid w:val="40C511A3"/>
    <w:rsid w:val="41726B0B"/>
    <w:rsid w:val="41965511"/>
    <w:rsid w:val="41CD64C1"/>
    <w:rsid w:val="4338DA0D"/>
    <w:rsid w:val="43B76121"/>
    <w:rsid w:val="44FB7137"/>
    <w:rsid w:val="45A1FF38"/>
    <w:rsid w:val="45CDE846"/>
    <w:rsid w:val="46A0D5E4"/>
    <w:rsid w:val="475FFCD6"/>
    <w:rsid w:val="478DA86B"/>
    <w:rsid w:val="48816B5E"/>
    <w:rsid w:val="48C19755"/>
    <w:rsid w:val="48CD3249"/>
    <w:rsid w:val="49496E18"/>
    <w:rsid w:val="4972AEE8"/>
    <w:rsid w:val="4A1D3BBF"/>
    <w:rsid w:val="4A7E753B"/>
    <w:rsid w:val="4C4FFB00"/>
    <w:rsid w:val="4CD7B444"/>
    <w:rsid w:val="4F23D110"/>
    <w:rsid w:val="4F51E65E"/>
    <w:rsid w:val="4F8A81B1"/>
    <w:rsid w:val="4FD5F2E9"/>
    <w:rsid w:val="53F70DAA"/>
    <w:rsid w:val="54343A66"/>
    <w:rsid w:val="543E7FDE"/>
    <w:rsid w:val="5496CB15"/>
    <w:rsid w:val="550F1C00"/>
    <w:rsid w:val="55F9E82B"/>
    <w:rsid w:val="56209C0D"/>
    <w:rsid w:val="57B37A9E"/>
    <w:rsid w:val="5837ACC0"/>
    <w:rsid w:val="585AB795"/>
    <w:rsid w:val="587E66CB"/>
    <w:rsid w:val="58C7808B"/>
    <w:rsid w:val="58E485D0"/>
    <w:rsid w:val="591D21E0"/>
    <w:rsid w:val="5B61FD42"/>
    <w:rsid w:val="5BB1835A"/>
    <w:rsid w:val="5CA83563"/>
    <w:rsid w:val="5E459AE1"/>
    <w:rsid w:val="5EB116A7"/>
    <w:rsid w:val="5EE2E4BD"/>
    <w:rsid w:val="5F1879E3"/>
    <w:rsid w:val="5F4B1C34"/>
    <w:rsid w:val="5F532E75"/>
    <w:rsid w:val="607EB51E"/>
    <w:rsid w:val="60C825FF"/>
    <w:rsid w:val="610BC80F"/>
    <w:rsid w:val="6138ACC5"/>
    <w:rsid w:val="625923B1"/>
    <w:rsid w:val="629BBB67"/>
    <w:rsid w:val="62A79870"/>
    <w:rsid w:val="646C9033"/>
    <w:rsid w:val="67214E22"/>
    <w:rsid w:val="678A7DDF"/>
    <w:rsid w:val="6834DC6E"/>
    <w:rsid w:val="68C5EC10"/>
    <w:rsid w:val="68DCEAD7"/>
    <w:rsid w:val="6916D9F4"/>
    <w:rsid w:val="69C3284E"/>
    <w:rsid w:val="6AF4DF48"/>
    <w:rsid w:val="6B346981"/>
    <w:rsid w:val="6B50F7EE"/>
    <w:rsid w:val="6B61025C"/>
    <w:rsid w:val="6BBDF2B8"/>
    <w:rsid w:val="6BCCB2EA"/>
    <w:rsid w:val="6BED0DF4"/>
    <w:rsid w:val="6BFB633C"/>
    <w:rsid w:val="6C642D67"/>
    <w:rsid w:val="6C64A78F"/>
    <w:rsid w:val="6EC961BA"/>
    <w:rsid w:val="6EF5A3F0"/>
    <w:rsid w:val="70838050"/>
    <w:rsid w:val="70ADE92E"/>
    <w:rsid w:val="70DBEECD"/>
    <w:rsid w:val="719E1DD3"/>
    <w:rsid w:val="71F498E9"/>
    <w:rsid w:val="7201027C"/>
    <w:rsid w:val="72BA468E"/>
    <w:rsid w:val="72F1AE45"/>
    <w:rsid w:val="7326B751"/>
    <w:rsid w:val="73A2532F"/>
    <w:rsid w:val="7430F0EF"/>
    <w:rsid w:val="749DE43F"/>
    <w:rsid w:val="75DCECEE"/>
    <w:rsid w:val="78C98149"/>
    <w:rsid w:val="78E297AC"/>
    <w:rsid w:val="79487162"/>
    <w:rsid w:val="7A1194B3"/>
    <w:rsid w:val="7B211956"/>
    <w:rsid w:val="7B2B413F"/>
    <w:rsid w:val="7C4DF9F2"/>
    <w:rsid w:val="7CC4D73D"/>
    <w:rsid w:val="7D493575"/>
    <w:rsid w:val="7D5A4813"/>
    <w:rsid w:val="7DF4C0E0"/>
    <w:rsid w:val="7E24BE87"/>
    <w:rsid w:val="7E683FF9"/>
    <w:rsid w:val="7EA3C224"/>
    <w:rsid w:val="7ECA623B"/>
    <w:rsid w:val="7F5CEF1D"/>
    <w:rsid w:val="7FE5AAFF"/>
    <w:rsid w:val="7FFC77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1228C8"/>
  <w15:docId w15:val="{9B13618C-CC05-4B65-9E7F-4BCF4E2EB2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1136"/>
    <w:pPr>
      <w:suppressAutoHyphens/>
      <w:spacing w:after="0" w:line="240" w:lineRule="auto"/>
      <w:contextualSpacing/>
      <w:jc w:val="center"/>
      <w:outlineLvl w:val="0"/>
    </w:pPr>
    <w:rPr>
      <w:rFonts w:eastAsiaTheme="majorEastAsia"/>
      <w:b/>
      <w:color w:val="000000"/>
      <w:sz w:val="24"/>
      <w:szCs w:val="24"/>
    </w:rPr>
  </w:style>
  <w:style w:type="paragraph" w:styleId="Heading2">
    <w:name w:val="heading 2"/>
    <w:basedOn w:val="Normal"/>
    <w:next w:val="Normal"/>
    <w:rsid w:val="00401136"/>
    <w:pPr>
      <w:suppressAutoHyphens/>
      <w:spacing w:after="0" w:line="240" w:lineRule="auto"/>
      <w:contextualSpacing/>
      <w:outlineLvl w:val="1"/>
    </w:pPr>
    <w:rPr>
      <w:b/>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C37DA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7DA6"/>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401136"/>
    <w:rPr>
      <w:rFonts w:eastAsiaTheme="majorEastAsia"/>
      <w:b/>
      <w:color w:val="000000"/>
      <w:sz w:val="24"/>
      <w:szCs w:val="24"/>
    </w:rPr>
  </w:style>
  <w:style w:type="paragraph" w:styleId="ListParagraph">
    <w:name w:val="List Paragraph"/>
    <w:basedOn w:val="Normal"/>
    <w:uiPriority w:val="34"/>
    <w:qFormat/>
    <w:rsid w:val="00C37DA6"/>
    <w:pPr>
      <w:ind w:left="720"/>
      <w:contextualSpacing/>
    </w:p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011862"/>
    <w:pPr>
      <w:tabs>
        <w:tab w:val="center" w:pos="4680"/>
        <w:tab w:val="right" w:pos="9360"/>
      </w:tabs>
      <w:spacing w:after="0" w:line="240" w:lineRule="auto"/>
    </w:pPr>
  </w:style>
  <w:style w:type="character" w:customStyle="1" w:styleId="HeaderChar">
    <w:name w:val="Header Char"/>
    <w:basedOn w:val="DefaultParagraphFont"/>
    <w:link w:val="Header"/>
    <w:uiPriority w:val="99"/>
    <w:rsid w:val="00011862"/>
  </w:style>
  <w:style w:type="paragraph" w:styleId="Footer">
    <w:name w:val="footer"/>
    <w:basedOn w:val="Normal"/>
    <w:link w:val="FooterChar"/>
    <w:uiPriority w:val="99"/>
    <w:unhideWhenUsed/>
    <w:rsid w:val="00011862"/>
    <w:pPr>
      <w:tabs>
        <w:tab w:val="center" w:pos="4680"/>
        <w:tab w:val="right" w:pos="9360"/>
      </w:tabs>
      <w:spacing w:after="0" w:line="240" w:lineRule="auto"/>
    </w:pPr>
  </w:style>
  <w:style w:type="character" w:customStyle="1" w:styleId="FooterChar">
    <w:name w:val="Footer Char"/>
    <w:basedOn w:val="DefaultParagraphFont"/>
    <w:link w:val="Footer"/>
    <w:uiPriority w:val="99"/>
    <w:rsid w:val="00011862"/>
  </w:style>
  <w:style w:type="paragraph" w:styleId="BalloonText">
    <w:name w:val="Balloon Text"/>
    <w:basedOn w:val="Normal"/>
    <w:link w:val="BalloonTextChar"/>
    <w:uiPriority w:val="99"/>
    <w:semiHidden/>
    <w:unhideWhenUsed/>
    <w:rsid w:val="00564DB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64DB6"/>
    <w:rPr>
      <w:rFonts w:ascii="Tahoma" w:hAnsi="Tahoma" w:cs="Tahoma"/>
      <w:sz w:val="16"/>
      <w:szCs w:val="16"/>
    </w:rPr>
  </w:style>
  <w:style w:type="character" w:styleId="Mention">
    <w:name w:val="Mention"/>
    <w:basedOn w:val="DefaultParagraphFont"/>
    <w:uiPriority w:val="99"/>
    <w:unhideWhenUsed/>
    <w:rPr>
      <w:color w:val="2B579A"/>
      <w:shd w:val="clear" w:color="auto" w:fill="E6E6E6"/>
    </w:r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Revision">
    <w:name w:val="Revision"/>
    <w:hidden/>
    <w:uiPriority w:val="99"/>
    <w:semiHidden/>
    <w:rsid w:val="00432D5F"/>
    <w:pPr>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semiHidden/>
    <w:unhideWhenUsed/>
    <w:rsid w:val="00E076D0"/>
    <w:rPr>
      <w:color w:val="0000FF"/>
      <w:u w:val="single"/>
    </w:rPr>
  </w:style>
  <w:style w:type="paragraph" w:styleId="CommentSubject">
    <w:name w:val="annotation subject"/>
    <w:basedOn w:val="CommentText"/>
    <w:next w:val="CommentText"/>
    <w:link w:val="CommentSubjectChar"/>
    <w:uiPriority w:val="99"/>
    <w:semiHidden/>
    <w:unhideWhenUsed/>
    <w:rsid w:val="00E561FB"/>
    <w:rPr>
      <w:b/>
      <w:bCs/>
    </w:rPr>
  </w:style>
  <w:style w:type="character" w:customStyle="1" w:styleId="CommentSubjectChar">
    <w:name w:val="Comment Subject Char"/>
    <w:basedOn w:val="CommentTextChar"/>
    <w:link w:val="CommentSubject"/>
    <w:uiPriority w:val="99"/>
    <w:semiHidden/>
    <w:rsid w:val="00E561FB"/>
    <w:rPr>
      <w:b/>
      <w:bCs/>
      <w:sz w:val="20"/>
      <w:szCs w:val="20"/>
    </w:rPr>
  </w:style>
  <w:style w:type="paragraph" w:styleId="NormalWeb">
    <w:name w:val="Normal (Web)"/>
    <w:basedOn w:val="Normal"/>
    <w:uiPriority w:val="99"/>
    <w:semiHidden/>
    <w:unhideWhenUsed/>
    <w:rsid w:val="00634A42"/>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032810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9G+Pdz9MLRKi6w6ZnD6l/Pk0Y0Q==">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</go:docsCustomData>
</go:gDocsCustomXmlDataStorage>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SharedWithUsers xmlns="f716dd8a-49a0-4c40-b209-038e1651b548">
      <UserInfo>
        <DisplayName/>
        <AccountId xsi:nil="true"/>
        <AccountType/>
      </UserInfo>
    </SharedWithUsers>
    <lcf76f155ced4ddcb4097134ff3c332f xmlns="ff8a4b2e-b0c8-4039-a689-d1a7f36f4382">
      <Terms xmlns="http://schemas.microsoft.com/office/infopath/2007/PartnerControls"/>
    </lcf76f155ced4ddcb4097134ff3c332f>
    <TaxCatchAll xmlns="f716dd8a-49a0-4c40-b209-038e1651b548" xsi:nil="true"/>
    <MediaLengthInSeconds xmlns="ff8a4b2e-b0c8-4039-a689-d1a7f36f4382" xsi:nil="true"/>
    <Notes xmlns="ff8a4b2e-b0c8-4039-a689-d1a7f36f4382"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23" ma:contentTypeDescription="Create a new document." ma:contentTypeScope="" ma:versionID="fd1338575719081cd4763a076da9646b">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16ac52c26b4ed56c4a5ac7f3b07c47d5" ns2:_="" ns3:_="">
    <xsd:import namespace="ff8a4b2e-b0c8-4039-a689-d1a7f36f4382"/>
    <xsd:import namespace="f716dd8a-49a0-4c40-b209-038e1651b548"/>
    <xsd:element name="properties">
      <xsd:complexType>
        <xsd:sequence>
          <xsd:element name="documentManagement">
            <xsd:complexType>
              <xsd:all>
                <xsd:element ref="ns2:Notes" minOccurs="0"/>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Notes" ma:index="3" nillable="true" ma:displayName="Notes" ma:format="Dropdown" ma:internalName="Notes" ma:readOnly="false">
      <xsd:simpleType>
        <xsd:restriction base="dms:Text">
          <xsd:maxLength value="255"/>
        </xsd:restriction>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hidden="true" ma:internalName="MediaServiceAutoTags" ma:readOnly="true">
      <xsd:simpleType>
        <xsd:restriction base="dms:Text"/>
      </xsd:simpleType>
    </xsd:element>
    <xsd:element name="MediaServiceOCR" ma:index="14" nillable="true" ma:displayName="Extracted Text" ma:hidden="true" ma:internalName="MediaServiceOCR"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4362510-85a9-4d43-b5d4-b144bdfb987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Location" ma:index="25" nillable="true" ma:displayName="Location" ma:description="" ma:hidden="true"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hidden="true" ma:internalName="SharedWithDetails" ma:readOnly="true">
      <xsd:simpleType>
        <xsd:restriction base="dms:Note"/>
      </xsd:simpleType>
    </xsd:element>
    <xsd:element name="TaxCatchAll" ma:index="23" nillable="true" ma:displayName="Taxonomy Catch All Column" ma:hidden="true" ma:list="{7e3b6110-aa94-458c-b182-bd9b955b0bb5}" ma:internalName="TaxCatchAll" ma:readOnly="false" ma:showField="CatchAllData" ma:web="f716dd8a-49a0-4c40-b209-038e1651b5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1757E69E-3639-4594-9637-37C8CE95E914}">
  <ds:schemaRefs>
    <ds:schemaRef ds:uri="http://schemas.microsoft.com/sharepoint/v3/contenttype/forms"/>
  </ds:schemaRefs>
</ds:datastoreItem>
</file>

<file path=customXml/itemProps3.xml><?xml version="1.0" encoding="utf-8"?>
<ds:datastoreItem xmlns:ds="http://schemas.openxmlformats.org/officeDocument/2006/customXml" ds:itemID="{B0043D4A-26F8-4AD9-9E86-C7E13F78A296}">
  <ds:schemaRefs>
    <ds:schemaRef ds:uri="http://schemas.microsoft.com/office/2006/metadata/properties"/>
    <ds:schemaRef ds:uri="http://schemas.microsoft.com/office/infopath/2007/PartnerControls"/>
    <ds:schemaRef ds:uri="f716dd8a-49a0-4c40-b209-038e1651b548"/>
    <ds:schemaRef ds:uri="ff8a4b2e-b0c8-4039-a689-d1a7f36f4382"/>
  </ds:schemaRefs>
</ds:datastoreItem>
</file>

<file path=customXml/itemProps4.xml><?xml version="1.0" encoding="utf-8"?>
<ds:datastoreItem xmlns:ds="http://schemas.openxmlformats.org/officeDocument/2006/customXml" ds:itemID="{EBAE9DF0-6C0E-4E6D-A860-3F605E0A86C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569</Words>
  <Characters>3248</Characters>
  <Application>Microsoft Office Word</Application>
  <DocSecurity>0</DocSecurity>
  <Lines>27</Lines>
  <Paragraphs>7</Paragraphs>
  <ScaleCrop>false</ScaleCrop>
  <Company>SNHU</Company>
  <LinksUpToDate>false</LinksUpToDate>
  <CharactersWithSpaces>3810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Bryan King</dc:creator>
  <cp:lastModifiedBy>Emily Hall</cp:lastModifiedBy>
  <cp:revision>2</cp:revision>
  <dcterms:created xsi:type="dcterms:W3CDTF">2026-02-18T20:35:00Z</dcterms:created>
  <dcterms:modified xsi:type="dcterms:W3CDTF">2026-02-18T20:35:00Z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xd_Signature">
    <vt:bool>false</vt:bool>
  </property>
  <property fmtid="{D5CDD505-2E9C-101B-9397-08002B2CF9AE}" pid="3" name="xd_ProgID">
    <vt:lpwstr/>
  </property>
  <property fmtid="{D5CDD505-2E9C-101B-9397-08002B2CF9AE}" pid="4" name="ContentTypeId">
    <vt:lpwstr>0x0101003FC679AA94041F4BA4494D199A3447AF</vt:lpwstr>
  </property>
  <property fmtid="{D5CDD505-2E9C-101B-9397-08002B2CF9AE}" pid="5" name="ComplianceAssetId">
    <vt:lpwstr/>
  </property>
  <property fmtid="{D5CDD505-2E9C-101B-9397-08002B2CF9AE}" pid="6" name="TemplateUrl">
    <vt:lpwstr/>
  </property>
  <property fmtid="{D5CDD505-2E9C-101B-9397-08002B2CF9AE}" pid="7" name="Order">
    <vt:r8>21265100</vt:r8>
  </property>
  <property fmtid="{D5CDD505-2E9C-101B-9397-08002B2CF9AE}" pid="8" name="_ExtendedDescription">
    <vt:lpwstr/>
  </property>
  <property fmtid="{D5CDD505-2E9C-101B-9397-08002B2CF9AE}" pid="9" name="TriggerFlowInfo">
    <vt:lpwstr/>
  </property>
  <property fmtid="{D5CDD505-2E9C-101B-9397-08002B2CF9AE}" pid="10" name="MediaServiceImageTags">
    <vt:lpwstr/>
  </property>
  <property fmtid="{D5CDD505-2E9C-101B-9397-08002B2CF9AE}" pid="11" name="_SourceUrl">
    <vt:lpwstr/>
  </property>
  <property fmtid="{D5CDD505-2E9C-101B-9397-08002B2CF9AE}" pid="12" name="_SharedFileIndex">
    <vt:lpwstr/>
  </property>
</Properties>
</file>