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rzh2w3d7c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NAD Regen vs NMN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sghm4bfmk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More People Are Moving Beyond “NAD Boosters”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you’ve been researching NMN, you’ve probably heard the same promise over and over: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“Boost NAD levels for energy, longevity, and healthy aging.”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while NMN helped introduce millions of people to the importance of NAD, the science has evolved.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Today, leading longevity experts are looking beyond simply </w:t>
      </w:r>
      <w:r w:rsidDel="00000000" w:rsidR="00000000" w:rsidRPr="00000000">
        <w:rPr>
          <w:i w:val="1"/>
          <w:iCs w:val="1"/>
          <w:rtl w:val="0"/>
        </w:rPr>
        <w:t xml:space="preserve">adding more precursor material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and focusing on </w:t>
      </w:r>
      <w:r w:rsidDel="00000000" w:rsidR="00000000" w:rsidRPr="00000000">
        <w:rPr>
          <w:b w:val="1"/>
          <w:bCs w:val="1"/>
          <w:rtl w:val="0"/>
        </w:rPr>
        <w:t xml:space="preserve">why NAD declines in the first place.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</w:t>
      </w:r>
      <w:r w:rsidDel="00000000" w:rsidR="00000000" w:rsidRPr="00000000">
        <w:rPr>
          <w:b w:val="1"/>
          <w:bCs w:val="1"/>
          <w:rtl w:val="0"/>
        </w:rPr>
        <w:t xml:space="preserve">BioStack’s NAD Regen</w:t>
      </w:r>
      <w:r w:rsidDel="00000000" w:rsidR="00000000" w:rsidRPr="00000000">
        <w:rPr>
          <w:rtl w:val="0"/>
        </w:rPr>
        <w:t xml:space="preserve"> comes in and it’s also why it quickly gained a reputation as “best in class.”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ootyz52u4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 With the “More NMN” Approach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NMN works by supplying a precursor your body can use to produce NAD.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there’s a catch: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we age, the issue often isn’t just </w:t>
      </w:r>
      <w:r w:rsidDel="00000000" w:rsidR="00000000" w:rsidRPr="00000000">
        <w:rPr>
          <w:i w:val="1"/>
          <w:iCs w:val="1"/>
          <w:rtl w:val="0"/>
        </w:rPr>
        <w:t xml:space="preserve">insufficient building blocks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that the body becomes increasingly inefficient at </w:t>
      </w:r>
      <w:r w:rsidDel="00000000" w:rsidR="00000000" w:rsidRPr="00000000">
        <w:rPr>
          <w:b w:val="1"/>
          <w:bCs w:val="1"/>
          <w:rtl w:val="0"/>
        </w:rPr>
        <w:t xml:space="preserve">maintaining healthy NAD levels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NAD gets consumed faster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Cellular stress increases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Senescent (“zombie”) cells accumulate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struggles to recycle and preserve NAD efficiently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even if you pour more precursors into the system…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…you may still be fighting an uphill battle.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Possibly the biggest problem with NAD decline is the “hyper accumulation” of “Zombie Cells”, which we will get into further down the page.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8avmldv8b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NAD Regen Takes a Different Approach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focusing only on “boosting NAD,” </w:t>
      </w:r>
      <w:r w:rsidDel="00000000" w:rsidR="00000000" w:rsidRPr="00000000">
        <w:rPr>
          <w:b w:val="1"/>
          <w:bCs w:val="1"/>
          <w:rtl w:val="0"/>
        </w:rPr>
        <w:t xml:space="preserve">NAD Regen</w:t>
      </w:r>
      <w:r w:rsidDel="00000000" w:rsidR="00000000" w:rsidRPr="00000000">
        <w:rPr>
          <w:rtl w:val="0"/>
        </w:rPr>
        <w:t xml:space="preserve"> was designed to help address the </w:t>
      </w:r>
      <w:r w:rsidDel="00000000" w:rsidR="00000000" w:rsidRPr="00000000">
        <w:rPr>
          <w:i w:val="1"/>
          <w:iCs w:val="1"/>
          <w:rtl w:val="0"/>
        </w:rPr>
        <w:t xml:space="preserve">underlying biological drivers</w:t>
      </w:r>
      <w:r w:rsidDel="00000000" w:rsidR="00000000" w:rsidRPr="00000000">
        <w:rPr>
          <w:rtl w:val="0"/>
        </w:rPr>
        <w:t xml:space="preserve"> behind NAD decline.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a7bjjx4fb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Helps Address Why NAD Falls With Age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longevity research suggests NAD depletion is closely tied to: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Chronic cellular stress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inflammatory signaling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Accumulation of dysfunctional senescent cells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NAD consumption inside aging tissues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NAD Regen </w:t>
      </w:r>
      <w:r w:rsidDel="00000000" w:rsidR="00000000" w:rsidRPr="00000000">
        <w:rPr>
          <w:rtl w:val="0"/>
        </w:rPr>
        <w:t xml:space="preserve">was formulated around this newer understanding, supporting a healthier cellular environment </w:t>
      </w:r>
      <w:r w:rsidDel="00000000" w:rsidR="00000000" w:rsidRPr="00000000">
        <w:rPr>
          <w:i w:val="1"/>
          <w:iCs w:val="1"/>
          <w:rtl w:val="0"/>
        </w:rPr>
        <w:t xml:space="preserve">so the body can maintain NAD more effectively over 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piqjlo6yz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Includes a Full Clinical Dose of Spermidine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most NMN formulas, </w:t>
      </w:r>
      <w:r w:rsidDel="00000000" w:rsidR="00000000" w:rsidRPr="00000000">
        <w:rPr>
          <w:b w:val="1"/>
          <w:bCs w:val="1"/>
          <w:rtl w:val="0"/>
        </w:rPr>
        <w:t xml:space="preserve">NAD Regen </w:t>
      </w:r>
      <w:r w:rsidDel="00000000" w:rsidR="00000000" w:rsidRPr="00000000">
        <w:rPr>
          <w:rtl w:val="0"/>
        </w:rPr>
        <w:t xml:space="preserve">contains a </w:t>
      </w:r>
      <w:r w:rsidDel="00000000" w:rsidR="00000000" w:rsidRPr="00000000">
        <w:rPr>
          <w:b w:val="1"/>
          <w:bCs w:val="1"/>
          <w:rtl w:val="0"/>
        </w:rPr>
        <w:t xml:space="preserve">science backed dose of spermidine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that matter?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those “Zombie Cells” we spoke about?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Spermidine has become one of the most talked-about compounds in longevity science because it supports something called autophagy…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fancy word for “cleaning up Zombie Cells.”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“zombie cells” are important because they can become metabolically demanding and contribute to excessive NAD consumption because they literally consume your NAD!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making more won’t really help, if your Zombie Cells are consuming it.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NMN products don’t address this problem at all.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NAD Regen</w:t>
      </w:r>
      <w:r w:rsidDel="00000000" w:rsidR="00000000" w:rsidRPr="00000000">
        <w:rPr>
          <w:rtl w:val="0"/>
        </w:rPr>
        <w:t xml:space="preserve"> does.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jxec7sx9c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Built for the Next Generation of Longevity Science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longevity space is moving fast.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considered cutting-edge 5 years ago is now becoming foundational.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many health optimizers, biohackers, and forward-thinking practitioners are shifting toward </w:t>
      </w:r>
      <w:r w:rsidDel="00000000" w:rsidR="00000000" w:rsidRPr="00000000">
        <w:rPr>
          <w:b w:val="1"/>
          <w:bCs w:val="1"/>
          <w:rtl w:val="0"/>
        </w:rPr>
        <w:t xml:space="preserve">multi-pathway approaches</w:t>
      </w:r>
      <w:r w:rsidDel="00000000" w:rsidR="00000000" w:rsidRPr="00000000">
        <w:rPr>
          <w:rtl w:val="0"/>
        </w:rPr>
        <w:t xml:space="preserve"> instead of relying on a single NAD precursor alone.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NAD Regen</w:t>
      </w:r>
      <w:r w:rsidDel="00000000" w:rsidR="00000000" w:rsidRPr="00000000">
        <w:rPr>
          <w:rtl w:val="0"/>
        </w:rPr>
        <w:t xml:space="preserve"> was created to reflect that evolution: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comprehensive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systems-oriented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aligned with modern healthy aging research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z011v7dla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NAD Regen vs NMN At a Glance</w:t>
      </w:r>
    </w:p>
    <w:tbl>
      <w:tblPr>
        <w:tblStyle w:val="Table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2495"/>
        <w:gridCol w:w="1445"/>
        <w:tblGridChange w:id="0">
          <w:tblGrid>
            <w:gridCol w:w="4580"/>
            <w:gridCol w:w="2495"/>
            <w:gridCol w:w="1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NMN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NAD Regen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Provides NAD precursor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Addresses underlying NAD depletion drivers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Includes full-dose spermidine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Supports cellular cleanup pathways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Designed around newer longevity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Multi-pathway healthy aging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iuo1olkeo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So… Is NMN “Bad”?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at all.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NMN helped bring attention to NAD and healthy aging in the first place.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many people are now realizing: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Simply trying to “boost NAD” may not be enough if the body is simultaneously consuming it faster than it can maintain it.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the conversation is shifting from: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do we increase NAD?”</w:t>
        <w:br w:type="textWrapping"/>
        <w:t xml:space="preserve"> to: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we support healthier NAD balance long term?”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NAD Regen</w:t>
      </w:r>
      <w:r w:rsidDel="00000000" w:rsidR="00000000" w:rsidRPr="00000000">
        <w:rPr>
          <w:rtl w:val="0"/>
        </w:rPr>
        <w:t xml:space="preserve"> was built around that second question.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zgsfpbmza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Is NAD Regen Designed For?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NAD Regen</w:t>
      </w:r>
      <w:r w:rsidDel="00000000" w:rsidR="00000000" w:rsidRPr="00000000">
        <w:rPr>
          <w:rtl w:val="0"/>
        </w:rPr>
        <w:t xml:space="preserve"> is especially popular among people who: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Already take NMN and want a more advanced approach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underwhelmed by basic NAD boosters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broader healthy aging support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about cellular health and longevity science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comprehensive formulations over one-ingredient trends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jpgikvao2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Bottom Line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NMN was an important first step in the longevity movement.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NAD Regen</w:t>
      </w:r>
      <w:r w:rsidDel="00000000" w:rsidR="00000000" w:rsidRPr="00000000">
        <w:rPr>
          <w:rtl w:val="0"/>
        </w:rPr>
        <w:t xml:space="preserve"> represents what many now see as the next evolution: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Supporting NAD intelligently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Addressing deeper biological drivers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Helping the body maintain healthier cellular function as we age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already thinking about NAD optimization, the real question may no longer be: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“Should I take more NMN?”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instead: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“Am I supporting the systems that control NAD in the first place?”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