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AI小学生生字查询硬件开发方案</w:t>
      </w:r>
    </w:p>
    <w:p>
      <w:r>
        <w:t>版本：V1.0</w:t>
        <w:br/>
        <w:t>目标：开发一款类似对讲机的AI硬件，帮助小学一、二年级学生查询生字、读音、笔顺、组词、造句、部首、偏旁等，并通过语音自然交互。</w:t>
      </w:r>
    </w:p>
    <w:p>
      <w:pPr>
        <w:pStyle w:val="Heading2"/>
      </w:pPr>
      <w:r>
        <w:t>一、产品定位</w:t>
      </w:r>
    </w:p>
    <w:p>
      <w:r>
        <w:t>目标用户：小学1-2年级学生。</w:t>
        <w:br/>
        <w:t>核心场景：查询生字、拼音、组词、造句、笔顺、听写、朗读、课文辅助。</w:t>
        <w:br/>
        <w:t>交互方式：按住说话→AI回答→自动播报。</w:t>
      </w:r>
    </w:p>
    <w:p>
      <w:pPr>
        <w:pStyle w:val="Heading2"/>
      </w:pPr>
      <w:r>
        <w:t>二、功能需求</w:t>
      </w:r>
    </w:p>
    <w:p>
      <w:r>
        <w:t>1. 语音问答</w:t>
        <w:br/>
        <w:t>2. 生字查询</w:t>
        <w:br/>
        <w:t>3. 拼音、声调</w:t>
        <w:br/>
        <w:t>4. 笔顺讲解</w:t>
        <w:br/>
        <w:t>5. 部首、结构</w:t>
        <w:br/>
        <w:t>6. 组词、造句</w:t>
        <w:br/>
        <w:t>7. 同音字、形近字</w:t>
        <w:br/>
        <w:t>8. 课文朗读</w:t>
        <w:br/>
        <w:t>9. 每日识字练习</w:t>
        <w:br/>
        <w:t>10. 家长管理</w:t>
      </w:r>
    </w:p>
    <w:p>
      <w:pPr>
        <w:pStyle w:val="Heading2"/>
      </w:pPr>
      <w:r>
        <w:t>三、硬件方案</w:t>
      </w:r>
    </w:p>
    <w:p>
      <w:r>
        <w:t>主控：ESP32-S3（低成本）或瑞芯微RK3566（高性能）</w:t>
        <w:br/>
        <w:t>AI算力：云端大模型</w:t>
        <w:br/>
        <w:t>麦克风：双MIC降噪</w:t>
        <w:br/>
        <w:t>扬声器：3W+功放MAX98357A</w:t>
        <w:br/>
        <w:t>按键：PTT对讲键、电源键、音量键</w:t>
        <w:br/>
        <w:t>屏幕：可选1.54寸LCD（非必须）</w:t>
        <w:br/>
        <w:t>无线：WiFi+4G（SIM7600系列）</w:t>
        <w:br/>
        <w:t>电池：2000~3000mAh</w:t>
        <w:br/>
        <w:t>充电：USB-C</w:t>
        <w:br/>
        <w:t>外壳：ABS+硅胶防摔</w:t>
      </w:r>
    </w:p>
    <w:p>
      <w:pPr>
        <w:pStyle w:val="Heading2"/>
      </w:pPr>
      <w:r>
        <w:t>四、软件架构</w:t>
      </w:r>
    </w:p>
    <w:p>
      <w:r>
        <w:t>设备端：</w:t>
        <w:br/>
        <w:t>- 唤醒</w:t>
        <w:br/>
        <w:t>- 录音</w:t>
        <w:br/>
        <w:t>- VAD静音检测</w:t>
        <w:br/>
        <w:t>- 音频编码(OPUS)</w:t>
        <w:br/>
        <w:t>- MQTT/WebSocket通信</w:t>
        <w:br/>
        <w:t>云端：</w:t>
        <w:br/>
        <w:t>- ASR语音识别</w:t>
        <w:br/>
        <w:t>- 大模型Agent</w:t>
        <w:br/>
        <w:t>- 生字知识库(RAG)</w:t>
        <w:br/>
        <w:t>- TTS语音合成</w:t>
        <w:br/>
        <w:t>- 设备管理</w:t>
        <w:br/>
        <w:t>管理后台：</w:t>
        <w:br/>
        <w:t>- 家长端</w:t>
        <w:br/>
        <w:t>- 固件OTA</w:t>
        <w:br/>
        <w:t>- 使用统计</w:t>
      </w:r>
    </w:p>
    <w:p>
      <w:pPr>
        <w:pStyle w:val="Heading2"/>
      </w:pPr>
      <w:r>
        <w:t>五、大模型方案</w:t>
      </w:r>
    </w:p>
    <w:p>
      <w:r>
        <w:t>ASR：Whisper/FunASR</w:t>
        <w:br/>
        <w:t>LLM：GPT-5.5、Qwen、DeepSeek等</w:t>
        <w:br/>
        <w:t>TTS：CosyVoice、Azure、ElevenLabs</w:t>
        <w:br/>
        <w:t>RAG：小学语文教材、生字表、新华字典、笔顺数据库</w:t>
      </w:r>
    </w:p>
    <w:p>
      <w:pPr>
        <w:pStyle w:val="Heading2"/>
      </w:pPr>
      <w:r>
        <w:t>六、知识库设计</w:t>
      </w:r>
    </w:p>
    <w:p>
      <w:r>
        <w:t>建立标准汉字数据库：</w:t>
        <w:br/>
        <w:t>汉字</w:t>
        <w:br/>
        <w:t>拼音</w:t>
        <w:br/>
        <w:t>笔顺动画</w:t>
        <w:br/>
        <w:t>部首</w:t>
        <w:br/>
        <w:t>结构</w:t>
        <w:br/>
        <w:t>组词</w:t>
        <w:br/>
        <w:t>造句</w:t>
        <w:br/>
        <w:t>近义反义</w:t>
        <w:br/>
        <w:t>易错点</w:t>
        <w:br/>
        <w:t>教材章节关联</w:t>
      </w:r>
    </w:p>
    <w:p>
      <w:pPr>
        <w:pStyle w:val="Heading2"/>
      </w:pPr>
      <w:r>
        <w:t>七、通信流程</w:t>
      </w:r>
    </w:p>
    <w:p>
      <w:r>
        <w:t>按键→录音→上传→ASR→LLM→RAG→生成答案→TTS→返回音频→扬声器播放</w:t>
      </w:r>
    </w:p>
    <w:p>
      <w:pPr>
        <w:pStyle w:val="Heading2"/>
      </w:pPr>
      <w:r>
        <w:t>八、安全设计</w:t>
      </w:r>
    </w:p>
    <w:p>
      <w:r>
        <w:t>儿童内容过滤</w:t>
        <w:br/>
        <w:t>家长白名单</w:t>
        <w:br/>
        <w:t>HTTPS/TLS</w:t>
        <w:br/>
        <w:t>设备身份认证</w:t>
        <w:br/>
        <w:t>OTA签名升级</w:t>
      </w:r>
    </w:p>
    <w:p>
      <w:pPr>
        <w:pStyle w:val="Heading2"/>
      </w:pPr>
      <w:r>
        <w:t>九、开发阶段</w:t>
      </w:r>
    </w:p>
    <w:p>
      <w:r>
        <w:t>Phase1 原型(4周)</w:t>
        <w:br/>
        <w:t>Phase2 工程样机(8周)</w:t>
        <w:br/>
        <w:t>Phase3 小批量测试(6周)</w:t>
        <w:br/>
        <w:t>Phase4 量产准备(8周)</w:t>
      </w:r>
    </w:p>
    <w:p>
      <w:pPr>
        <w:pStyle w:val="Heading2"/>
      </w:pPr>
      <w:r>
        <w:t>十、成本估算(BOM)</w:t>
      </w:r>
    </w:p>
    <w:p>
      <w:r>
        <w:t>ESP32-S3 约5~8美元</w:t>
        <w:br/>
        <w:t>4G模块 12~20美元</w:t>
        <w:br/>
        <w:t>MIC+喇叭 3美元</w:t>
        <w:br/>
        <w:t>电池 4美元</w:t>
        <w:br/>
        <w:t>PCB及外壳 8美元</w:t>
        <w:br/>
        <w:t>其他 5美元</w:t>
        <w:br/>
        <w:t>预计BOM：40~60美元/台（不含研发）</w:t>
      </w:r>
    </w:p>
    <w:p>
      <w:pPr>
        <w:pStyle w:val="Heading2"/>
      </w:pPr>
      <w:r>
        <w:t>十一、团队配置</w:t>
      </w:r>
    </w:p>
    <w:p>
      <w:r>
        <w:t>嵌入式工程师</w:t>
        <w:br/>
        <w:t>硬件工程师</w:t>
        <w:br/>
        <w:t>云后端工程师</w:t>
        <w:br/>
        <w:t>AI算法工程师</w:t>
        <w:br/>
        <w:t>APP工程师</w:t>
        <w:br/>
        <w:t>结构工程师</w:t>
        <w:br/>
        <w:t>测试工程师</w:t>
        <w:br/>
        <w:t>产品经理</w:t>
      </w:r>
    </w:p>
    <w:p>
      <w:pPr>
        <w:pStyle w:val="Heading2"/>
      </w:pPr>
      <w:r>
        <w:t>十二、未来升级</w:t>
      </w:r>
    </w:p>
    <w:p>
      <w:r>
        <w:t>OCR识字</w:t>
        <w:br/>
        <w:t>拍照搜题</w:t>
        <w:br/>
        <w:t>英语学习</w:t>
        <w:br/>
        <w:t>数学口算</w:t>
        <w:br/>
        <w:t>离线识字模型</w:t>
        <w:br/>
        <w:t>多角色AI老师</w:t>
        <w:br/>
        <w:t>班级管理平台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