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3A" w:rsidRDefault="00DB30FF">
      <w:r>
        <w:t>First line</w:t>
      </w:r>
      <w:r>
        <w:br/>
        <w:t>second line.</w:t>
      </w:r>
    </w:p>
    <w:sectPr w:rsidR="00661A3A" w:rsidSect="00661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B30FF"/>
    <w:rsid w:val="0002569D"/>
    <w:rsid w:val="00661A3A"/>
    <w:rsid w:val="00DB30FF"/>
    <w:rsid w:val="00EC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24translate GmbH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Cudennec</dc:creator>
  <cp:keywords/>
  <dc:description/>
  <cp:lastModifiedBy>Christopher Cudennec</cp:lastModifiedBy>
  <cp:revision>2</cp:revision>
  <dcterms:created xsi:type="dcterms:W3CDTF">2015-04-23T08:43:00Z</dcterms:created>
  <dcterms:modified xsi:type="dcterms:W3CDTF">2015-04-23T08:43:00Z</dcterms:modified>
</cp:coreProperties>
</file>