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96" w:rsidRDefault="0024612D">
      <w:r>
        <w:t>Text outside the box.</w: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24612D" w:rsidRDefault="0024612D" w:rsidP="0024612D">
                  <w:r>
                    <w:t>Text inside the box.</w:t>
                  </w:r>
                </w:p>
              </w:txbxContent>
            </v:textbox>
          </v:shape>
        </w:pict>
      </w:r>
    </w:p>
    <w:sectPr w:rsidR="00D57696" w:rsidSect="00D5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