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v:textbox style="layout-flow:vertical-ideographic">
              <w:txbxContent>
                <w:p>
                  <w:r>
                    <w:t>unbelievable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58pt;margin-top:86.65pt;width:74.25pt;height:129.35pt;z-index:251661312">
            <v:textbox>
              <w:txbxContent>
                <w:p>
                  <w:r>
                    <w:t>pig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0;margin-top:.4pt;width:258.95pt;height:362.6pt;z-index:251660288;mso-position-horizontal:center;mso-width-relative:margin;mso-height-relative:margin">
            <v:textbox>
              <w:txbxContent>
                <w:p>
                  <w:r>
                    <w:t xml:space="preserve">This here is a text box.  </w:t>
                  </w:r>
                </w:p>
              </w:txbxContent>
            </v:textbox>
          </v:shape>
        </w:pict>
      </w:r>
      <w:r>
        <w:t xml:space="preserve">Doggy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