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Актуальность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Во все времена люди теряли вещи. В 21 веке эта проблема всё ещё актуальна, несмотря на то, что пытались её решить: создавались бюро находок, GPS трекеры и радиометки - люди всё равно вещи теряют и порой их так и не находят. Мы хотим решить эту проблему, сделать так, чтобы в любое время человек знал, где его вещь и мог с лёгкостью найти её в куче вещей или в квартире.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        Трекеры, которые будут прикрепляться к вещи для взаимодействия с телефоном (или, в последствии, с часами) должны быть минимального размера, чтобы прикреплять к любым вещам и не быть заметными (например, на одежде). Так же сами они должны быть дешёвыми, ведь если много вещей, которые не хочется потерять, то их сохранность выйдет в большую сумму. У большинства трекеров сегодня эти критерии не соблюдаются. В связи с этим, их не используют массово и прикрепляют к минимальному количеству самых важных вещей по мнению пользователя. При данном раскладе проблема всё ещё остаётся: вещи теряются.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Цель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Создать устройство, которое решит проблему потерю вещей и облегчит их поиск.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Компоненты проекта.</w:t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RFID технологии</w:t>
      </w:r>
      <w:r w:rsidDel="00000000" w:rsidR="00000000" w:rsidRPr="00000000">
        <w:rPr>
          <w:b w:val="1"/>
          <w:rtl w:val="0"/>
        </w:rPr>
        <w:t xml:space="preserve"> (почему именно они?) 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RFID представляет собой метод автоматической идентификации через радиосигнал.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Система </w:t>
      </w:r>
      <w:r w:rsidDel="00000000" w:rsidR="00000000" w:rsidRPr="00000000">
        <w:rPr>
          <w:b w:val="1"/>
          <w:rtl w:val="0"/>
        </w:rPr>
        <w:t xml:space="preserve">состоит</w:t>
      </w:r>
      <w:r w:rsidDel="00000000" w:rsidR="00000000" w:rsidRPr="00000000">
        <w:rPr>
          <w:rtl w:val="0"/>
        </w:rPr>
        <w:t xml:space="preserve"> из считывателя, меток и программного обеспечения. Метка – это микросхема, в которой хранятся данные, а также антенна для беспроводной передачи информации. Внешний считыватель сканирует память метки радиочастотной идентификации и обрабатывает полученные данные. Программное обеспечение отвечает за целостную работу системы.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Способ автоматической идентификации объектов с каждым годом</w:t>
      </w:r>
      <w:r w:rsidDel="00000000" w:rsidR="00000000" w:rsidRPr="00000000">
        <w:rPr>
          <w:b w:val="1"/>
          <w:rtl w:val="0"/>
        </w:rPr>
        <w:t xml:space="preserve"> используется</w:t>
      </w:r>
      <w:r w:rsidDel="00000000" w:rsidR="00000000" w:rsidRPr="00000000">
        <w:rPr>
          <w:rtl w:val="0"/>
        </w:rPr>
        <w:t xml:space="preserve"> все чаще. С помощью Radio Frequency IDentification реализована работа банковских карт и бесконтактной оплаты, проводят сверку наличия имущества организации и состояния финансовых обязательств, устанавливают подлинность объектов и отслеживают логистику поставок. С развитием интернет-услуг эта технология всё больше набирает популярность.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ffffff" w:val="clear"/>
        <w:spacing w:after="80" w:lineRule="auto"/>
        <w:rPr>
          <w:b w:val="1"/>
          <w:color w:val="414141"/>
          <w:sz w:val="22"/>
          <w:szCs w:val="22"/>
          <w:u w:val="single"/>
        </w:rPr>
      </w:pPr>
      <w:bookmarkStart w:colFirst="0" w:colLast="0" w:name="_r3grzm60gg86" w:id="0"/>
      <w:bookmarkEnd w:id="0"/>
      <w:r w:rsidDel="00000000" w:rsidR="00000000" w:rsidRPr="00000000">
        <w:rPr>
          <w:b w:val="1"/>
          <w:color w:val="414141"/>
          <w:sz w:val="22"/>
          <w:szCs w:val="22"/>
          <w:u w:val="single"/>
          <w:rtl w:val="0"/>
        </w:rPr>
        <w:t xml:space="preserve">Общий принцип работы RFID</w:t>
      </w:r>
    </w:p>
    <w:p w:rsidR="00000000" w:rsidDel="00000000" w:rsidP="00000000" w:rsidRDefault="00000000" w:rsidRPr="00000000" w14:paraId="00000014">
      <w:pPr>
        <w:shd w:fill="ffffff" w:val="clear"/>
        <w:spacing w:after="260" w:before="260" w:lineRule="auto"/>
        <w:rPr>
          <w:color w:val="414141"/>
        </w:rPr>
      </w:pPr>
      <w:r w:rsidDel="00000000" w:rsidR="00000000" w:rsidRPr="00000000">
        <w:rPr>
          <w:color w:val="414141"/>
          <w:rtl w:val="0"/>
        </w:rPr>
        <w:t xml:space="preserve">Radio Frequency IDentification по сути является усовершенствованным алгоритмом радиолокационного опознавания «Свой-чужой». Технология для автоматического поиска отличий использует радиоволны определенной частоты. Данные хранятся в специальной метке, которые можно принимать, а затем дешифровать удаленно с помощью специальных считывателей.</w:t>
      </w:r>
    </w:p>
    <w:p w:rsidR="00000000" w:rsidDel="00000000" w:rsidP="00000000" w:rsidRDefault="00000000" w:rsidRPr="00000000" w14:paraId="00000015">
      <w:pPr>
        <w:rPr>
          <w:color w:val="414141"/>
        </w:rPr>
      </w:pPr>
      <w:r w:rsidDel="00000000" w:rsidR="00000000" w:rsidRPr="00000000">
        <w:rPr>
          <w:rtl w:val="0"/>
        </w:rPr>
        <w:t xml:space="preserve">Большинство RFID-меток </w:t>
      </w:r>
      <w:r w:rsidDel="00000000" w:rsidR="00000000" w:rsidRPr="00000000">
        <w:rPr>
          <w:b w:val="1"/>
          <w:rtl w:val="0"/>
        </w:rPr>
        <w:t xml:space="preserve">состоит из</w:t>
      </w:r>
      <w:r w:rsidDel="00000000" w:rsidR="00000000" w:rsidRPr="00000000">
        <w:rPr>
          <w:rtl w:val="0"/>
        </w:rPr>
        <w:t xml:space="preserve"> двух частей. Первая — считыватель или интегральная схема для хранения и обработки информации, модулирования радиочастотного сигнала и некоторых других функций. Вторая — антенна (чип, метка) для приёма и передачи сигнала.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60" w:before="260" w:lineRule="auto"/>
        <w:rPr>
          <w:color w:val="4141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60" w:before="260" w:lineRule="auto"/>
        <w:rPr>
          <w:color w:val="414141"/>
          <w:u w:val="single"/>
        </w:rPr>
      </w:pPr>
      <w:r w:rsidDel="00000000" w:rsidR="00000000" w:rsidRPr="00000000">
        <w:rPr>
          <w:color w:val="414141"/>
          <w:u w:val="single"/>
          <w:rtl w:val="0"/>
        </w:rPr>
        <w:t xml:space="preserve">Механизм работы: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hd w:fill="ffffff" w:val="clear"/>
        <w:spacing w:after="0" w:afterAutospacing="0" w:before="260" w:lineRule="auto"/>
        <w:ind w:left="720" w:hanging="360"/>
        <w:rPr>
          <w:color w:val="414141"/>
          <w:u w:val="none"/>
        </w:rPr>
      </w:pPr>
      <w:r w:rsidDel="00000000" w:rsidR="00000000" w:rsidRPr="00000000">
        <w:rPr>
          <w:color w:val="414141"/>
          <w:rtl w:val="0"/>
        </w:rPr>
        <w:t xml:space="preserve">И</w:t>
      </w:r>
      <w:r w:rsidDel="00000000" w:rsidR="00000000" w:rsidRPr="00000000">
        <w:rPr>
          <w:color w:val="414141"/>
          <w:rtl w:val="0"/>
        </w:rPr>
        <w:t xml:space="preserve">нформация записывается с помощью радиоволн на микрочип;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/>
        <w:ind w:left="720" w:hanging="360"/>
        <w:rPr>
          <w:color w:val="414141"/>
        </w:rPr>
      </w:pPr>
      <w:r w:rsidDel="00000000" w:rsidR="00000000" w:rsidRPr="00000000">
        <w:rPr>
          <w:rtl w:val="0"/>
        </w:rPr>
        <w:t xml:space="preserve">данные поступают на считыватель с помощью радиосигнала встроенной антенны;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hd w:fill="ffffff" w:val="clear"/>
        <w:spacing w:after="420" w:before="0" w:beforeAutospacing="0" w:lineRule="auto"/>
        <w:ind w:left="720" w:hanging="360"/>
        <w:rPr>
          <w:color w:val="414141"/>
          <w:u w:val="none"/>
        </w:rPr>
      </w:pPr>
      <w:r w:rsidDel="00000000" w:rsidR="00000000" w:rsidRPr="00000000">
        <w:rPr>
          <w:color w:val="414141"/>
          <w:rtl w:val="0"/>
        </w:rPr>
        <w:t xml:space="preserve">определение излучаемой частоты, настройка и считывание сведений осуществляется автоматически за счет сканера.</w:t>
      </w:r>
    </w:p>
    <w:p w:rsidR="00000000" w:rsidDel="00000000" w:rsidP="00000000" w:rsidRDefault="00000000" w:rsidRPr="00000000" w14:paraId="0000001B">
      <w:pPr>
        <w:shd w:fill="ffffff" w:val="clear"/>
        <w:spacing w:after="420" w:before="260" w:lineRule="auto"/>
        <w:ind w:left="0" w:firstLine="0"/>
        <w:rPr>
          <w:color w:val="414141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ссылка на источник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420" w:before="260" w:lineRule="auto"/>
        <w:rPr>
          <w:color w:val="414141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https://www.1cbit.ru/blog/rfid-tekhnologiya-chto-eto-takoe/#:~:text=RFID%20представляет%20собой%20метод%20автоматической,идентификации%20и%20обрабатывает%20полученные%20данные</w:t>
        </w:r>
      </w:hyperlink>
      <w:r w:rsidDel="00000000" w:rsidR="00000000" w:rsidRPr="00000000">
        <w:rPr>
          <w:color w:val="41414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hd w:fill="ffffff" w:val="clear"/>
        <w:spacing w:after="300" w:before="0" w:line="288" w:lineRule="auto"/>
        <w:rPr>
          <w:b w:val="1"/>
          <w:color w:val="323232"/>
          <w:sz w:val="22"/>
          <w:szCs w:val="22"/>
          <w:u w:val="single"/>
        </w:rPr>
      </w:pPr>
      <w:bookmarkStart w:colFirst="0" w:colLast="0" w:name="_aoa7gcosroyj" w:id="1"/>
      <w:bookmarkEnd w:id="1"/>
      <w:r w:rsidDel="00000000" w:rsidR="00000000" w:rsidRPr="00000000">
        <w:rPr>
          <w:b w:val="1"/>
          <w:color w:val="323232"/>
          <w:sz w:val="22"/>
          <w:szCs w:val="22"/>
          <w:u w:val="single"/>
          <w:rtl w:val="0"/>
        </w:rPr>
        <w:t xml:space="preserve">Классификация RFID чипов — виды и области применения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23232"/>
        </w:rPr>
      </w:pPr>
      <w:r w:rsidDel="00000000" w:rsidR="00000000" w:rsidRPr="00000000">
        <w:rPr>
          <w:color w:val="323232"/>
          <w:u w:val="single"/>
          <w:rtl w:val="0"/>
        </w:rPr>
        <w:t xml:space="preserve">С</w:t>
      </w:r>
      <w:r w:rsidDel="00000000" w:rsidR="00000000" w:rsidRPr="00000000">
        <w:rPr>
          <w:color w:val="323232"/>
          <w:u w:val="single"/>
          <w:rtl w:val="0"/>
        </w:rPr>
        <w:t xml:space="preserve">труктура современной радиометки включает</w:t>
      </w:r>
      <w:r w:rsidDel="00000000" w:rsidR="00000000" w:rsidRPr="00000000">
        <w:rPr>
          <w:color w:val="323232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23232"/>
          <w:u w:val="single"/>
          <w:rtl w:val="0"/>
        </w:rPr>
        <w:t xml:space="preserve">RFID-чип с памятью</w:t>
      </w:r>
      <w:r w:rsidDel="00000000" w:rsidR="00000000" w:rsidRPr="00000000">
        <w:rPr>
          <w:color w:val="323232"/>
          <w:rtl w:val="0"/>
        </w:rPr>
        <w:t xml:space="preserve"> </w:t>
      </w:r>
      <w:r w:rsidDel="00000000" w:rsidR="00000000" w:rsidRPr="00000000">
        <w:rPr>
          <w:i w:val="1"/>
          <w:color w:val="323232"/>
          <w:rtl w:val="0"/>
        </w:rPr>
        <w:t xml:space="preserve">— </w:t>
      </w:r>
      <w:r w:rsidDel="00000000" w:rsidR="00000000" w:rsidRPr="00000000">
        <w:rPr>
          <w:color w:val="323232"/>
          <w:rtl w:val="0"/>
        </w:rPr>
        <w:t xml:space="preserve">для записи и хранения данных, идентифицирующих объект.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23232"/>
          <w:u w:val="single"/>
          <w:rtl w:val="0"/>
        </w:rPr>
        <w:t xml:space="preserve">Интегральную схему RFID-метки</w:t>
      </w:r>
      <w:r w:rsidDel="00000000" w:rsidR="00000000" w:rsidRPr="00000000">
        <w:rPr>
          <w:color w:val="323232"/>
          <w:rtl w:val="0"/>
        </w:rPr>
        <w:t xml:space="preserve"> — тип полупроводника, требующий питания или от миниатюрной батарейки, или непосредственно от RFID-сканера (под воздействием радиоволн).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23232"/>
          <w:u w:val="single"/>
          <w:rtl w:val="0"/>
        </w:rPr>
        <w:t xml:space="preserve">Антенну</w:t>
      </w:r>
      <w:r w:rsidDel="00000000" w:rsidR="00000000" w:rsidRPr="00000000">
        <w:rPr>
          <w:color w:val="323232"/>
          <w:rtl w:val="0"/>
        </w:rPr>
        <w:t xml:space="preserve"> — модуль, который принимает сигнал, посылаемый сканером.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hd w:fill="ffffff" w:val="clear"/>
        <w:spacing w:after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23232"/>
          <w:u w:val="single"/>
          <w:rtl w:val="0"/>
        </w:rPr>
        <w:t xml:space="preserve">Корпус</w:t>
      </w:r>
      <w:r w:rsidDel="00000000" w:rsidR="00000000" w:rsidRPr="00000000">
        <w:rPr>
          <w:color w:val="323232"/>
          <w:rtl w:val="0"/>
        </w:rPr>
        <w:t xml:space="preserve"> с подложкой и креплениями к объекту — объединяет и защищает упомянутые компоненты. Изготавливается из полиэфиров, полимеров, бумаги, стирола, ПВХ и других материалов.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23232"/>
          <w:u w:val="single"/>
        </w:rPr>
      </w:pPr>
      <w:r w:rsidDel="00000000" w:rsidR="00000000" w:rsidRPr="00000000">
        <w:rPr>
          <w:color w:val="323232"/>
          <w:u w:val="single"/>
          <w:rtl w:val="0"/>
        </w:rPr>
        <w:t xml:space="preserve">На радиометку записываются: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23232"/>
          <w:rtl w:val="0"/>
        </w:rPr>
        <w:t xml:space="preserve">уникальный код, идентифицирующий объект, — EPC или UII;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23232"/>
          <w:rtl w:val="0"/>
        </w:rPr>
        <w:t xml:space="preserve">дополнительная информация — аналоги штриховых кодов формата EAN-128 или стандарта ANSI MH 10.8.2;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hd w:fill="ffffff" w:val="clear"/>
        <w:spacing w:after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23232"/>
          <w:rtl w:val="0"/>
        </w:rPr>
        <w:t xml:space="preserve">пароль для доступа к памяти тега или его сброса.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i w:val="1"/>
          <w:color w:val="323232"/>
        </w:rPr>
      </w:pPr>
      <w:r w:rsidDel="00000000" w:rsidR="00000000" w:rsidRPr="00000000">
        <w:rPr>
          <w:i w:val="1"/>
          <w:color w:val="323232"/>
          <w:rtl w:val="0"/>
        </w:rPr>
        <w:t xml:space="preserve">EPC (electronic product code) — электронный код продукции и метод нумерации конкретных изделий, упаковок, документации или ячеек для их хранения по стандарту ISO/IEC 18000-6. Используется EPCglobal GS1 — международной организацией, стандартизирующей и продвигающей маркировку товаров.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i w:val="1"/>
          <w:color w:val="323232"/>
        </w:rPr>
      </w:pPr>
      <w:r w:rsidDel="00000000" w:rsidR="00000000" w:rsidRPr="00000000">
        <w:rPr>
          <w:i w:val="1"/>
          <w:color w:val="323232"/>
          <w:rtl w:val="0"/>
        </w:rPr>
        <w:t xml:space="preserve">UII (unique item identifier) — уникальный идентификатор объекта. Применяется для маркировки товарно-материальных ценностей RFID-метками по стандартам ISO/IEC.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hd w:fill="ffffff" w:val="clear"/>
        <w:spacing w:after="300" w:before="0" w:line="288" w:lineRule="auto"/>
        <w:rPr>
          <w:b w:val="1"/>
          <w:color w:val="323232"/>
          <w:sz w:val="22"/>
          <w:szCs w:val="22"/>
          <w:u w:val="single"/>
        </w:rPr>
      </w:pPr>
      <w:bookmarkStart w:colFirst="0" w:colLast="0" w:name="_kkdy6vhoeiw2" w:id="2"/>
      <w:bookmarkEnd w:id="2"/>
      <w:r w:rsidDel="00000000" w:rsidR="00000000" w:rsidRPr="00000000">
        <w:rPr>
          <w:b w:val="1"/>
          <w:color w:val="323232"/>
          <w:sz w:val="22"/>
          <w:szCs w:val="22"/>
          <w:u w:val="single"/>
          <w:rtl w:val="0"/>
        </w:rPr>
        <w:t xml:space="preserve">Классификация RFID-меток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23232"/>
        </w:rPr>
      </w:pPr>
      <w:r w:rsidDel="00000000" w:rsidR="00000000" w:rsidRPr="00000000">
        <w:rPr>
          <w:color w:val="323232"/>
          <w:rtl w:val="0"/>
        </w:rPr>
        <w:t xml:space="preserve">Существует несколько </w:t>
      </w:r>
      <w:r w:rsidDel="00000000" w:rsidR="00000000" w:rsidRPr="00000000">
        <w:rPr>
          <w:color w:val="323232"/>
          <w:u w:val="single"/>
          <w:rtl w:val="0"/>
        </w:rPr>
        <w:t xml:space="preserve">классификаций радиочастотных тегов</w:t>
      </w:r>
      <w:r w:rsidDel="00000000" w:rsidR="00000000" w:rsidRPr="00000000">
        <w:rPr>
          <w:color w:val="323232"/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23232"/>
          <w:rtl w:val="0"/>
        </w:rPr>
        <w:t xml:space="preserve">по схеме источника питания (активные, пассивные и полуактивные RFID-метки);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23232"/>
          <w:rtl w:val="0"/>
        </w:rPr>
        <w:t xml:space="preserve">диапазону рабочих частот;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23232"/>
          <w:rtl w:val="0"/>
        </w:rPr>
        <w:t xml:space="preserve">дальности действия;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23232"/>
          <w:rtl w:val="0"/>
        </w:rPr>
        <w:t xml:space="preserve">типу памяти;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23232"/>
          <w:rtl w:val="0"/>
        </w:rPr>
        <w:t xml:space="preserve">конструкции;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hd w:fill="ffffff" w:val="clear"/>
        <w:spacing w:after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23232"/>
          <w:rtl w:val="0"/>
        </w:rPr>
        <w:t xml:space="preserve">классу пылевлагозащиты.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23232"/>
          <w:u w:val="single"/>
        </w:rPr>
      </w:pPr>
      <w:r w:rsidDel="00000000" w:rsidR="00000000" w:rsidRPr="00000000">
        <w:rPr>
          <w:color w:val="323232"/>
          <w:u w:val="single"/>
          <w:rtl w:val="0"/>
        </w:rPr>
        <w:t xml:space="preserve">Разновидности меток </w:t>
      </w:r>
      <w:r w:rsidDel="00000000" w:rsidR="00000000" w:rsidRPr="00000000">
        <w:rPr>
          <w:b w:val="1"/>
          <w:color w:val="323232"/>
          <w:u w:val="single"/>
          <w:rtl w:val="0"/>
        </w:rPr>
        <w:t xml:space="preserve">по схеме источника питания</w:t>
      </w:r>
      <w:r w:rsidDel="00000000" w:rsidR="00000000" w:rsidRPr="00000000">
        <w:rPr>
          <w:color w:val="323232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color w:val="323232"/>
          <w:u w:val="none"/>
        </w:rPr>
      </w:pPr>
      <w:r w:rsidDel="00000000" w:rsidR="00000000" w:rsidRPr="00000000">
        <w:rPr>
          <w:color w:val="323232"/>
          <w:rtl w:val="0"/>
        </w:rPr>
        <w:t xml:space="preserve">Активные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color w:val="323232"/>
          <w:u w:val="none"/>
        </w:rPr>
      </w:pPr>
      <w:r w:rsidDel="00000000" w:rsidR="00000000" w:rsidRPr="00000000">
        <w:rPr>
          <w:color w:val="323232"/>
          <w:rtl w:val="0"/>
        </w:rPr>
        <w:t xml:space="preserve">Пассивные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hd w:fill="ffffff" w:val="clear"/>
        <w:spacing w:after="240" w:lineRule="auto"/>
        <w:ind w:left="720" w:hanging="360"/>
        <w:rPr>
          <w:color w:val="323232"/>
          <w:u w:val="none"/>
        </w:rPr>
      </w:pPr>
      <w:r w:rsidDel="00000000" w:rsidR="00000000" w:rsidRPr="00000000">
        <w:rPr>
          <w:color w:val="323232"/>
          <w:rtl w:val="0"/>
        </w:rPr>
        <w:t xml:space="preserve">Полуактивные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23232"/>
        </w:rPr>
      </w:pPr>
      <w:r w:rsidDel="00000000" w:rsidR="00000000" w:rsidRPr="00000000">
        <w:rPr>
          <w:i w:val="1"/>
          <w:color w:val="323232"/>
          <w:u w:val="single"/>
          <w:rtl w:val="0"/>
        </w:rPr>
        <w:t xml:space="preserve">Активными RFID-метки</w:t>
      </w:r>
      <w:r w:rsidDel="00000000" w:rsidR="00000000" w:rsidRPr="00000000">
        <w:rPr>
          <w:color w:val="323232"/>
          <w:rtl w:val="0"/>
        </w:rPr>
        <w:t xml:space="preserve"> - это метки со встроенным источником питания (батарейкой) называются. Оборудованы собственным приемопередатчиком. «Умеют» фиксировать радиосигналы, испускаемые RFID-считывателем, находящимся на дистанции до 300 м. Оптимальны для прослеживания железнодорожных контейнеров, автомобилей и других транспортных средств. Активные RFID-теги оборудованы дополнительными аппаратными опциями — температурными датчиками, сенсорами влажности, вибраций и атмосферного давления.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23232"/>
        </w:rPr>
      </w:pPr>
      <w:r w:rsidDel="00000000" w:rsidR="00000000" w:rsidRPr="00000000">
        <w:rPr>
          <w:i w:val="1"/>
          <w:color w:val="323232"/>
          <w:u w:val="single"/>
          <w:rtl w:val="0"/>
        </w:rPr>
        <w:t xml:space="preserve">Пассивные RFID-метки</w:t>
      </w:r>
      <w:r w:rsidDel="00000000" w:rsidR="00000000" w:rsidRPr="00000000">
        <w:rPr>
          <w:color w:val="323232"/>
          <w:rtl w:val="0"/>
        </w:rPr>
        <w:t xml:space="preserve"> — устройства без собственного источника питания. Получают энергию от RFID-сканера. Идеальны для прослеживания объектов на небольших дистанциях. Подходят для контроля ТМЦ, запасов и идентификации сотрудников компании. Относительно недорогие, миниатюрные и легко встраиваются в браслеты и бейджи. Работают на дистанции до 5–10 м.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23232"/>
        </w:rPr>
      </w:pPr>
      <w:r w:rsidDel="00000000" w:rsidR="00000000" w:rsidRPr="00000000">
        <w:rPr>
          <w:i w:val="1"/>
          <w:color w:val="323232"/>
          <w:u w:val="single"/>
          <w:rtl w:val="0"/>
        </w:rPr>
        <w:t xml:space="preserve">Полуактивные (или полупассивные — BAP)</w:t>
      </w:r>
      <w:r w:rsidDel="00000000" w:rsidR="00000000" w:rsidRPr="00000000">
        <w:rPr>
          <w:color w:val="323232"/>
          <w:rtl w:val="0"/>
        </w:rPr>
        <w:t xml:space="preserve"> — поддерживают функции и активных, и пассивных тегов. Получают питание от встроенной батарейки. Функционируют на расстоянии до 10 м. Корректная работа полупассивных радиометок частично зависит от энергии RFID-считывателя.</w:t>
      </w:r>
    </w:p>
    <w:p w:rsidR="00000000" w:rsidDel="00000000" w:rsidP="00000000" w:rsidRDefault="00000000" w:rsidRPr="00000000" w14:paraId="00000038">
      <w:pPr>
        <w:shd w:fill="ffffff" w:val="clear"/>
        <w:spacing w:after="420" w:before="260" w:lineRule="auto"/>
        <w:ind w:left="0" w:firstLine="0"/>
        <w:rPr>
          <w:color w:val="323232"/>
          <w:highlight w:val="white"/>
          <w:u w:val="single"/>
        </w:rPr>
      </w:pPr>
      <w:r w:rsidDel="00000000" w:rsidR="00000000" w:rsidRPr="00000000">
        <w:rPr>
          <w:color w:val="323232"/>
          <w:highlight w:val="white"/>
          <w:u w:val="single"/>
          <w:rtl w:val="0"/>
        </w:rPr>
        <w:t xml:space="preserve">Еще одна классификация радиометок —</w:t>
      </w:r>
      <w:r w:rsidDel="00000000" w:rsidR="00000000" w:rsidRPr="00000000">
        <w:rPr>
          <w:b w:val="1"/>
          <w:color w:val="323232"/>
          <w:highlight w:val="white"/>
          <w:u w:val="single"/>
          <w:rtl w:val="0"/>
        </w:rPr>
        <w:t xml:space="preserve"> по диапазону рабочих частот</w:t>
      </w:r>
      <w:r w:rsidDel="00000000" w:rsidR="00000000" w:rsidRPr="00000000">
        <w:rPr>
          <w:color w:val="323232"/>
          <w:highlight w:val="white"/>
          <w:u w:val="single"/>
          <w:rtl w:val="0"/>
        </w:rPr>
        <w:t xml:space="preserve">. Существуют три типа: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hd w:fill="ffffff" w:val="clear"/>
        <w:spacing w:after="0" w:afterAutospacing="0" w:before="260" w:lineRule="auto"/>
        <w:ind w:left="720" w:hanging="360"/>
        <w:rPr>
          <w:color w:val="323232"/>
          <w:highlight w:val="white"/>
        </w:rPr>
      </w:pPr>
      <w:r w:rsidDel="00000000" w:rsidR="00000000" w:rsidRPr="00000000">
        <w:rPr>
          <w:i w:val="1"/>
          <w:color w:val="323232"/>
          <w:highlight w:val="white"/>
          <w:u w:val="single"/>
          <w:rtl w:val="0"/>
        </w:rPr>
        <w:t xml:space="preserve">Низкочастотные</w:t>
      </w:r>
      <w:r w:rsidDel="00000000" w:rsidR="00000000" w:rsidRPr="00000000">
        <w:rPr>
          <w:color w:val="323232"/>
          <w:highlight w:val="white"/>
          <w:rtl w:val="0"/>
        </w:rPr>
        <w:t xml:space="preserve">. </w:t>
      </w:r>
      <w:r w:rsidDel="00000000" w:rsidR="00000000" w:rsidRPr="00000000">
        <w:rPr>
          <w:color w:val="323232"/>
          <w:highlight w:val="white"/>
          <w:rtl w:val="0"/>
        </w:rPr>
        <w:t xml:space="preserve">Сигналы на этих частотах проходят сквозь тела и воду — теги оптимальны для идентификации животных и закрепляются на ошейниках. Подходят для применения на транспорте, в автопроме (иммобилайзеры, двери без ключей), на парковках, в системах контроля управления доступом (СКУД) — легко встраиваются в значки, браслеты и смарт-карты.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323232"/>
          <w:highlight w:val="white"/>
          <w:u w:val="none"/>
        </w:rPr>
      </w:pPr>
      <w:r w:rsidDel="00000000" w:rsidR="00000000" w:rsidRPr="00000000">
        <w:rPr>
          <w:i w:val="1"/>
          <w:color w:val="323232"/>
          <w:highlight w:val="white"/>
          <w:u w:val="single"/>
          <w:rtl w:val="0"/>
        </w:rPr>
        <w:t xml:space="preserve">Высокочастотные.</w:t>
      </w:r>
      <w:r w:rsidDel="00000000" w:rsidR="00000000" w:rsidRPr="00000000">
        <w:rPr>
          <w:color w:val="323232"/>
          <w:highlight w:val="white"/>
          <w:rtl w:val="0"/>
        </w:rPr>
        <w:t xml:space="preserve"> (Б</w:t>
      </w:r>
      <w:r w:rsidDel="00000000" w:rsidR="00000000" w:rsidRPr="00000000">
        <w:rPr>
          <w:color w:val="323232"/>
          <w:highlight w:val="white"/>
          <w:rtl w:val="0"/>
        </w:rPr>
        <w:t xml:space="preserve">иблиотечное дело и архивы (контроль и поиск объектов), торговля и логистика, управление дверными замками.)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hd w:fill="ffffff" w:val="clear"/>
        <w:spacing w:after="420" w:before="0" w:beforeAutospacing="0" w:lineRule="auto"/>
        <w:ind w:left="720" w:hanging="360"/>
        <w:rPr>
          <w:color w:val="323232"/>
          <w:highlight w:val="white"/>
        </w:rPr>
      </w:pPr>
      <w:r w:rsidDel="00000000" w:rsidR="00000000" w:rsidRPr="00000000">
        <w:rPr>
          <w:i w:val="1"/>
          <w:color w:val="323232"/>
          <w:highlight w:val="white"/>
          <w:u w:val="single"/>
          <w:rtl w:val="0"/>
        </w:rPr>
        <w:t xml:space="preserve">Ультравысокочастотные</w:t>
      </w:r>
      <w:r w:rsidDel="00000000" w:rsidR="00000000" w:rsidRPr="00000000">
        <w:rPr>
          <w:color w:val="323232"/>
          <w:highlight w:val="white"/>
          <w:rtl w:val="0"/>
        </w:rPr>
        <w:t xml:space="preserve"> (высокая скорость информационного обмена, самый большой радиус считывания, относительная дешевизна, чувствительность к волновым шумам и помехам, которые вызывают жидкости, металлы, плохо переносят влагу и высокие температуры)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23232"/>
          <w:highlight w:val="white"/>
          <w:u w:val="single"/>
        </w:rPr>
      </w:pPr>
      <w:r w:rsidDel="00000000" w:rsidR="00000000" w:rsidRPr="00000000">
        <w:rPr>
          <w:color w:val="323232"/>
          <w:highlight w:val="white"/>
          <w:u w:val="single"/>
          <w:rtl w:val="0"/>
        </w:rPr>
        <w:t xml:space="preserve">Виды RFID-меток </w:t>
      </w:r>
      <w:r w:rsidDel="00000000" w:rsidR="00000000" w:rsidRPr="00000000">
        <w:rPr>
          <w:b w:val="1"/>
          <w:color w:val="323232"/>
          <w:highlight w:val="white"/>
          <w:u w:val="single"/>
          <w:rtl w:val="0"/>
        </w:rPr>
        <w:t xml:space="preserve">по дальности действия</w:t>
      </w:r>
      <w:r w:rsidDel="00000000" w:rsidR="00000000" w:rsidRPr="00000000">
        <w:rPr>
          <w:color w:val="323232"/>
          <w:highlight w:val="white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hd w:fill="ffffff" w:val="clear"/>
        <w:spacing w:after="0" w:after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323232"/>
          <w:highlight w:val="white"/>
          <w:rtl w:val="0"/>
        </w:rPr>
        <w:t xml:space="preserve">ближняя — до 20 см;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hd w:fill="ffffff" w:val="clear"/>
        <w:spacing w:after="0" w:after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323232"/>
          <w:highlight w:val="white"/>
          <w:rtl w:val="0"/>
        </w:rPr>
        <w:t xml:space="preserve">средняя — от 20 см до 5 м;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hd w:fill="ffffff" w:val="clear"/>
        <w:spacing w:after="24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323232"/>
          <w:highlight w:val="white"/>
          <w:rtl w:val="0"/>
        </w:rPr>
        <w:t xml:space="preserve">дальняя — от 5 до 300 м.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323232"/>
          <w:highlight w:val="white"/>
        </w:rPr>
      </w:pPr>
      <w:r w:rsidDel="00000000" w:rsidR="00000000" w:rsidRPr="00000000">
        <w:rPr>
          <w:color w:val="323232"/>
          <w:highlight w:val="white"/>
          <w:rtl w:val="0"/>
        </w:rPr>
        <w:t xml:space="preserve">Расстояние, с которого RFID-сканер распознает тег, зависит от множества факторов: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323232"/>
          <w:highlight w:val="white"/>
          <w:rtl w:val="0"/>
        </w:rPr>
        <w:t xml:space="preserve">рабочего диапазона частот;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323232"/>
          <w:highlight w:val="white"/>
          <w:rtl w:val="0"/>
        </w:rPr>
        <w:t xml:space="preserve">настроек считывающего устройства;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323232"/>
          <w:highlight w:val="white"/>
          <w:rtl w:val="0"/>
        </w:rPr>
        <w:t xml:space="preserve">характеристик антенн транспондера и RFID-сканера (вида, поляризации, размеров, усиления, мощности);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323232"/>
          <w:highlight w:val="white"/>
          <w:rtl w:val="0"/>
        </w:rPr>
        <w:t xml:space="preserve">материала и его толщины;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323232"/>
          <w:highlight w:val="white"/>
          <w:rtl w:val="0"/>
        </w:rPr>
        <w:t xml:space="preserve">климата в помещении или на улице;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hd w:fill="ffffff" w:val="clear"/>
        <w:spacing w:after="24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323232"/>
          <w:highlight w:val="white"/>
          <w:rtl w:val="0"/>
        </w:rPr>
        <w:t xml:space="preserve">поверхности, на которую нанесена радиометка, или ткани, в которую встроена.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323232"/>
          <w:highlight w:val="white"/>
        </w:rPr>
      </w:pPr>
      <w:r w:rsidDel="00000000" w:rsidR="00000000" w:rsidRPr="00000000">
        <w:rPr>
          <w:color w:val="323232"/>
          <w:highlight w:val="white"/>
          <w:rtl w:val="0"/>
        </w:rPr>
        <w:t xml:space="preserve">Пассивные LF-метки в частотном диапазоне 125–134,2 кГц довольно «слабые». Функционируют на дистанции от 10 до 30 см. Расстояние можно «разогнать» максимум до 2 м, если прикрепить пассивный HF-тег к металлу. Мощность антенны RFID-считывателя должна быть не менее 1 Вт. Пассивные UHF RFID-метки считываются на расстоянии от 1 до 12 м. Увеличение до 50 м возможно, если их модифицировать.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323232"/>
          <w:highlight w:val="white"/>
        </w:rPr>
      </w:pPr>
      <w:r w:rsidDel="00000000" w:rsidR="00000000" w:rsidRPr="00000000">
        <w:rPr>
          <w:color w:val="323232"/>
          <w:highlight w:val="white"/>
          <w:rtl w:val="0"/>
        </w:rPr>
        <w:t xml:space="preserve">Дальность считывания стандартной активной UHF RFID-метки в диапазоне 860–960 МГц — до 100 м. Возможности UHF-тегов, функционирующих на других частотах, выше: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hd w:fill="ffffff" w:val="clear"/>
        <w:spacing w:after="0" w:after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323232"/>
          <w:highlight w:val="white"/>
          <w:rtl w:val="0"/>
        </w:rPr>
        <w:t xml:space="preserve">2,45 ГГц — до 150 м;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hd w:fill="ffffff" w:val="clear"/>
        <w:spacing w:after="24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323232"/>
          <w:highlight w:val="white"/>
          <w:rtl w:val="0"/>
        </w:rPr>
        <w:t xml:space="preserve">433 МГц — до 500 м.</w:t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color w:val="323232"/>
          <w:highlight w:val="white"/>
          <w:u w:val="single"/>
        </w:rPr>
      </w:pPr>
      <w:r w:rsidDel="00000000" w:rsidR="00000000" w:rsidRPr="00000000">
        <w:rPr>
          <w:b w:val="1"/>
          <w:color w:val="323232"/>
          <w:highlight w:val="white"/>
          <w:u w:val="single"/>
          <w:rtl w:val="0"/>
        </w:rPr>
        <w:t xml:space="preserve">По типу памяти</w:t>
      </w:r>
      <w:r w:rsidDel="00000000" w:rsidR="00000000" w:rsidRPr="00000000">
        <w:rPr>
          <w:color w:val="323232"/>
          <w:highlight w:val="white"/>
          <w:u w:val="single"/>
          <w:rtl w:val="0"/>
        </w:rPr>
        <w:t xml:space="preserve"> RFID-метки разделяются на три вида: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  <w:rPr>
          <w:color w:val="323232"/>
          <w:highlight w:val="white"/>
          <w:u w:val="none"/>
        </w:rPr>
      </w:pPr>
      <w:r w:rsidDel="00000000" w:rsidR="00000000" w:rsidRPr="00000000">
        <w:rPr>
          <w:color w:val="323232"/>
          <w:highlight w:val="white"/>
          <w:rtl w:val="0"/>
        </w:rPr>
        <w:t xml:space="preserve">R/W — </w:t>
      </w:r>
      <w:r w:rsidDel="00000000" w:rsidR="00000000" w:rsidRPr="00000000">
        <w:rPr>
          <w:i w:val="1"/>
          <w:color w:val="323232"/>
          <w:highlight w:val="white"/>
          <w:u w:val="single"/>
          <w:rtl w:val="0"/>
        </w:rPr>
        <w:t xml:space="preserve">чтение и запись</w:t>
      </w:r>
      <w:r w:rsidDel="00000000" w:rsidR="00000000" w:rsidRPr="00000000">
        <w:rPr>
          <w:color w:val="323232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  <w:rPr>
          <w:color w:val="323232"/>
          <w:highlight w:val="white"/>
          <w:u w:val="none"/>
        </w:rPr>
      </w:pPr>
      <w:r w:rsidDel="00000000" w:rsidR="00000000" w:rsidRPr="00000000">
        <w:rPr>
          <w:color w:val="323232"/>
          <w:highlight w:val="white"/>
          <w:rtl w:val="0"/>
        </w:rPr>
        <w:t xml:space="preserve">WORM — </w:t>
      </w:r>
      <w:r w:rsidDel="00000000" w:rsidR="00000000" w:rsidRPr="00000000">
        <w:rPr>
          <w:i w:val="1"/>
          <w:color w:val="323232"/>
          <w:highlight w:val="white"/>
          <w:u w:val="single"/>
          <w:rtl w:val="0"/>
        </w:rPr>
        <w:t xml:space="preserve">одноразовая запись и многократное чтение</w:t>
      </w:r>
      <w:r w:rsidDel="00000000" w:rsidR="00000000" w:rsidRPr="00000000">
        <w:rPr>
          <w:color w:val="323232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hd w:fill="ffffff" w:val="clear"/>
        <w:spacing w:after="240" w:lineRule="auto"/>
        <w:ind w:left="720" w:hanging="360"/>
        <w:rPr>
          <w:color w:val="323232"/>
          <w:highlight w:val="white"/>
          <w:u w:val="none"/>
        </w:rPr>
      </w:pPr>
      <w:r w:rsidDel="00000000" w:rsidR="00000000" w:rsidRPr="00000000">
        <w:rPr>
          <w:color w:val="323232"/>
          <w:highlight w:val="white"/>
          <w:rtl w:val="0"/>
        </w:rPr>
        <w:t xml:space="preserve">R/O —</w:t>
      </w:r>
      <w:r w:rsidDel="00000000" w:rsidR="00000000" w:rsidRPr="00000000">
        <w:rPr>
          <w:i w:val="1"/>
          <w:color w:val="323232"/>
          <w:highlight w:val="white"/>
          <w:u w:val="single"/>
          <w:rtl w:val="0"/>
        </w:rPr>
        <w:t xml:space="preserve"> только чтение</w:t>
      </w:r>
      <w:r w:rsidDel="00000000" w:rsidR="00000000" w:rsidRPr="00000000">
        <w:rPr>
          <w:color w:val="323232"/>
          <w:highlight w:val="white"/>
          <w:rtl w:val="0"/>
        </w:rPr>
        <w:t xml:space="preserve">. (Теги с собственной уникальной идентификацией. Передают записанные на них данные. Сравнительно недорогие, с небольшим объемом памяти.)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323232"/>
          <w:highlight w:val="white"/>
          <w:u w:val="single"/>
        </w:rPr>
      </w:pPr>
      <w:r w:rsidDel="00000000" w:rsidR="00000000" w:rsidRPr="00000000">
        <w:rPr>
          <w:color w:val="323232"/>
          <w:highlight w:val="white"/>
          <w:u w:val="single"/>
          <w:rtl w:val="0"/>
        </w:rPr>
        <w:t xml:space="preserve">Классификация тегов </w:t>
      </w:r>
      <w:r w:rsidDel="00000000" w:rsidR="00000000" w:rsidRPr="00000000">
        <w:rPr>
          <w:b w:val="1"/>
          <w:color w:val="323232"/>
          <w:highlight w:val="white"/>
          <w:u w:val="single"/>
          <w:rtl w:val="0"/>
        </w:rPr>
        <w:t xml:space="preserve">по конструкции</w:t>
      </w:r>
      <w:r w:rsidDel="00000000" w:rsidR="00000000" w:rsidRPr="00000000">
        <w:rPr>
          <w:color w:val="323232"/>
          <w:highlight w:val="white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hd w:fill="ffffff" w:val="clear"/>
        <w:spacing w:after="24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i w:val="1"/>
          <w:color w:val="323232"/>
          <w:highlight w:val="white"/>
          <w:u w:val="single"/>
          <w:rtl w:val="0"/>
        </w:rPr>
        <w:t xml:space="preserve">RFID-этикетки</w:t>
      </w:r>
      <w:r w:rsidDel="00000000" w:rsidR="00000000" w:rsidRPr="00000000">
        <w:rPr>
          <w:color w:val="323232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ind w:left="720" w:firstLine="0"/>
        <w:rPr>
          <w:color w:val="323232"/>
          <w:highlight w:val="white"/>
        </w:rPr>
      </w:pPr>
      <w:r w:rsidDel="00000000" w:rsidR="00000000" w:rsidRPr="00000000">
        <w:rPr>
          <w:color w:val="323232"/>
          <w:highlight w:val="white"/>
          <w:rtl w:val="0"/>
        </w:rPr>
        <w:t xml:space="preserve">Одноразовые и наносятся только на гладкие поверхности. Подходят для маркировки инвентаря и мебели.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hd w:fill="ffffff" w:val="clear"/>
        <w:spacing w:after="24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i w:val="1"/>
          <w:color w:val="323232"/>
          <w:highlight w:val="white"/>
          <w:u w:val="single"/>
          <w:rtl w:val="0"/>
        </w:rPr>
        <w:t xml:space="preserve">Корпусные</w:t>
      </w:r>
      <w:r w:rsidDel="00000000" w:rsidR="00000000" w:rsidRPr="00000000">
        <w:rPr>
          <w:color w:val="32323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ind w:left="720" w:firstLine="0"/>
        <w:rPr>
          <w:color w:val="323232"/>
          <w:highlight w:val="white"/>
        </w:rPr>
      </w:pPr>
      <w:r w:rsidDel="00000000" w:rsidR="00000000" w:rsidRPr="00000000">
        <w:rPr>
          <w:color w:val="323232"/>
          <w:highlight w:val="white"/>
          <w:rtl w:val="0"/>
        </w:rPr>
        <w:t xml:space="preserve">Радиометки, выпускаемые в противоударном корпусе высокой прочности. Наносятся на металл. Подходят для маркировки инструмента, контейнеров, газовых баллонов и стеллажных ячеек.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hd w:fill="ffffff" w:val="clear"/>
        <w:spacing w:after="24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i w:val="1"/>
          <w:color w:val="323232"/>
          <w:highlight w:val="white"/>
          <w:u w:val="single"/>
          <w:rtl w:val="0"/>
        </w:rPr>
        <w:t xml:space="preserve">RFID-браслеты.</w:t>
      </w:r>
      <w:r w:rsidDel="00000000" w:rsidR="00000000" w:rsidRPr="00000000">
        <w:rPr>
          <w:color w:val="3232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ind w:left="720" w:firstLine="0"/>
        <w:rPr>
          <w:color w:val="323232"/>
          <w:highlight w:val="white"/>
        </w:rPr>
      </w:pPr>
      <w:r w:rsidDel="00000000" w:rsidR="00000000" w:rsidRPr="00000000">
        <w:rPr>
          <w:color w:val="323232"/>
          <w:highlight w:val="white"/>
          <w:rtl w:val="0"/>
        </w:rPr>
        <w:t xml:space="preserve">«Заточены» под ношение на запястье. Метки вшиваются в пластиковый корпус браслета и защищены от ударов, пыли и влаги. Используются как пропуски, ключи от камер хранения. Применяются в медицинских учреждениях для контроля посетителей и пациентов.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hd w:fill="ffffff" w:val="clear"/>
        <w:spacing w:after="24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i w:val="1"/>
          <w:color w:val="323232"/>
          <w:highlight w:val="white"/>
          <w:u w:val="single"/>
          <w:rtl w:val="0"/>
        </w:rPr>
        <w:t xml:space="preserve">RFID-брелоки.</w:t>
      </w:r>
      <w:r w:rsidDel="00000000" w:rsidR="00000000" w:rsidRPr="00000000">
        <w:rPr>
          <w:color w:val="3232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hd w:fill="ffffff" w:val="clear"/>
        <w:spacing w:after="240" w:lineRule="auto"/>
        <w:ind w:left="720" w:firstLine="0"/>
        <w:rPr>
          <w:color w:val="323232"/>
          <w:highlight w:val="white"/>
        </w:rPr>
      </w:pPr>
      <w:r w:rsidDel="00000000" w:rsidR="00000000" w:rsidRPr="00000000">
        <w:rPr>
          <w:color w:val="323232"/>
          <w:highlight w:val="white"/>
          <w:rtl w:val="0"/>
        </w:rPr>
        <w:t xml:space="preserve">Бесконтактные теги, вшитые в спецкорпус. Применяются в СКУД — как ключи от въездных ворот, входных дверей — офисных или домашних.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hd w:fill="ffffff" w:val="clear"/>
        <w:spacing w:after="24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i w:val="1"/>
          <w:color w:val="323232"/>
          <w:highlight w:val="white"/>
          <w:u w:val="single"/>
          <w:rtl w:val="0"/>
        </w:rPr>
        <w:t xml:space="preserve">Смарт-карты</w:t>
      </w:r>
      <w:r w:rsidDel="00000000" w:rsidR="00000000" w:rsidRPr="00000000">
        <w:rPr>
          <w:color w:val="323232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59">
      <w:pPr>
        <w:shd w:fill="ffffff" w:val="clear"/>
        <w:spacing w:after="240" w:lineRule="auto"/>
        <w:ind w:left="720" w:firstLine="0"/>
        <w:rPr>
          <w:color w:val="323232"/>
          <w:highlight w:val="white"/>
        </w:rPr>
      </w:pPr>
      <w:r w:rsidDel="00000000" w:rsidR="00000000" w:rsidRPr="00000000">
        <w:rPr>
          <w:color w:val="323232"/>
          <w:highlight w:val="white"/>
          <w:rtl w:val="0"/>
        </w:rPr>
        <w:t xml:space="preserve">Пластиковые бесконтактные устройства, используемые в СКУД, транспортной сфере и гостиничном бизнесе.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hd w:fill="ffffff" w:val="clear"/>
        <w:spacing w:after="24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i w:val="1"/>
          <w:color w:val="323232"/>
          <w:highlight w:val="white"/>
          <w:u w:val="single"/>
          <w:rtl w:val="0"/>
        </w:rPr>
        <w:t xml:space="preserve">Вшивные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240" w:lineRule="auto"/>
        <w:ind w:left="720" w:firstLine="0"/>
        <w:rPr>
          <w:color w:val="323232"/>
          <w:highlight w:val="white"/>
        </w:rPr>
      </w:pPr>
      <w:r w:rsidDel="00000000" w:rsidR="00000000" w:rsidRPr="00000000">
        <w:rPr>
          <w:color w:val="323232"/>
          <w:highlight w:val="white"/>
          <w:rtl w:val="0"/>
        </w:rPr>
        <w:t xml:space="preserve">Например, КИЗ (контрольно-идентификационные знаки) </w:t>
      </w:r>
      <w:r w:rsidDel="00000000" w:rsidR="00000000" w:rsidRPr="00000000">
        <w:rPr>
          <w:color w:val="323232"/>
          <w:highlight w:val="white"/>
          <w:rtl w:val="0"/>
        </w:rPr>
        <w:t xml:space="preserve">«Невидимые» RFID-чипы. Вшиваются в ткань изделия. Задействованы для обязательной маркировки меха.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hd w:fill="ffffff" w:val="clear"/>
        <w:spacing w:after="24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i w:val="1"/>
          <w:color w:val="323232"/>
          <w:highlight w:val="white"/>
          <w:u w:val="single"/>
          <w:rtl w:val="0"/>
        </w:rPr>
        <w:t xml:space="preserve">Имплантаты</w:t>
      </w:r>
      <w:r w:rsidDel="00000000" w:rsidR="00000000" w:rsidRPr="00000000">
        <w:rPr>
          <w:color w:val="323232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5D">
      <w:pPr>
        <w:shd w:fill="ffffff" w:val="clear"/>
        <w:spacing w:after="240" w:lineRule="auto"/>
        <w:ind w:left="720" w:firstLine="0"/>
        <w:rPr>
          <w:color w:val="323232"/>
          <w:highlight w:val="white"/>
        </w:rPr>
      </w:pPr>
      <w:r w:rsidDel="00000000" w:rsidR="00000000" w:rsidRPr="00000000">
        <w:rPr>
          <w:color w:val="323232"/>
          <w:highlight w:val="white"/>
          <w:rtl w:val="0"/>
        </w:rPr>
        <w:t xml:space="preserve">Вживляются под кожу человека или животного. Применяются в системах безопасности — для обеспечения быстрого доступа к оружию и инкассаторского инвентаря, в сельском хозяйстве — для идентификации поголовья.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hd w:fill="ffffff" w:val="clear"/>
        <w:spacing w:after="300" w:before="0" w:line="288" w:lineRule="auto"/>
        <w:rPr>
          <w:b w:val="1"/>
          <w:color w:val="323232"/>
          <w:sz w:val="24"/>
          <w:szCs w:val="24"/>
          <w:highlight w:val="white"/>
          <w:u w:val="single"/>
        </w:rPr>
      </w:pPr>
      <w:bookmarkStart w:colFirst="0" w:colLast="0" w:name="_kuv8uw5uevp0" w:id="3"/>
      <w:bookmarkEnd w:id="3"/>
      <w:r w:rsidDel="00000000" w:rsidR="00000000" w:rsidRPr="00000000">
        <w:rPr>
          <w:b w:val="1"/>
          <w:color w:val="323232"/>
          <w:sz w:val="24"/>
          <w:szCs w:val="24"/>
          <w:highlight w:val="white"/>
          <w:u w:val="single"/>
          <w:rtl w:val="0"/>
        </w:rPr>
        <w:t xml:space="preserve">Как работает RFID метка</w:t>
      </w:r>
    </w:p>
    <w:p w:rsidR="00000000" w:rsidDel="00000000" w:rsidP="00000000" w:rsidRDefault="00000000" w:rsidRPr="00000000" w14:paraId="0000005F">
      <w:pPr>
        <w:shd w:fill="ffffff" w:val="clear"/>
        <w:spacing w:after="240" w:lineRule="auto"/>
        <w:rPr>
          <w:color w:val="323232"/>
          <w:highlight w:val="white"/>
        </w:rPr>
      </w:pPr>
      <w:r w:rsidDel="00000000" w:rsidR="00000000" w:rsidRPr="00000000">
        <w:rPr>
          <w:color w:val="323232"/>
          <w:highlight w:val="white"/>
          <w:rtl w:val="0"/>
        </w:rPr>
        <w:t xml:space="preserve">Алгоритм работы: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323232"/>
          <w:highlight w:val="white"/>
          <w:rtl w:val="0"/>
        </w:rPr>
        <w:t xml:space="preserve">РФИД-метка, нанесенная на объект, попадает в зону «видимости» RFID-считывателя, который создает электромагнитное поле, и «ловит» посылаемый им сигнал.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323232"/>
          <w:highlight w:val="white"/>
          <w:rtl w:val="0"/>
        </w:rPr>
        <w:t xml:space="preserve">Антенна пропускает электроны — РФИД-чип (RFID-chip) получает питание, радиометка (tag) активизируется и реагирует на обращение сканера.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323232"/>
          <w:highlight w:val="white"/>
          <w:rtl w:val="0"/>
        </w:rPr>
        <w:t xml:space="preserve">С помощью радиоволн тег передает данные RFID-сканеру. Это называется обратным рассеиванием (backscatter). Связь с приемопередатчиком обеспечивает антенна.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323232"/>
          <w:highlight w:val="white"/>
          <w:rtl w:val="0"/>
        </w:rPr>
        <w:t xml:space="preserve">RFID-считыватель принимает сигнал от транспондера — встроенный приемопередатчик реагирует на изменения электромагнитных волн.</w:t>
      </w:r>
    </w:p>
    <w:p w:rsidR="00000000" w:rsidDel="00000000" w:rsidP="00000000" w:rsidRDefault="00000000" w:rsidRPr="00000000" w14:paraId="00000064">
      <w:pPr>
        <w:shd w:fill="ffffff" w:val="clear"/>
        <w:spacing w:after="240" w:lineRule="auto"/>
        <w:rPr>
          <w:color w:val="323232"/>
          <w:highlight w:val="white"/>
        </w:rPr>
      </w:pPr>
      <w:r w:rsidDel="00000000" w:rsidR="00000000" w:rsidRPr="00000000">
        <w:rPr>
          <w:color w:val="323232"/>
          <w:highlight w:val="white"/>
          <w:rtl w:val="0"/>
        </w:rPr>
        <w:t xml:space="preserve">Преимущества данной технологии: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hd w:fill="ffffff" w:val="clear"/>
        <w:spacing w:after="240" w:lineRule="auto"/>
        <w:ind w:left="720" w:hanging="360"/>
        <w:rPr>
          <w:highlight w:val="white"/>
        </w:rPr>
      </w:pPr>
      <w:r w:rsidDel="00000000" w:rsidR="00000000" w:rsidRPr="00000000">
        <w:rPr>
          <w:i w:val="1"/>
          <w:color w:val="323232"/>
          <w:highlight w:val="white"/>
          <w:u w:val="single"/>
          <w:rtl w:val="0"/>
        </w:rPr>
        <w:t xml:space="preserve">Возможность многоразового применения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240" w:lineRule="auto"/>
        <w:ind w:left="720" w:firstLine="0"/>
        <w:rPr>
          <w:color w:val="323232"/>
          <w:highlight w:val="white"/>
        </w:rPr>
      </w:pPr>
      <w:r w:rsidDel="00000000" w:rsidR="00000000" w:rsidRPr="00000000">
        <w:rPr>
          <w:color w:val="323232"/>
          <w:highlight w:val="white"/>
          <w:rtl w:val="0"/>
        </w:rPr>
        <w:t xml:space="preserve">Н</w:t>
      </w:r>
      <w:r w:rsidDel="00000000" w:rsidR="00000000" w:rsidRPr="00000000">
        <w:rPr>
          <w:color w:val="323232"/>
          <w:highlight w:val="white"/>
          <w:rtl w:val="0"/>
        </w:rPr>
        <w:t xml:space="preserve">а перезаписываемых RFID-метках можно менять данные не менее 10 000 раз. Это делает устройство практически вечным.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hd w:fill="ffffff" w:val="clear"/>
        <w:spacing w:after="24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i w:val="1"/>
          <w:color w:val="323232"/>
          <w:highlight w:val="white"/>
          <w:u w:val="single"/>
          <w:rtl w:val="0"/>
        </w:rPr>
        <w:t xml:space="preserve">Доступность</w:t>
      </w:r>
      <w:r w:rsidDel="00000000" w:rsidR="00000000" w:rsidRPr="00000000">
        <w:rPr>
          <w:color w:val="3232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hd w:fill="ffffff" w:val="clear"/>
        <w:spacing w:after="240" w:lineRule="auto"/>
        <w:ind w:left="720" w:firstLine="0"/>
        <w:rPr>
          <w:color w:val="323232"/>
          <w:highlight w:val="white"/>
        </w:rPr>
      </w:pPr>
      <w:r w:rsidDel="00000000" w:rsidR="00000000" w:rsidRPr="00000000">
        <w:rPr>
          <w:color w:val="323232"/>
          <w:highlight w:val="white"/>
          <w:rtl w:val="0"/>
        </w:rPr>
        <w:t xml:space="preserve">Теги изготавливаются из различных материалов и выпускаются в нескольких видах, формах, размерах. RFID-наклейку можно нанести не только на товар, но и на пластиковую карту, значок, браслет, ошейник (для животного), смарт-плакат и другие объекты.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hd w:fill="ffffff" w:val="clear"/>
        <w:spacing w:after="240" w:lineRule="auto"/>
        <w:ind w:left="720" w:hanging="360"/>
        <w:rPr>
          <w:i w:val="1"/>
          <w:sz w:val="22"/>
          <w:szCs w:val="22"/>
          <w:highlight w:val="white"/>
        </w:rPr>
      </w:pPr>
      <w:r w:rsidDel="00000000" w:rsidR="00000000" w:rsidRPr="00000000">
        <w:rPr>
          <w:i w:val="1"/>
          <w:color w:val="323232"/>
          <w:highlight w:val="white"/>
          <w:u w:val="single"/>
          <w:rtl w:val="0"/>
        </w:rPr>
        <w:t xml:space="preserve">Распространённость</w:t>
      </w:r>
    </w:p>
    <w:p w:rsidR="00000000" w:rsidDel="00000000" w:rsidP="00000000" w:rsidRDefault="00000000" w:rsidRPr="00000000" w14:paraId="0000006A">
      <w:pPr>
        <w:shd w:fill="ffffff" w:val="clear"/>
        <w:spacing w:after="240" w:lineRule="auto"/>
        <w:ind w:left="720" w:firstLine="0"/>
        <w:rPr>
          <w:color w:val="323232"/>
          <w:highlight w:val="white"/>
        </w:rPr>
      </w:pPr>
      <w:r w:rsidDel="00000000" w:rsidR="00000000" w:rsidRPr="00000000">
        <w:rPr>
          <w:color w:val="323232"/>
          <w:highlight w:val="white"/>
          <w:rtl w:val="0"/>
        </w:rPr>
        <w:t xml:space="preserve">У транспондеров множество областей применения (самые популярные перечислены выше).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hd w:fill="ffffff" w:val="clear"/>
        <w:spacing w:after="24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i w:val="1"/>
          <w:color w:val="323232"/>
          <w:highlight w:val="white"/>
          <w:u w:val="single"/>
          <w:rtl w:val="0"/>
        </w:rPr>
        <w:t xml:space="preserve">Универсальность</w:t>
      </w:r>
      <w:r w:rsidDel="00000000" w:rsidR="00000000" w:rsidRPr="00000000">
        <w:rPr>
          <w:color w:val="3232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hd w:fill="ffffff" w:val="clear"/>
        <w:spacing w:after="240" w:lineRule="auto"/>
        <w:ind w:left="720" w:firstLine="0"/>
        <w:rPr>
          <w:color w:val="323232"/>
          <w:highlight w:val="white"/>
        </w:rPr>
      </w:pPr>
      <w:r w:rsidDel="00000000" w:rsidR="00000000" w:rsidRPr="00000000">
        <w:rPr>
          <w:color w:val="323232"/>
          <w:highlight w:val="white"/>
          <w:rtl w:val="0"/>
        </w:rPr>
        <w:t xml:space="preserve">На тег записываются и уникальный код объекта, и дополнительные сведения о нем (срок годности, вес нетто, автомобильный и серийный номера и другие).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hd w:fill="ffffff" w:val="clear"/>
        <w:spacing w:after="24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i w:val="1"/>
          <w:color w:val="323232"/>
          <w:highlight w:val="white"/>
          <w:u w:val="single"/>
          <w:rtl w:val="0"/>
        </w:rPr>
        <w:t xml:space="preserve">Легкость использования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240" w:lineRule="auto"/>
        <w:ind w:left="720" w:firstLine="0"/>
        <w:rPr>
          <w:color w:val="323232"/>
          <w:highlight w:val="white"/>
        </w:rPr>
      </w:pPr>
      <w:r w:rsidDel="00000000" w:rsidR="00000000" w:rsidRPr="00000000">
        <w:rPr>
          <w:color w:val="323232"/>
          <w:highlight w:val="white"/>
          <w:rtl w:val="0"/>
        </w:rPr>
        <w:t xml:space="preserve">Н</w:t>
      </w:r>
      <w:r w:rsidDel="00000000" w:rsidR="00000000" w:rsidRPr="00000000">
        <w:rPr>
          <w:color w:val="323232"/>
          <w:highlight w:val="white"/>
          <w:rtl w:val="0"/>
        </w:rPr>
        <w:t xml:space="preserve">е нужен физический контакт с меткой: достаточно, чтобы транспондер попал в поле зрения RFID-сканера. Считать данные можно сразу с нескольких объектов, включая те, что находятся в движении. Принцип работы RFID-метки позволяет использовать любой материал, который пропускает радиоволны.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hd w:fill="ffffff" w:val="clear"/>
        <w:spacing w:after="24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i w:val="1"/>
          <w:color w:val="323232"/>
          <w:highlight w:val="white"/>
          <w:u w:val="single"/>
          <w:rtl w:val="0"/>
        </w:rPr>
        <w:t xml:space="preserve">Надежность</w:t>
      </w:r>
      <w:r w:rsidDel="00000000" w:rsidR="00000000" w:rsidRPr="00000000">
        <w:rPr>
          <w:color w:val="3232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hd w:fill="ffffff" w:val="clear"/>
        <w:spacing w:after="240" w:lineRule="auto"/>
        <w:ind w:left="720" w:firstLine="0"/>
        <w:rPr>
          <w:color w:val="323232"/>
          <w:highlight w:val="white"/>
        </w:rPr>
      </w:pPr>
      <w:r w:rsidDel="00000000" w:rsidR="00000000" w:rsidRPr="00000000">
        <w:rPr>
          <w:color w:val="323232"/>
          <w:highlight w:val="white"/>
          <w:rtl w:val="0"/>
        </w:rPr>
        <w:t xml:space="preserve">Тег практически невозможно подделать. Он долго служит и устойчив к воздействию факторов окружающей среды — влаги, температурных перепадов, прямых солнечных лучей. Доступ к отделу памяти можно защитить паролем.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hd w:fill="ffffff" w:val="clear"/>
        <w:spacing w:after="240" w:lineRule="auto"/>
        <w:ind w:left="720" w:hanging="360"/>
        <w:rPr>
          <w:i w:val="1"/>
          <w:sz w:val="22"/>
          <w:szCs w:val="22"/>
          <w:highlight w:val="white"/>
        </w:rPr>
      </w:pPr>
      <w:r w:rsidDel="00000000" w:rsidR="00000000" w:rsidRPr="00000000">
        <w:rPr>
          <w:i w:val="1"/>
          <w:color w:val="323232"/>
          <w:highlight w:val="white"/>
          <w:u w:val="single"/>
          <w:rtl w:val="0"/>
        </w:rPr>
        <w:t xml:space="preserve">Быстро передает информацию </w:t>
      </w:r>
    </w:p>
    <w:p w:rsidR="00000000" w:rsidDel="00000000" w:rsidP="00000000" w:rsidRDefault="00000000" w:rsidRPr="00000000" w14:paraId="00000072">
      <w:pPr>
        <w:shd w:fill="ffffff" w:val="clear"/>
        <w:spacing w:after="240" w:lineRule="auto"/>
        <w:ind w:left="720" w:firstLine="0"/>
        <w:rPr>
          <w:color w:val="323232"/>
          <w:highlight w:val="white"/>
        </w:rPr>
      </w:pPr>
      <w:r w:rsidDel="00000000" w:rsidR="00000000" w:rsidRPr="00000000">
        <w:rPr>
          <w:color w:val="323232"/>
          <w:highlight w:val="white"/>
          <w:rtl w:val="0"/>
        </w:rPr>
        <w:t xml:space="preserve">RFID-сканер моментально считывает информацию с метки в радиусе до 300 м, при этом ее ориентация (расположение в пространстве) не имеет значения.</w:t>
      </w:r>
    </w:p>
    <w:p w:rsidR="00000000" w:rsidDel="00000000" w:rsidP="00000000" w:rsidRDefault="00000000" w:rsidRPr="00000000" w14:paraId="00000073">
      <w:pPr>
        <w:shd w:fill="ffffff" w:val="clear"/>
        <w:spacing w:after="240" w:lineRule="auto"/>
        <w:ind w:left="720" w:firstLine="0"/>
        <w:rPr>
          <w:color w:val="3232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Трекеры, которые будут прикрепляться к вещи для взаимодействия с телефоном (или, в последствии, с часами) должны помимо того, что быстро передавать информацию на расстоянии, быть минимального размера, чтобы прикреплять к любым вещам и не быть заметными (например, на одежде). Так же сами они должны быть дешёвыми, ведь если много вещей, которые не хочется потерять, то их сохранность выйдет в большую сумму. Ещё один критерий, по которому мы выбирали технологию - это зарядка меток. Для долгого и удобного использования устройства мы решили, что метки должны быть без зарядки совсем: это уменьшит конструкцию метки и облегчит обращение с ней, не нужно будет менять батарею или заряжать каждую метку, а в случае разрядки терять её.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В связи с вышесказанным, наш выбор пал на пассивные UHF RFID метки, так как они малого размера и не требуют зарядки, а также способны передавать информацию на расстоянии </w:t>
      </w:r>
      <w:r w:rsidDel="00000000" w:rsidR="00000000" w:rsidRPr="00000000">
        <w:rPr>
          <w:color w:val="323232"/>
          <w:highlight w:val="white"/>
          <w:rtl w:val="0"/>
        </w:rPr>
        <w:t xml:space="preserve">от 1 до 12 м. Этого радиуса достаточно, чтобы считать метку в комнате, в квартире, в офисе или в классе.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240" w:lineRule="auto"/>
        <w:ind w:left="0" w:firstLine="0"/>
        <w:rPr>
          <w:color w:val="3232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420" w:before="260" w:lineRule="auto"/>
        <w:rPr>
          <w:color w:val="323232"/>
          <w:highlight w:val="white"/>
        </w:rPr>
      </w:pP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ссылка на источник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420" w:before="260" w:lineRule="auto"/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https://scanport.ru/blog/rfid-metka-klassifikacziya-princzipy-raboty-i-osobennosti-primeneniya/</w:t>
        </w:r>
      </w:hyperlink>
      <w:r w:rsidDel="00000000" w:rsidR="00000000" w:rsidRPr="00000000">
        <w:rPr>
          <w:color w:val="41414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="480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UHF-метка: ее технические характеристики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Метки данного типа могут иметь разную конструкцию. Как правило, они выполнены в виде наклеек на поверхность или упаковку, магнитной карты, встроенного блока. Основные характеристики: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- расстояние действия: от 10 до 15 м (в некоторых источниках до 12);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- объем встроенной памяти UHF-чипа: до 512 бит;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- небольшой вес и малые габариты;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- устойчивость к негативному воздействию внешних факторов и перепадов температур;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- высокая износостойкость и длительность сроков эксплуатации.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Что касается встроенной памяти чипа, то она незаменяемая и запись на нее производится единоразово во время производства. Однако в сравнении с метками других диапазонов – представленный объем значительно больше.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UHF-чип не имеет своего питания и активируется в случае попадания в зону ридера.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before="200" w:line="48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устройства</w:t>
      </w:r>
    </w:p>
    <w:p w:rsidR="00000000" w:rsidDel="00000000" w:rsidP="00000000" w:rsidRDefault="00000000" w:rsidRPr="00000000" w14:paraId="0000008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Концепция: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Пользователь прикрепляет к необходимым вещам RFID метки, связывает телефон с устройством и скачивает специальное приложение. Сопрягает метки с телефоном, давая каждой метке своё название (по той вещи, к которой прикрепил). Если пользователь рядом с вещью (поворачивает телефон в её направлении), то устройство считывает метку и телефон запоминает текущее местоположение на карте. Так пользователь всегда знает, где он оставил свою вещь (последнее считывание). Когда пользователь хочет найти вещь, он видит не только её местоположение (последнее), но и может воспользоваться телефоном с прикреплённым к нему устройством, как радаром. Пользователь направляет устройство в разные стороны, и там, где считыватель находит метку (видит её), он мигает (указывает стрелочкой).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u w:val="single"/>
          <w:rtl w:val="0"/>
        </w:rPr>
        <w:t xml:space="preserve">Принцип работы: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В основе устройства лежит UHF RFID считыватель, способный увидеть метку на расстоянии до 6 метров точно, до 12 метров в лучшем случае. После того, как считыватель отсылает к метке электромагнитный сигнал, она даёт ответный, присылая свои данные, по которым можно её идентифицировать. Тем самым мы можем узнать, какая из меток дала отклик (это отображается в приложении). Найдя в базе данных последнюю информацию о местоположении метки, приложение обновляет эту информацию как местоположение телефона. Так происходит отметка вещи на карте, что поможет при её потери.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Устройство видит метку в определённой области, соответственно, если пользователь повернёт телефон с считывателем в сторону метки, она попадёт в зону видимости и тем самым мы сможем понять в каком направлении находится вещь с меткой и куда нам двигаться, чтобы её найти.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Считыватель связан с телефоном по Bluetooth.</w:t>
      </w:r>
    </w:p>
    <w:p w:rsidR="00000000" w:rsidDel="00000000" w:rsidP="00000000" w:rsidRDefault="00000000" w:rsidRPr="00000000" w14:paraId="00000091">
      <w:pPr>
        <w:spacing w:line="48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480" w:lineRule="auto"/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Проблемы и задачи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Первая проблема, которая встала перед нами - это цена на UHF RFID считыватель. Если метки стоят довольно дёшево, особенно в сравнении с аналогами, то покупка считывателя обошлась бы в круглую сумму, поэтому мы решили сделать его сами.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Изначально для наглядности мы реализовали технологию, похожую на наше устройства без UHF RFID на Arduino IDE с помощью RFID модуля, метки, сервопривода и светодиодов. Суть конструкции была в том, чтобы создать модель запоминания положения одной метки, а затем сразу нескольких меток. Сервопривод поворачивается, на каком-то моменте к считывателю подносится метка, он её считыватся и загорается соответствующий светодиод. При последующем прохождении данного положения, горящий сервопривод говорит о том, что он помнит где была метка в последний раз. Если поднести другую метку, загорится другой светодиод, и сервопривод эти метки и диоды не путает и помнит где какой регистрировался. 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В приложенном видео мы собрали модель работы считывателя. Вместо человека мы разместили сервопривод для условного обозначения, что мы вращаем устройство (считыватель). При прикладывании карты мы имитируем, что засекли метку и устройство сохраняет угол, на который поворачивается сервопривод. На настоящем устройстве будет сохраняться местоположение телефона, здесь нам было важно, что устройство видит мету и при последующем возвращении «помнит» где она была. Также видно, что мы можем сохранить несколько меток, при этом устройство помнит об их направлении отдельно для каждой.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23232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2323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23232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2323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23232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2323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23232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2323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★"/>
      <w:lvlJc w:val="left"/>
      <w:pPr>
        <w:ind w:left="720" w:hanging="360"/>
      </w:pPr>
      <w:rPr>
        <w:rFonts w:ascii="Arial" w:cs="Arial" w:eastAsia="Arial" w:hAnsi="Arial"/>
        <w:color w:val="32323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canport.ru/blog/rfid-metka-klassifikacziya-princzipy-raboty-i-osobennosti-primeneniya/" TargetMode="External"/><Relationship Id="rId9" Type="http://schemas.openxmlformats.org/officeDocument/2006/relationships/hyperlink" Target="https://scanport.ru/blog/rfid-metka-klassifikacziya-princzipy-raboty-i-osobennosti-primeneniya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1cbit.ru/blog/rfid-tekhnologiya-chto-eto-takoe/#:~:text=RFID%20%D0%BF%D1%80%D0%B5%D0%B4%D1%81%D1%82%D0%B0%D0%B2%D0%BB%D1%8F%D0%B5%D1%82%20%D1%81%D0%BE%D0%B1%D0%BE%D0%B9%20%D0%BC%D0%B5%D1%82%D0%BE%D0%B4%20%D0%B0%D0%B2%D1%82%D0%BE%D0%BC%D0%B0%D1%82%D0%B8%D1%87%D0%B5%D1%81%D0%BA%D0%BE%D0%B9,%D0%B8%D0%B4%D0%B5%D0%BD%D1%82%D0%B8%D1%84%D0%B8%D0%BA%D0%B0%D1%86%D0%B8%D0%B8%20%D0%B8%20%D0%BE%D0%B1%D1%80%D0%B0%D0%B1%D0%B0%D1%82%D1%8B%D0%B2%D0%B0%D0%B5%D1%82%20%D0%BF%D0%BE%D0%BB%D1%83%D1%87%D0%B5%D0%BD%D0%BD%D1%8B%D0%B5%20%D0%B4%D0%B0%D0%BD%D0%BD%D1%8B%D0%B5" TargetMode="External"/><Relationship Id="rId8" Type="http://schemas.openxmlformats.org/officeDocument/2006/relationships/hyperlink" Target="https://www.1cbit.ru/blog/rfid-tekhnologiya-chto-eto-takoe/#:~:text=RFID%20%D0%BF%D1%80%D0%B5%D0%B4%D1%81%D1%82%D0%B0%D0%B2%D0%BB%D1%8F%D0%B5%D1%82%20%D1%81%D0%BE%D0%B1%D0%BE%D0%B9%20%D0%BC%D0%B5%D1%82%D0%BE%D0%B4%20%D0%B0%D0%B2%D1%82%D0%BE%D0%BC%D0%B0%D1%82%D0%B8%D1%87%D0%B5%D1%81%D0%BA%D0%BE%D0%B9,%D0%B8%D0%B4%D0%B5%D0%BD%D1%82%D0%B8%D1%84%D0%B8%D0%BA%D0%B0%D1%86%D0%B8%D0%B8%20%D0%B8%20%D0%BE%D0%B1%D1%80%D0%B0%D0%B1%D0%B0%D1%82%D1%8B%D0%B2%D0%B0%D0%B5%D1%82%20%D0%BF%D0%BE%D0%BB%D1%83%D1%87%D0%B5%D0%BD%D0%BD%D1%8B%D0%B5%20%D0%B4%D0%B0%D0%BD%D0%BD%D1%8B%D0%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