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9DD6" w14:textId="2705EFAA" w:rsidR="00703957" w:rsidRDefault="00703957" w:rsidP="00F900A8">
      <w:pPr>
        <w:jc w:val="center"/>
        <w:rPr>
          <w:b/>
          <w:bCs/>
          <w:sz w:val="24"/>
          <w:szCs w:val="24"/>
        </w:rPr>
      </w:pPr>
      <w:r w:rsidRPr="00703957">
        <w:rPr>
          <w:b/>
          <w:bCs/>
          <w:sz w:val="24"/>
          <w:szCs w:val="24"/>
        </w:rPr>
        <w:t>SUMMARY OF RESULTS FOR</w:t>
      </w:r>
      <w:r w:rsidR="00F900A8">
        <w:rPr>
          <w:b/>
          <w:bCs/>
          <w:sz w:val="24"/>
          <w:szCs w:val="24"/>
        </w:rPr>
        <w:t xml:space="preserve"> NATIONAL</w:t>
      </w:r>
      <w:r w:rsidRPr="00703957">
        <w:rPr>
          <w:b/>
          <w:bCs/>
          <w:sz w:val="24"/>
          <w:szCs w:val="24"/>
        </w:rPr>
        <w:t xml:space="preserve"> RETAIL CLOTHING COMPANY</w:t>
      </w:r>
    </w:p>
    <w:p w14:paraId="15CAE8E5" w14:textId="77777777" w:rsidR="00703957" w:rsidRDefault="00703957" w:rsidP="00703957">
      <w:pPr>
        <w:pStyle w:val="ListParagraph"/>
        <w:numPr>
          <w:ilvl w:val="0"/>
          <w:numId w:val="1"/>
        </w:numPr>
        <w:ind w:left="180"/>
        <w:rPr>
          <w:b/>
          <w:bCs/>
          <w:sz w:val="24"/>
          <w:szCs w:val="24"/>
        </w:rPr>
      </w:pPr>
      <w:r w:rsidRPr="00703957">
        <w:rPr>
          <w:b/>
          <w:bCs/>
          <w:sz w:val="24"/>
          <w:szCs w:val="24"/>
        </w:rPr>
        <w:t>What is the correlation (R2 value) between sales and income?</w:t>
      </w:r>
    </w:p>
    <w:p w14:paraId="24555DFA" w14:textId="77777777" w:rsidR="00703957" w:rsidRDefault="00703957" w:rsidP="00703957">
      <w:pPr>
        <w:pStyle w:val="ListParagraph"/>
        <w:ind w:left="180"/>
        <w:rPr>
          <w:b/>
          <w:bCs/>
          <w:sz w:val="24"/>
          <w:szCs w:val="24"/>
        </w:rPr>
      </w:pPr>
    </w:p>
    <w:p w14:paraId="7A030FEA" w14:textId="2D0C2E5F" w:rsidR="00703957" w:rsidRDefault="00703957" w:rsidP="00703957">
      <w:pPr>
        <w:pStyle w:val="ListParagraph"/>
        <w:ind w:left="180"/>
        <w:rPr>
          <w:sz w:val="24"/>
          <w:szCs w:val="24"/>
        </w:rPr>
      </w:pPr>
      <w:r w:rsidRPr="00703957">
        <w:rPr>
          <w:sz w:val="24"/>
          <w:szCs w:val="24"/>
        </w:rPr>
        <w:t>The correlation between Sales and Income is 0.78</w:t>
      </w:r>
      <w:r w:rsidR="007A0EEA">
        <w:rPr>
          <w:sz w:val="24"/>
          <w:szCs w:val="24"/>
        </w:rPr>
        <w:t>, meaning there is a strong correlation between sales and income also the</w:t>
      </w:r>
      <w:r w:rsidRPr="00703957">
        <w:rPr>
          <w:sz w:val="24"/>
          <w:szCs w:val="24"/>
        </w:rPr>
        <w:t xml:space="preserve"> linear regression relationship is linear</w:t>
      </w:r>
      <w:r w:rsidR="00F900A8">
        <w:rPr>
          <w:sz w:val="24"/>
          <w:szCs w:val="24"/>
        </w:rPr>
        <w:t xml:space="preserve"> and show theirs is a corresponding increase in sales in states with high income rates</w:t>
      </w:r>
      <w:r w:rsidR="007A0EEA">
        <w:rPr>
          <w:sz w:val="24"/>
          <w:szCs w:val="24"/>
        </w:rPr>
        <w:t>.</w:t>
      </w:r>
    </w:p>
    <w:p w14:paraId="09D3098B" w14:textId="56F79324" w:rsidR="00703957" w:rsidRPr="00F900A8" w:rsidRDefault="007A0EEA" w:rsidP="00F900A8">
      <w:pPr>
        <w:pStyle w:val="ListParagraph"/>
        <w:ind w:left="180"/>
        <w:rPr>
          <w:sz w:val="24"/>
          <w:szCs w:val="24"/>
        </w:rPr>
      </w:pPr>
      <w:r w:rsidRPr="00703957">
        <w:rPr>
          <w:sz w:val="24"/>
          <w:szCs w:val="24"/>
        </w:rPr>
        <w:t>The following chart presents the scatterplot</w:t>
      </w:r>
      <w:r>
        <w:rPr>
          <w:sz w:val="24"/>
          <w:szCs w:val="24"/>
        </w:rPr>
        <w:t>.</w:t>
      </w:r>
      <w:r w:rsidRPr="00703957">
        <w:rPr>
          <w:sz w:val="24"/>
          <w:szCs w:val="24"/>
        </w:rPr>
        <w:t xml:space="preserve"> </w:t>
      </w:r>
      <w:r>
        <w:rPr>
          <w:sz w:val="24"/>
          <w:szCs w:val="24"/>
        </w:rPr>
        <w:t>And the card displays the correlation co-efficient (R2) calculated.</w:t>
      </w:r>
    </w:p>
    <w:p w14:paraId="0021E2B5" w14:textId="00391991" w:rsidR="00703957" w:rsidRDefault="00703957" w:rsidP="00703957">
      <w:pPr>
        <w:pStyle w:val="ListParagraph"/>
        <w:ind w:left="180"/>
        <w:rPr>
          <w:sz w:val="24"/>
          <w:szCs w:val="24"/>
        </w:rPr>
      </w:pPr>
    </w:p>
    <w:p w14:paraId="1865353E" w14:textId="77777777" w:rsidR="00F900A8" w:rsidRDefault="007A0EEA" w:rsidP="00F900A8">
      <w:pPr>
        <w:pStyle w:val="ListParagraph"/>
        <w:ind w:left="180"/>
        <w:rPr>
          <w:rFonts w:eastAsia="Times New Roman" w:cs="Calibri"/>
          <w:color w:val="000000"/>
        </w:rPr>
      </w:pPr>
      <w:r>
        <w:rPr>
          <w:noProof/>
        </w:rPr>
        <w:drawing>
          <wp:inline distT="0" distB="0" distL="0" distR="0" wp14:anchorId="781814CE" wp14:editId="6EB87217">
            <wp:extent cx="4418330" cy="29051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634" cy="29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0A8">
        <w:rPr>
          <w:noProof/>
        </w:rPr>
        <w:drawing>
          <wp:inline distT="0" distB="0" distL="0" distR="0" wp14:anchorId="569CA79B" wp14:editId="52D6CDD5">
            <wp:extent cx="131766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942" cy="145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B192" w14:textId="77777777" w:rsidR="00F900A8" w:rsidRDefault="00F900A8" w:rsidP="00F900A8">
      <w:pPr>
        <w:pStyle w:val="ListParagraph"/>
        <w:ind w:left="180"/>
        <w:rPr>
          <w:rFonts w:eastAsia="Times New Roman" w:cs="Calibri"/>
          <w:color w:val="000000"/>
        </w:rPr>
      </w:pPr>
    </w:p>
    <w:p w14:paraId="111D1D43" w14:textId="3EFFEE45" w:rsidR="001E7585" w:rsidRPr="00F900A8" w:rsidRDefault="001E7585" w:rsidP="00F900A8">
      <w:pPr>
        <w:pStyle w:val="ListParagraph"/>
        <w:numPr>
          <w:ilvl w:val="0"/>
          <w:numId w:val="1"/>
        </w:numPr>
        <w:ind w:left="90"/>
        <w:rPr>
          <w:rFonts w:eastAsia="Times New Roman" w:cs="Calibri"/>
          <w:b/>
          <w:bCs/>
          <w:color w:val="000000"/>
        </w:rPr>
      </w:pPr>
      <w:r w:rsidRPr="00F900A8">
        <w:rPr>
          <w:rFonts w:eastAsia="Times New Roman" w:cs="Calibri"/>
          <w:b/>
          <w:bCs/>
          <w:color w:val="000000"/>
        </w:rPr>
        <w:t>What is the correlation (R2 value) between customer ratings and product return rate?</w:t>
      </w:r>
    </w:p>
    <w:p w14:paraId="7303EDDB" w14:textId="6477831E" w:rsidR="00F900A8" w:rsidRDefault="00F900A8" w:rsidP="00F900A8">
      <w:pPr>
        <w:pStyle w:val="ListParagraph"/>
        <w:ind w:left="180"/>
        <w:rPr>
          <w:sz w:val="24"/>
          <w:szCs w:val="24"/>
        </w:rPr>
      </w:pPr>
    </w:p>
    <w:p w14:paraId="57EDF56E" w14:textId="555275D5" w:rsidR="00F900A8" w:rsidRDefault="00F900A8" w:rsidP="00F900A8">
      <w:pPr>
        <w:pStyle w:val="ListParagraph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72C6F">
        <w:rPr>
          <w:sz w:val="24"/>
          <w:szCs w:val="24"/>
        </w:rPr>
        <w:t>correlation between customer ratings and product return rate is 0.69 which is fairly strong. The trendline shows the likelihood of a product with a high rating been returned is fairly low and vice versa.</w:t>
      </w:r>
    </w:p>
    <w:p w14:paraId="4A39B28E" w14:textId="77777777" w:rsidR="00C72C6F" w:rsidRPr="00F900A8" w:rsidRDefault="00C72C6F" w:rsidP="00C72C6F">
      <w:pPr>
        <w:pStyle w:val="ListParagraph"/>
        <w:ind w:left="180"/>
        <w:rPr>
          <w:sz w:val="24"/>
          <w:szCs w:val="24"/>
        </w:rPr>
      </w:pPr>
      <w:r w:rsidRPr="00703957">
        <w:rPr>
          <w:sz w:val="24"/>
          <w:szCs w:val="24"/>
        </w:rPr>
        <w:t>The following chart presents the scatterplot</w:t>
      </w:r>
      <w:r>
        <w:rPr>
          <w:sz w:val="24"/>
          <w:szCs w:val="24"/>
        </w:rPr>
        <w:t>.</w:t>
      </w:r>
      <w:r w:rsidRPr="00703957">
        <w:rPr>
          <w:sz w:val="24"/>
          <w:szCs w:val="24"/>
        </w:rPr>
        <w:t xml:space="preserve"> </w:t>
      </w:r>
      <w:r>
        <w:rPr>
          <w:sz w:val="24"/>
          <w:szCs w:val="24"/>
        </w:rPr>
        <w:t>And the card displays the correlation co-efficient (R2) calculated.</w:t>
      </w:r>
    </w:p>
    <w:p w14:paraId="577F5055" w14:textId="77777777" w:rsidR="00C72C6F" w:rsidRPr="00F900A8" w:rsidRDefault="00C72C6F" w:rsidP="00F900A8">
      <w:pPr>
        <w:pStyle w:val="ListParagraph"/>
        <w:ind w:left="180"/>
        <w:rPr>
          <w:sz w:val="24"/>
          <w:szCs w:val="24"/>
        </w:rPr>
      </w:pPr>
    </w:p>
    <w:p w14:paraId="24F85654" w14:textId="6F3519EF" w:rsidR="001E7585" w:rsidRDefault="00C72C6F" w:rsidP="001E7585">
      <w:pPr>
        <w:shd w:val="clear" w:color="auto" w:fill="FFFFFF"/>
        <w:rPr>
          <w:rFonts w:eastAsia="Times New Roman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74D7EF5F" wp14:editId="058C691D">
            <wp:extent cx="62007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107" cy="31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129" w14:textId="77777777" w:rsidR="00A75CA4" w:rsidRDefault="00A75CA4" w:rsidP="00A75CA4">
      <w:pPr>
        <w:shd w:val="clear" w:color="auto" w:fill="FFFFFF"/>
        <w:jc w:val="center"/>
        <w:rPr>
          <w:rFonts w:eastAsia="Times New Roman" w:cs="Calibri"/>
          <w:color w:val="000000"/>
        </w:rPr>
      </w:pPr>
      <w:r>
        <w:rPr>
          <w:noProof/>
        </w:rPr>
        <w:drawing>
          <wp:inline distT="0" distB="0" distL="0" distR="0" wp14:anchorId="2D745644" wp14:editId="631E44CB">
            <wp:extent cx="227647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7604" w14:textId="402E28E5" w:rsidR="00D06D6C" w:rsidRPr="00A75CA4" w:rsidRDefault="00D06D6C" w:rsidP="00A75CA4">
      <w:pPr>
        <w:pStyle w:val="ListParagraph"/>
        <w:numPr>
          <w:ilvl w:val="0"/>
          <w:numId w:val="1"/>
        </w:numPr>
        <w:shd w:val="clear" w:color="auto" w:fill="FFFFFF"/>
        <w:ind w:left="180"/>
        <w:rPr>
          <w:rFonts w:eastAsia="Times New Roman" w:cs="Calibri"/>
          <w:b/>
          <w:bCs/>
          <w:color w:val="000000"/>
        </w:rPr>
      </w:pPr>
      <w:r w:rsidRPr="00A75CA4">
        <w:rPr>
          <w:rFonts w:eastAsia="Times New Roman" w:cs="Calibri"/>
          <w:b/>
          <w:bCs/>
          <w:color w:val="000000"/>
        </w:rPr>
        <w:t>What are the linear regression formulas to predict customer sales and customer incomes?</w:t>
      </w:r>
    </w:p>
    <w:p w14:paraId="54DA5723" w14:textId="17CAB73E" w:rsidR="00D06D6C" w:rsidRPr="00D06D6C" w:rsidRDefault="00D06D6C" w:rsidP="00D06D6C">
      <w:pPr>
        <w:pStyle w:val="ListParagraph"/>
        <w:ind w:left="180"/>
        <w:rPr>
          <w:sz w:val="24"/>
          <w:szCs w:val="24"/>
        </w:rPr>
      </w:pPr>
      <w:r w:rsidRPr="00D06D6C">
        <w:rPr>
          <w:sz w:val="24"/>
          <w:szCs w:val="24"/>
        </w:rPr>
        <w:t>For predict</w:t>
      </w:r>
      <w:r w:rsidR="00A75CA4">
        <w:rPr>
          <w:sz w:val="24"/>
          <w:szCs w:val="24"/>
        </w:rPr>
        <w:t>ing</w:t>
      </w:r>
      <w:r w:rsidRPr="00D06D6C">
        <w:rPr>
          <w:sz w:val="24"/>
          <w:szCs w:val="24"/>
        </w:rPr>
        <w:t xml:space="preserve"> customer sales</w:t>
      </w:r>
      <w:r w:rsidR="00A75CA4">
        <w:rPr>
          <w:sz w:val="24"/>
          <w:szCs w:val="24"/>
        </w:rPr>
        <w:t>,</w:t>
      </w:r>
      <w:r w:rsidRPr="00D06D6C">
        <w:rPr>
          <w:sz w:val="24"/>
          <w:szCs w:val="24"/>
        </w:rPr>
        <w:t xml:space="preserve"> we use y = 0.0107x - 722.14</w:t>
      </w:r>
    </w:p>
    <w:p w14:paraId="574DB1D4" w14:textId="56E478C7" w:rsidR="00D06D6C" w:rsidRDefault="00D06D6C" w:rsidP="00D06D6C">
      <w:pPr>
        <w:pStyle w:val="ListParagraph"/>
        <w:ind w:left="180"/>
        <w:rPr>
          <w:sz w:val="24"/>
          <w:szCs w:val="24"/>
        </w:rPr>
      </w:pPr>
      <w:r w:rsidRPr="00D06D6C">
        <w:rPr>
          <w:sz w:val="24"/>
          <w:szCs w:val="24"/>
        </w:rPr>
        <w:t>For predict</w:t>
      </w:r>
      <w:r w:rsidR="00A75CA4">
        <w:rPr>
          <w:sz w:val="24"/>
          <w:szCs w:val="24"/>
        </w:rPr>
        <w:t>ing</w:t>
      </w:r>
      <w:r w:rsidRPr="00D06D6C">
        <w:rPr>
          <w:sz w:val="24"/>
          <w:szCs w:val="24"/>
        </w:rPr>
        <w:t xml:space="preserve"> customer incomes</w:t>
      </w:r>
      <w:r w:rsidR="00A75CA4">
        <w:rPr>
          <w:sz w:val="24"/>
          <w:szCs w:val="24"/>
        </w:rPr>
        <w:t>,</w:t>
      </w:r>
      <w:r w:rsidRPr="00D06D6C">
        <w:rPr>
          <w:sz w:val="24"/>
          <w:szCs w:val="24"/>
        </w:rPr>
        <w:t xml:space="preserve"> we use x = (-722.14 – y) / -0.0107</w:t>
      </w:r>
    </w:p>
    <w:p w14:paraId="16CAC3B6" w14:textId="2E0FC747" w:rsidR="00A75CA4" w:rsidRDefault="00A75CA4" w:rsidP="00A75CA4">
      <w:pPr>
        <w:pStyle w:val="ListParagraph"/>
        <w:ind w:left="180"/>
        <w:rPr>
          <w:sz w:val="24"/>
          <w:szCs w:val="24"/>
        </w:rPr>
      </w:pPr>
      <w:r>
        <w:rPr>
          <w:noProof/>
        </w:rPr>
        <w:drawing>
          <wp:inline distT="0" distB="0" distL="0" distR="0" wp14:anchorId="7A8D29A4" wp14:editId="12132711">
            <wp:extent cx="5943600" cy="727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AFC2" w14:textId="34CF6B76" w:rsidR="00A75CA4" w:rsidRDefault="00A75CA4" w:rsidP="00A75CA4">
      <w:pPr>
        <w:pStyle w:val="ListParagraph"/>
        <w:ind w:left="180"/>
        <w:rPr>
          <w:sz w:val="24"/>
          <w:szCs w:val="24"/>
        </w:rPr>
      </w:pPr>
    </w:p>
    <w:p w14:paraId="145A5A5F" w14:textId="6949B372" w:rsidR="00A75CA4" w:rsidRDefault="00A75CA4" w:rsidP="00A75CA4">
      <w:pPr>
        <w:pStyle w:val="ListParagraph"/>
        <w:ind w:left="180"/>
        <w:rPr>
          <w:sz w:val="24"/>
          <w:szCs w:val="24"/>
        </w:rPr>
      </w:pPr>
    </w:p>
    <w:p w14:paraId="4B75FA73" w14:textId="0815E60C" w:rsidR="00A75CA4" w:rsidRDefault="00A75CA4" w:rsidP="00A75CA4">
      <w:pPr>
        <w:pStyle w:val="ListParagraph"/>
        <w:ind w:left="180"/>
        <w:rPr>
          <w:sz w:val="24"/>
          <w:szCs w:val="24"/>
        </w:rPr>
      </w:pPr>
    </w:p>
    <w:p w14:paraId="4B270CC9" w14:textId="34225E3A" w:rsidR="00A75CA4" w:rsidRDefault="00A75CA4" w:rsidP="00A75CA4">
      <w:pPr>
        <w:pStyle w:val="ListParagraph"/>
        <w:ind w:left="180"/>
        <w:rPr>
          <w:sz w:val="24"/>
          <w:szCs w:val="24"/>
        </w:rPr>
      </w:pPr>
    </w:p>
    <w:p w14:paraId="25859D6E" w14:textId="11F54DF2" w:rsidR="00A75CA4" w:rsidRDefault="00A75CA4" w:rsidP="00A75CA4">
      <w:pPr>
        <w:pStyle w:val="ListParagraph"/>
        <w:ind w:left="180"/>
        <w:rPr>
          <w:sz w:val="24"/>
          <w:szCs w:val="24"/>
        </w:rPr>
      </w:pPr>
    </w:p>
    <w:p w14:paraId="0ABBED3F" w14:textId="6689436E" w:rsidR="00A75CA4" w:rsidRDefault="00A75CA4" w:rsidP="00A75CA4">
      <w:pPr>
        <w:pStyle w:val="ListParagraph"/>
        <w:ind w:left="180"/>
        <w:rPr>
          <w:sz w:val="24"/>
          <w:szCs w:val="24"/>
        </w:rPr>
      </w:pPr>
    </w:p>
    <w:p w14:paraId="3AECBFFB" w14:textId="278DE50A" w:rsidR="00A75CA4" w:rsidRDefault="00A75CA4" w:rsidP="00A75CA4">
      <w:pPr>
        <w:pStyle w:val="ListParagraph"/>
        <w:ind w:left="180"/>
        <w:rPr>
          <w:sz w:val="24"/>
          <w:szCs w:val="24"/>
        </w:rPr>
      </w:pPr>
    </w:p>
    <w:p w14:paraId="099876D8" w14:textId="3913F783" w:rsidR="00A75CA4" w:rsidRDefault="00A75CA4" w:rsidP="00A75CA4">
      <w:pPr>
        <w:pStyle w:val="ListParagraph"/>
        <w:ind w:left="180"/>
        <w:rPr>
          <w:sz w:val="24"/>
          <w:szCs w:val="24"/>
        </w:rPr>
      </w:pPr>
    </w:p>
    <w:p w14:paraId="4E0B3B86" w14:textId="1FF762D7" w:rsidR="00A75CA4" w:rsidRDefault="00A75CA4" w:rsidP="00A75CA4">
      <w:pPr>
        <w:pStyle w:val="ListParagraph"/>
        <w:ind w:left="180"/>
        <w:rPr>
          <w:sz w:val="24"/>
          <w:szCs w:val="24"/>
        </w:rPr>
      </w:pPr>
    </w:p>
    <w:p w14:paraId="70979FCE" w14:textId="77777777" w:rsidR="00A75CA4" w:rsidRPr="00A75CA4" w:rsidRDefault="00A75CA4" w:rsidP="00A75CA4">
      <w:pPr>
        <w:pStyle w:val="ListParagraph"/>
        <w:ind w:left="180"/>
        <w:rPr>
          <w:sz w:val="24"/>
          <w:szCs w:val="24"/>
        </w:rPr>
      </w:pPr>
    </w:p>
    <w:p w14:paraId="1A4EAE25" w14:textId="0D592923" w:rsidR="00D06D6C" w:rsidRPr="00A75CA4" w:rsidRDefault="00D06D6C" w:rsidP="00A75CA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Calibri"/>
          <w:b/>
          <w:bCs/>
          <w:color w:val="000000"/>
        </w:rPr>
      </w:pPr>
      <w:r w:rsidRPr="00A75CA4">
        <w:rPr>
          <w:rFonts w:eastAsia="Times New Roman" w:cs="Calibri"/>
          <w:b/>
          <w:bCs/>
          <w:color w:val="000000"/>
        </w:rPr>
        <w:t>Which customer do you predict has the highest income?</w:t>
      </w:r>
    </w:p>
    <w:p w14:paraId="402C63B8" w14:textId="44E2E0A6" w:rsidR="00A75CA4" w:rsidRDefault="00D06D6C" w:rsidP="00A75CA4">
      <w:pPr>
        <w:pStyle w:val="ListParagraph"/>
        <w:ind w:left="180"/>
        <w:rPr>
          <w:rFonts w:eastAsia="Times New Roman" w:cs="Calibri"/>
          <w:color w:val="000000"/>
        </w:rPr>
      </w:pPr>
      <w:r w:rsidRPr="00D06D6C">
        <w:rPr>
          <w:rFonts w:eastAsia="Times New Roman" w:cs="Calibri"/>
          <w:color w:val="000000"/>
        </w:rPr>
        <w:t xml:space="preserve">The customer with the highest income is Jon Little from Illinois and born June 3 of 1984. He </w:t>
      </w:r>
    </w:p>
    <w:p w14:paraId="536DDB61" w14:textId="7BC2DEAD" w:rsidR="00D06D6C" w:rsidRDefault="00D06D6C" w:rsidP="00A75CA4">
      <w:pPr>
        <w:pStyle w:val="ListParagraph"/>
        <w:ind w:left="180"/>
        <w:rPr>
          <w:rFonts w:eastAsia="Times New Roman" w:cs="Calibri"/>
          <w:color w:val="000000"/>
        </w:rPr>
      </w:pPr>
      <w:r w:rsidRPr="00D06D6C">
        <w:rPr>
          <w:rFonts w:eastAsia="Times New Roman" w:cs="Calibri"/>
          <w:color w:val="000000"/>
        </w:rPr>
        <w:t xml:space="preserve">purchases for $5250 in the last 6 months, </w:t>
      </w:r>
      <w:r>
        <w:rPr>
          <w:rFonts w:eastAsia="Times New Roman" w:cs="Calibri"/>
          <w:color w:val="000000"/>
        </w:rPr>
        <w:t>his predicted income is $558143</w:t>
      </w:r>
      <w:r w:rsidRPr="00D06D6C">
        <w:rPr>
          <w:rFonts w:eastAsia="Times New Roman" w:cs="Calibri"/>
          <w:color w:val="000000"/>
        </w:rPr>
        <w:t>.</w:t>
      </w:r>
    </w:p>
    <w:p w14:paraId="6BCD46B1" w14:textId="74367026" w:rsidR="00A75CA4" w:rsidRPr="00CC628E" w:rsidRDefault="00A75CA4" w:rsidP="00CC628E">
      <w:pPr>
        <w:pStyle w:val="ListParagraph"/>
        <w:ind w:left="180"/>
        <w:jc w:val="center"/>
        <w:rPr>
          <w:rFonts w:eastAsia="Times New Roman" w:cs="Calibri"/>
          <w:color w:val="000000"/>
        </w:rPr>
      </w:pPr>
      <w:r>
        <w:rPr>
          <w:noProof/>
        </w:rPr>
        <w:drawing>
          <wp:inline distT="0" distB="0" distL="0" distR="0" wp14:anchorId="5551A525" wp14:editId="38394F50">
            <wp:extent cx="158115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69F6" w14:textId="269C5795" w:rsidR="00A75CA4" w:rsidRPr="00A75CA4" w:rsidRDefault="00A75CA4" w:rsidP="00A75CA4">
      <w:pPr>
        <w:pStyle w:val="ListParagraph"/>
        <w:ind w:left="180"/>
        <w:rPr>
          <w:rFonts w:eastAsia="Times New Roman" w:cs="Calibri"/>
          <w:color w:val="000000"/>
        </w:rPr>
      </w:pPr>
    </w:p>
    <w:p w14:paraId="3885F214" w14:textId="67796A19" w:rsidR="00D06D6C" w:rsidRDefault="00D06D6C" w:rsidP="00A75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Calibri"/>
          <w:b/>
          <w:bCs/>
          <w:color w:val="000000"/>
        </w:rPr>
      </w:pPr>
      <w:r w:rsidRPr="006833D9">
        <w:rPr>
          <w:rFonts w:eastAsia="Times New Roman" w:cs="Calibri"/>
          <w:b/>
          <w:bCs/>
          <w:color w:val="000000"/>
        </w:rPr>
        <w:t>Which product will be advertised the most?</w:t>
      </w:r>
    </w:p>
    <w:p w14:paraId="4F0B7683" w14:textId="77777777" w:rsidR="00CC628E" w:rsidRDefault="00CC628E" w:rsidP="00CC628E">
      <w:pPr>
        <w:rPr>
          <w:rFonts w:eastAsia="Times New Roman" w:cs="Calibri"/>
          <w:b/>
          <w:bCs/>
          <w:color w:val="000000"/>
        </w:rPr>
      </w:pPr>
    </w:p>
    <w:p w14:paraId="05A4BAF1" w14:textId="2BEDD2A3" w:rsidR="00D06D6C" w:rsidRPr="00CC628E" w:rsidRDefault="00D06D6C" w:rsidP="00CC628E">
      <w:pPr>
        <w:rPr>
          <w:rFonts w:eastAsia="Times New Roman" w:cs="Calibri"/>
        </w:rPr>
      </w:pPr>
      <w:r w:rsidRPr="00CC628E">
        <w:rPr>
          <w:rFonts w:eastAsia="Times New Roman" w:cs="Calibri"/>
        </w:rPr>
        <w:t xml:space="preserve">The most advertised product </w:t>
      </w:r>
      <w:r w:rsidR="006833D9" w:rsidRPr="00CC628E">
        <w:rPr>
          <w:rFonts w:eastAsia="Times New Roman" w:cs="Calibri"/>
        </w:rPr>
        <w:t xml:space="preserve">should be the </w:t>
      </w:r>
      <w:r w:rsidRPr="00CC628E">
        <w:rPr>
          <w:rFonts w:eastAsia="Times New Roman" w:cs="Calibri"/>
        </w:rPr>
        <w:t>sweater with a $100 price</w:t>
      </w:r>
      <w:r w:rsidR="000946F7">
        <w:rPr>
          <w:rFonts w:eastAsia="Times New Roman" w:cs="Calibri"/>
        </w:rPr>
        <w:t xml:space="preserve"> as majority of the customers purchases is between that price range.</w:t>
      </w:r>
    </w:p>
    <w:p w14:paraId="5688F617" w14:textId="77777777" w:rsidR="006833D9" w:rsidRDefault="006833D9" w:rsidP="00D06D6C">
      <w:pPr>
        <w:pStyle w:val="ListParagraph"/>
        <w:ind w:left="180"/>
        <w:rPr>
          <w:rFonts w:eastAsia="Times New Roman" w:cs="Calibri"/>
        </w:rPr>
      </w:pPr>
    </w:p>
    <w:p w14:paraId="1BA46294" w14:textId="7D88B988" w:rsidR="00D06D6C" w:rsidRDefault="00ED021B" w:rsidP="00D06D6C">
      <w:pPr>
        <w:pStyle w:val="ListParagraph"/>
        <w:ind w:left="180"/>
        <w:rPr>
          <w:rFonts w:eastAsia="Times New Roman" w:cs="Calibri"/>
        </w:rPr>
      </w:pPr>
      <w:r>
        <w:rPr>
          <w:noProof/>
        </w:rPr>
        <w:lastRenderedPageBreak/>
        <w:drawing>
          <wp:inline distT="0" distB="0" distL="0" distR="0" wp14:anchorId="01428E73" wp14:editId="3AAC66E1">
            <wp:extent cx="4629150" cy="537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95FF" w14:textId="77777777" w:rsidR="00D06D6C" w:rsidRDefault="00D06D6C" w:rsidP="00D06D6C">
      <w:pPr>
        <w:pStyle w:val="ListParagraph"/>
        <w:ind w:left="180"/>
        <w:rPr>
          <w:rFonts w:eastAsia="Times New Roman" w:cs="Calibri"/>
        </w:rPr>
      </w:pPr>
    </w:p>
    <w:p w14:paraId="5694FD06" w14:textId="77777777" w:rsidR="00D06D6C" w:rsidRDefault="00D06D6C" w:rsidP="00D06D6C">
      <w:pPr>
        <w:pStyle w:val="ListParagraph"/>
        <w:ind w:left="180"/>
        <w:rPr>
          <w:rFonts w:eastAsia="Times New Roman" w:cs="Calibri"/>
          <w:color w:val="000000"/>
        </w:rPr>
      </w:pPr>
    </w:p>
    <w:p w14:paraId="2CBBC186" w14:textId="77777777" w:rsidR="00D06D6C" w:rsidRDefault="00D06D6C" w:rsidP="00D06D6C">
      <w:pPr>
        <w:pStyle w:val="ListParagraph"/>
        <w:ind w:left="180"/>
        <w:rPr>
          <w:rFonts w:eastAsia="Times New Roman" w:cs="Calibri"/>
          <w:color w:val="000000"/>
        </w:rPr>
      </w:pPr>
    </w:p>
    <w:p w14:paraId="39FBEC33" w14:textId="3EFB9917" w:rsidR="00D06D6C" w:rsidRPr="00D06D6C" w:rsidRDefault="00D06D6C" w:rsidP="00D06D6C">
      <w:pPr>
        <w:pStyle w:val="ListParagraph"/>
        <w:ind w:left="180"/>
        <w:rPr>
          <w:sz w:val="24"/>
          <w:szCs w:val="24"/>
        </w:rPr>
      </w:pPr>
    </w:p>
    <w:sectPr w:rsidR="00D06D6C" w:rsidRPr="00D0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47E4"/>
    <w:multiLevelType w:val="hybridMultilevel"/>
    <w:tmpl w:val="5622D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C68B3"/>
    <w:multiLevelType w:val="multilevel"/>
    <w:tmpl w:val="BA58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063348">
    <w:abstractNumId w:val="0"/>
  </w:num>
  <w:num w:numId="2" w16cid:durableId="192318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957"/>
    <w:rsid w:val="000476EC"/>
    <w:rsid w:val="000946F7"/>
    <w:rsid w:val="000B2848"/>
    <w:rsid w:val="001E7585"/>
    <w:rsid w:val="003A0523"/>
    <w:rsid w:val="003E5693"/>
    <w:rsid w:val="00592551"/>
    <w:rsid w:val="005A06B9"/>
    <w:rsid w:val="006732BA"/>
    <w:rsid w:val="006833D9"/>
    <w:rsid w:val="006D546B"/>
    <w:rsid w:val="006E09BB"/>
    <w:rsid w:val="00703957"/>
    <w:rsid w:val="007144E7"/>
    <w:rsid w:val="007966A3"/>
    <w:rsid w:val="007A0EEA"/>
    <w:rsid w:val="0096620F"/>
    <w:rsid w:val="009A5456"/>
    <w:rsid w:val="009B106C"/>
    <w:rsid w:val="00A75CA4"/>
    <w:rsid w:val="00AB30B9"/>
    <w:rsid w:val="00B4748F"/>
    <w:rsid w:val="00B9710D"/>
    <w:rsid w:val="00C72C6F"/>
    <w:rsid w:val="00CC628E"/>
    <w:rsid w:val="00D06D6C"/>
    <w:rsid w:val="00DD497A"/>
    <w:rsid w:val="00E918D5"/>
    <w:rsid w:val="00ED021B"/>
    <w:rsid w:val="00F900A8"/>
    <w:rsid w:val="00FE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EED2"/>
  <w15:chartTrackingRefBased/>
  <w15:docId w15:val="{7A9D4E54-36A0-449A-A6FF-58CBB904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Tim Eddie</cp:lastModifiedBy>
  <cp:revision>3</cp:revision>
  <dcterms:created xsi:type="dcterms:W3CDTF">2022-07-12T10:57:00Z</dcterms:created>
  <dcterms:modified xsi:type="dcterms:W3CDTF">2022-07-12T11:26:00Z</dcterms:modified>
</cp:coreProperties>
</file>