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2513" w14:textId="77777777" w:rsidR="00DB67A5" w:rsidRDefault="00000000">
      <w:pPr>
        <w:spacing w:before="2600"/>
        <w:jc w:val="center"/>
      </w:pPr>
      <w:proofErr w:type="spellStart"/>
      <w:r>
        <w:rPr>
          <w:color w:val="555555"/>
          <w:sz w:val="32"/>
          <w:szCs w:val="32"/>
        </w:rPr>
        <w:t>AIoT</w:t>
      </w:r>
      <w:proofErr w:type="spellEnd"/>
      <w:r>
        <w:rPr>
          <w:color w:val="555555"/>
          <w:sz w:val="32"/>
          <w:szCs w:val="32"/>
        </w:rPr>
        <w:t xml:space="preserve"> HW2</w:t>
      </w:r>
    </w:p>
    <w:p w14:paraId="6E4F1461" w14:textId="77777777" w:rsidR="00DB67A5" w:rsidRDefault="00000000">
      <w:pPr>
        <w:spacing w:before="200"/>
        <w:jc w:val="center"/>
      </w:pPr>
      <w:r>
        <w:rPr>
          <w:b/>
          <w:bCs/>
          <w:sz w:val="44"/>
          <w:szCs w:val="44"/>
        </w:rPr>
        <w:t>多元線性回歸：</w:t>
      </w:r>
      <w:r>
        <w:rPr>
          <w:b/>
          <w:bCs/>
          <w:sz w:val="44"/>
          <w:szCs w:val="44"/>
        </w:rPr>
        <w:t xml:space="preserve">WHO </w:t>
      </w:r>
      <w:r>
        <w:rPr>
          <w:b/>
          <w:bCs/>
          <w:sz w:val="44"/>
          <w:szCs w:val="44"/>
        </w:rPr>
        <w:t>各國平均壽命預測</w:t>
      </w:r>
    </w:p>
    <w:p w14:paraId="6ACDBC34" w14:textId="77777777" w:rsidR="00DB67A5" w:rsidRDefault="00000000">
      <w:pPr>
        <w:spacing w:before="120" w:after="1200"/>
        <w:jc w:val="center"/>
      </w:pPr>
      <w:r>
        <w:rPr>
          <w:sz w:val="28"/>
          <w:szCs w:val="28"/>
        </w:rPr>
        <w:t>依</w:t>
      </w:r>
      <w:r>
        <w:rPr>
          <w:sz w:val="28"/>
          <w:szCs w:val="28"/>
        </w:rPr>
        <w:t xml:space="preserve"> CRISP-DM </w:t>
      </w:r>
      <w:r>
        <w:rPr>
          <w:sz w:val="28"/>
          <w:szCs w:val="28"/>
        </w:rPr>
        <w:t>流程的分析報告</w:t>
      </w:r>
    </w:p>
    <w:p w14:paraId="71BA178A" w14:textId="77777777" w:rsidR="00DB67A5" w:rsidRDefault="00000000">
      <w:pPr>
        <w:spacing w:after="100"/>
        <w:jc w:val="center"/>
      </w:pPr>
      <w:r>
        <w:rPr>
          <w:b/>
          <w:bCs/>
          <w:sz w:val="24"/>
          <w:szCs w:val="24"/>
        </w:rPr>
        <w:t>學號：</w:t>
      </w:r>
      <w:r>
        <w:rPr>
          <w:sz w:val="24"/>
          <w:szCs w:val="24"/>
        </w:rPr>
        <w:t>7115056080</w:t>
      </w:r>
    </w:p>
    <w:p w14:paraId="0B2604B1" w14:textId="77777777" w:rsidR="00DB67A5" w:rsidRDefault="00000000">
      <w:pPr>
        <w:spacing w:after="100"/>
        <w:jc w:val="center"/>
      </w:pPr>
      <w:r>
        <w:rPr>
          <w:b/>
          <w:bCs/>
          <w:sz w:val="24"/>
          <w:szCs w:val="24"/>
        </w:rPr>
        <w:t>資料集：</w:t>
      </w:r>
      <w:r>
        <w:rPr>
          <w:sz w:val="24"/>
          <w:szCs w:val="24"/>
        </w:rPr>
        <w:t>Life Expectancy (WHO)</w:t>
      </w:r>
      <w:r>
        <w:rPr>
          <w:sz w:val="24"/>
          <w:szCs w:val="24"/>
        </w:rPr>
        <w:t>，</w:t>
      </w:r>
      <w:r>
        <w:rPr>
          <w:sz w:val="24"/>
          <w:szCs w:val="24"/>
        </w:rPr>
        <w:t>Kaggle</w:t>
      </w:r>
    </w:p>
    <w:p w14:paraId="4C8EC202" w14:textId="77777777" w:rsidR="00DB67A5" w:rsidRDefault="00000000">
      <w:pPr>
        <w:spacing w:after="100"/>
        <w:jc w:val="center"/>
      </w:pPr>
      <w:r>
        <w:rPr>
          <w:b/>
          <w:bCs/>
          <w:sz w:val="24"/>
          <w:szCs w:val="24"/>
        </w:rPr>
        <w:t>方法：</w:t>
      </w:r>
      <w:r>
        <w:rPr>
          <w:sz w:val="24"/>
          <w:szCs w:val="24"/>
        </w:rPr>
        <w:t xml:space="preserve">OLS </w:t>
      </w:r>
      <w:r>
        <w:rPr>
          <w:sz w:val="24"/>
          <w:szCs w:val="24"/>
        </w:rPr>
        <w:t>多元線性回歸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特徵選擇（</w:t>
      </w:r>
      <w:r>
        <w:rPr>
          <w:sz w:val="24"/>
          <w:szCs w:val="24"/>
        </w:rPr>
        <w:t>VIF / RFECV / Lasso / Forward SFS</w:t>
      </w:r>
      <w:r>
        <w:rPr>
          <w:sz w:val="24"/>
          <w:szCs w:val="24"/>
        </w:rPr>
        <w:t>）</w:t>
      </w:r>
    </w:p>
    <w:p w14:paraId="1BB59A0D" w14:textId="77777777" w:rsidR="00DB67A5" w:rsidRDefault="00000000">
      <w:pPr>
        <w:spacing w:after="100"/>
        <w:jc w:val="center"/>
      </w:pPr>
      <w:r>
        <w:rPr>
          <w:b/>
          <w:bCs/>
          <w:sz w:val="24"/>
          <w:szCs w:val="24"/>
        </w:rPr>
        <w:t>主程式：</w:t>
      </w:r>
      <w:r>
        <w:rPr>
          <w:sz w:val="24"/>
          <w:szCs w:val="24"/>
        </w:rPr>
        <w:t>7115056080_hw2.ipynb / 7115056080_hw2.py</w:t>
      </w:r>
    </w:p>
    <w:p w14:paraId="20E3979A" w14:textId="77777777" w:rsidR="00DB67A5" w:rsidRDefault="00000000">
      <w:r>
        <w:br w:type="page"/>
      </w:r>
    </w:p>
    <w:p w14:paraId="563BAF3C" w14:textId="77777777" w:rsidR="00DB67A5" w:rsidRDefault="00000000">
      <w:pPr>
        <w:spacing w:after="200"/>
      </w:pPr>
      <w:r>
        <w:rPr>
          <w:b/>
          <w:bCs/>
          <w:sz w:val="32"/>
          <w:szCs w:val="32"/>
        </w:rPr>
        <w:lastRenderedPageBreak/>
        <w:t>目錄</w:t>
      </w:r>
    </w:p>
    <w:sdt>
      <w:sdtPr>
        <w:alias w:val="目錄"/>
        <w:id w:val="80965298"/>
      </w:sdtPr>
      <w:sdtContent>
        <w:p w14:paraId="4ABE64CB" w14:textId="77777777" w:rsidR="00FC5D2C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5786" w:history="1">
            <w:r w:rsidR="00FC5D2C" w:rsidRPr="005673D9">
              <w:rPr>
                <w:rStyle w:val="a5"/>
                <w:noProof/>
              </w:rPr>
              <w:t>摘要</w:t>
            </w:r>
            <w:r w:rsidR="00FC5D2C">
              <w:rPr>
                <w:noProof/>
              </w:rPr>
              <w:tab/>
            </w:r>
            <w:r w:rsidR="00FC5D2C">
              <w:rPr>
                <w:noProof/>
              </w:rPr>
              <w:fldChar w:fldCharType="begin"/>
            </w:r>
            <w:r w:rsidR="00FC5D2C">
              <w:rPr>
                <w:noProof/>
              </w:rPr>
              <w:instrText xml:space="preserve"> PAGEREF _Toc242955786 \h </w:instrText>
            </w:r>
            <w:r w:rsidR="00FC5D2C">
              <w:rPr>
                <w:noProof/>
              </w:rPr>
            </w:r>
            <w:r w:rsidR="00FC5D2C">
              <w:rPr>
                <w:noProof/>
              </w:rPr>
              <w:fldChar w:fldCharType="separate"/>
            </w:r>
            <w:r w:rsidR="00FC5D2C">
              <w:rPr>
                <w:noProof/>
              </w:rPr>
              <w:t>1</w:t>
            </w:r>
            <w:r w:rsidR="00FC5D2C">
              <w:rPr>
                <w:noProof/>
              </w:rPr>
              <w:fldChar w:fldCharType="end"/>
            </w:r>
          </w:hyperlink>
        </w:p>
        <w:p w14:paraId="052D8AFA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87" w:history="1">
            <w:r w:rsidRPr="005673D9">
              <w:rPr>
                <w:rStyle w:val="a5"/>
                <w:noProof/>
              </w:rPr>
              <w:t xml:space="preserve">1. </w:t>
            </w:r>
            <w:r w:rsidRPr="005673D9">
              <w:rPr>
                <w:rStyle w:val="a5"/>
                <w:noProof/>
              </w:rPr>
              <w:t>資料集來源與研究脈絡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395A62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88" w:history="1">
            <w:r w:rsidRPr="005673D9">
              <w:rPr>
                <w:rStyle w:val="a5"/>
                <w:noProof/>
              </w:rPr>
              <w:t>2. Business Understanding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D38F9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89" w:history="1">
            <w:r w:rsidRPr="005673D9">
              <w:rPr>
                <w:rStyle w:val="a5"/>
                <w:noProof/>
              </w:rPr>
              <w:t>3. Data Understanding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8F53FE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90" w:history="1">
            <w:r w:rsidRPr="005673D9">
              <w:rPr>
                <w:rStyle w:val="a5"/>
                <w:noProof/>
              </w:rPr>
              <w:t>4. Data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5FF35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91" w:history="1">
            <w:r w:rsidRPr="005673D9">
              <w:rPr>
                <w:rStyle w:val="a5"/>
                <w:noProof/>
              </w:rPr>
              <w:t>5.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C561D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792" w:history="1">
            <w:r w:rsidRPr="005673D9">
              <w:rPr>
                <w:rStyle w:val="a5"/>
                <w:noProof/>
              </w:rPr>
              <w:t xml:space="preserve">5.1 </w:t>
            </w:r>
            <w:r w:rsidRPr="005673D9">
              <w:rPr>
                <w:rStyle w:val="a5"/>
                <w:noProof/>
              </w:rPr>
              <w:t>特徵選擇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089C6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793" w:history="1">
            <w:r w:rsidRPr="005673D9">
              <w:rPr>
                <w:rStyle w:val="a5"/>
                <w:noProof/>
              </w:rPr>
              <w:t xml:space="preserve">5.2 </w:t>
            </w:r>
            <w:r w:rsidRPr="005673D9">
              <w:rPr>
                <w:rStyle w:val="a5"/>
                <w:noProof/>
              </w:rPr>
              <w:t>模型比較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258DA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794" w:history="1">
            <w:r w:rsidRPr="005673D9">
              <w:rPr>
                <w:rStyle w:val="a5"/>
                <w:noProof/>
              </w:rPr>
              <w:t xml:space="preserve">5.3 </w:t>
            </w:r>
            <w:r w:rsidRPr="005673D9">
              <w:rPr>
                <w:rStyle w:val="a5"/>
                <w:noProof/>
              </w:rPr>
              <w:t>最終</w:t>
            </w:r>
            <w:r w:rsidRPr="005673D9">
              <w:rPr>
                <w:rStyle w:val="a5"/>
                <w:noProof/>
              </w:rPr>
              <w:t xml:space="preserve"> OLS </w:t>
            </w:r>
            <w:r w:rsidRPr="005673D9">
              <w:rPr>
                <w:rStyle w:val="a5"/>
                <w:noProof/>
              </w:rPr>
              <w:t>係數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B7A0ED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95" w:history="1">
            <w:r w:rsidRPr="005673D9">
              <w:rPr>
                <w:rStyle w:val="a5"/>
                <w:noProof/>
              </w:rPr>
              <w:t>6.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57626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796" w:history="1">
            <w:r w:rsidRPr="005673D9">
              <w:rPr>
                <w:rStyle w:val="a5"/>
                <w:noProof/>
              </w:rPr>
              <w:t xml:space="preserve">6.1 </w:t>
            </w:r>
            <w:r w:rsidRPr="005673D9">
              <w:rPr>
                <w:rStyle w:val="a5"/>
                <w:noProof/>
              </w:rPr>
              <w:t>回歸假設檢查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B23F4F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97" w:history="1">
            <w:r w:rsidRPr="005673D9">
              <w:rPr>
                <w:rStyle w:val="a5"/>
                <w:noProof/>
              </w:rPr>
              <w:t>7.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399B0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798" w:history="1">
            <w:r w:rsidRPr="005673D9">
              <w:rPr>
                <w:rStyle w:val="a5"/>
                <w:noProof/>
              </w:rPr>
              <w:t xml:space="preserve">8. </w:t>
            </w:r>
            <w:r w:rsidRPr="005673D9">
              <w:rPr>
                <w:rStyle w:val="a5"/>
                <w:noProof/>
              </w:rPr>
              <w:t>網路上主流或更優解法之比較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9B9C33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799" w:history="1">
            <w:r w:rsidRPr="005673D9">
              <w:rPr>
                <w:rStyle w:val="a5"/>
                <w:noProof/>
              </w:rPr>
              <w:t xml:space="preserve">8.1 Kaggle </w:t>
            </w:r>
            <w:r w:rsidRPr="005673D9">
              <w:rPr>
                <w:rStyle w:val="a5"/>
                <w:noProof/>
              </w:rPr>
              <w:t>名次與公開解法分數對照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43144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800" w:history="1">
            <w:r w:rsidRPr="005673D9">
              <w:rPr>
                <w:rStyle w:val="a5"/>
                <w:noProof/>
              </w:rPr>
              <w:t xml:space="preserve">9. </w:t>
            </w:r>
            <w:r w:rsidRPr="005673D9">
              <w:rPr>
                <w:rStyle w:val="a5"/>
                <w:noProof/>
              </w:rPr>
              <w:t>結論與限制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A2B4ED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801" w:history="1">
            <w:r w:rsidRPr="005673D9">
              <w:rPr>
                <w:rStyle w:val="a5"/>
                <w:noProof/>
              </w:rPr>
              <w:t xml:space="preserve">10. GPT </w:t>
            </w:r>
            <w:r w:rsidRPr="005673D9">
              <w:rPr>
                <w:rStyle w:val="a5"/>
                <w:noProof/>
              </w:rPr>
              <w:t>輔助內容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3BCEB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2" w:history="1">
            <w:r w:rsidRPr="005673D9">
              <w:rPr>
                <w:rStyle w:val="a5"/>
                <w:noProof/>
              </w:rPr>
              <w:t xml:space="preserve">10.1 </w:t>
            </w:r>
            <w:r w:rsidRPr="005673D9">
              <w:rPr>
                <w:rStyle w:val="a5"/>
                <w:noProof/>
              </w:rPr>
              <w:t>使用方式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34E85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3" w:history="1">
            <w:r w:rsidRPr="005673D9">
              <w:rPr>
                <w:rStyle w:val="a5"/>
                <w:noProof/>
              </w:rPr>
              <w:t xml:space="preserve">10.2 </w:t>
            </w:r>
            <w:r w:rsidRPr="005673D9">
              <w:rPr>
                <w:rStyle w:val="a5"/>
                <w:noProof/>
              </w:rPr>
              <w:t>問答與採用情形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984BA3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4" w:history="1">
            <w:r w:rsidRPr="005673D9">
              <w:rPr>
                <w:rStyle w:val="a5"/>
                <w:noProof/>
              </w:rPr>
              <w:t xml:space="preserve">10.3 GPT </w:t>
            </w:r>
            <w:r w:rsidRPr="005673D9">
              <w:rPr>
                <w:rStyle w:val="a5"/>
                <w:noProof/>
              </w:rPr>
              <w:t>輔助心得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9A87DA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805" w:history="1">
            <w:r w:rsidRPr="005673D9">
              <w:rPr>
                <w:rStyle w:val="a5"/>
                <w:noProof/>
              </w:rPr>
              <w:t xml:space="preserve">11. NotebookLM </w:t>
            </w:r>
            <w:r w:rsidRPr="005673D9">
              <w:rPr>
                <w:rStyle w:val="a5"/>
                <w:noProof/>
              </w:rPr>
              <w:t>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5A95A8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6" w:history="1">
            <w:r w:rsidRPr="005673D9">
              <w:rPr>
                <w:rStyle w:val="a5"/>
                <w:noProof/>
              </w:rPr>
              <w:t xml:space="preserve">11.1 </w:t>
            </w:r>
            <w:r w:rsidRPr="005673D9">
              <w:rPr>
                <w:rStyle w:val="a5"/>
                <w:noProof/>
              </w:rPr>
              <w:t>研究來源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C113F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7" w:history="1">
            <w:r w:rsidRPr="005673D9">
              <w:rPr>
                <w:rStyle w:val="a5"/>
                <w:noProof/>
              </w:rPr>
              <w:t xml:space="preserve">11.2 </w:t>
            </w:r>
            <w:r w:rsidRPr="005673D9">
              <w:rPr>
                <w:rStyle w:val="a5"/>
                <w:noProof/>
              </w:rPr>
              <w:t>提問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9E4EBD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8" w:history="1">
            <w:r w:rsidRPr="005673D9">
              <w:rPr>
                <w:rStyle w:val="a5"/>
                <w:noProof/>
              </w:rPr>
              <w:t xml:space="preserve">11.3 NotebookLM </w:t>
            </w:r>
            <w:r w:rsidRPr="005673D9">
              <w:rPr>
                <w:rStyle w:val="a5"/>
                <w:noProof/>
              </w:rPr>
              <w:t>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F92FC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09" w:history="1">
            <w:r w:rsidRPr="005673D9">
              <w:rPr>
                <w:rStyle w:val="a5"/>
                <w:noProof/>
              </w:rPr>
              <w:t xml:space="preserve">11.4 </w:t>
            </w:r>
            <w:r w:rsidRPr="005673D9">
              <w:rPr>
                <w:rStyle w:val="a5"/>
                <w:noProof/>
              </w:rPr>
              <w:t>截圖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69DCB" w14:textId="77777777" w:rsidR="00FC5D2C" w:rsidRDefault="00FC5D2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955810" w:history="1">
            <w:r w:rsidRPr="005673D9">
              <w:rPr>
                <w:rStyle w:val="a5"/>
                <w:noProof/>
              </w:rPr>
              <w:t xml:space="preserve">11.5 </w:t>
            </w:r>
            <w:r w:rsidRPr="005673D9">
              <w:rPr>
                <w:rStyle w:val="a5"/>
                <w:noProof/>
              </w:rPr>
              <w:t>與本報告作法的比較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106330" w14:textId="77777777" w:rsidR="00FC5D2C" w:rsidRDefault="00FC5D2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55811" w:history="1">
            <w:r w:rsidRPr="005673D9">
              <w:rPr>
                <w:rStyle w:val="a5"/>
                <w:noProof/>
              </w:rPr>
              <w:t>參考資料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BA1EC1" w14:textId="77777777" w:rsidR="00DB67A5" w:rsidRDefault="00000000">
          <w:r>
            <w:fldChar w:fldCharType="end"/>
          </w:r>
        </w:p>
      </w:sdtContent>
    </w:sdt>
    <w:p w14:paraId="2D3A7E53" w14:textId="77777777" w:rsidR="00DB67A5" w:rsidRDefault="00000000">
      <w:r>
        <w:rPr>
          <w:color w:val="888888"/>
          <w:sz w:val="18"/>
          <w:szCs w:val="18"/>
        </w:rPr>
        <w:t>（若目錄沒有顯示頁碼，在</w:t>
      </w:r>
      <w:r>
        <w:rPr>
          <w:color w:val="888888"/>
          <w:sz w:val="18"/>
          <w:szCs w:val="18"/>
        </w:rPr>
        <w:t xml:space="preserve"> Word </w:t>
      </w:r>
      <w:r>
        <w:rPr>
          <w:color w:val="888888"/>
          <w:sz w:val="18"/>
          <w:szCs w:val="18"/>
        </w:rPr>
        <w:t>裡對目錄按右鍵</w:t>
      </w:r>
      <w:r>
        <w:rPr>
          <w:color w:val="888888"/>
          <w:sz w:val="18"/>
          <w:szCs w:val="18"/>
        </w:rPr>
        <w:t xml:space="preserve"> → </w:t>
      </w:r>
      <w:r>
        <w:rPr>
          <w:color w:val="888888"/>
          <w:sz w:val="18"/>
          <w:szCs w:val="18"/>
        </w:rPr>
        <w:t>更新功能變數即可。）</w:t>
      </w:r>
    </w:p>
    <w:p w14:paraId="380CF013" w14:textId="77777777" w:rsidR="00DB67A5" w:rsidRDefault="00000000">
      <w:r>
        <w:br w:type="page"/>
      </w:r>
    </w:p>
    <w:p w14:paraId="6362CC09" w14:textId="77777777" w:rsidR="00DB67A5" w:rsidRDefault="00000000">
      <w:pPr>
        <w:pStyle w:val="1"/>
      </w:pPr>
      <w:bookmarkStart w:id="0" w:name="_Toc242955786"/>
      <w:r>
        <w:lastRenderedPageBreak/>
        <w:t>摘要</w:t>
      </w:r>
      <w:bookmarkEnd w:id="0"/>
    </w:p>
    <w:p w14:paraId="603A6BE1" w14:textId="77777777" w:rsidR="00DB67A5" w:rsidRDefault="00000000">
      <w:pPr>
        <w:spacing w:after="120" w:line="320" w:lineRule="auto"/>
      </w:pPr>
      <w:r>
        <w:t>本作業用</w:t>
      </w:r>
      <w:r>
        <w:t xml:space="preserve"> Kaggle </w:t>
      </w:r>
      <w:r>
        <w:t>的</w:t>
      </w:r>
      <w:r>
        <w:t xml:space="preserve"> WHO Life Expectancy </w:t>
      </w:r>
      <w:r>
        <w:t>資料集（</w:t>
      </w:r>
      <w:r>
        <w:t xml:space="preserve">193 </w:t>
      </w:r>
      <w:r>
        <w:t>國、</w:t>
      </w:r>
      <w:r>
        <w:t>2000–2015</w:t>
      </w:r>
      <w:r>
        <w:t>、</w:t>
      </w:r>
      <w:r>
        <w:t xml:space="preserve">19 </w:t>
      </w:r>
      <w:r>
        <w:t>個特徵），依</w:t>
      </w:r>
      <w:r>
        <w:t xml:space="preserve"> CRISP-DM </w:t>
      </w:r>
      <w:r>
        <w:t>流程建立多元線性回歸模型預測各國平均壽命。資料按國家切分，避免同一國家同時出現在訓練與測試集；比較五種特徵選擇方法後，以</w:t>
      </w:r>
      <w:r>
        <w:t xml:space="preserve"> VIF + Forward SFS </w:t>
      </w:r>
      <w:r>
        <w:t>選出</w:t>
      </w:r>
      <w:r>
        <w:t xml:space="preserve"> 7 </w:t>
      </w:r>
      <w:r>
        <w:t>個特徵建立</w:t>
      </w:r>
      <w:r>
        <w:t xml:space="preserve"> OLS </w:t>
      </w:r>
      <w:r>
        <w:t>模型，並附</w:t>
      </w:r>
      <w:r>
        <w:t xml:space="preserve"> 95% </w:t>
      </w:r>
      <w:r>
        <w:t>信賴區間與預測區間。</w:t>
      </w:r>
    </w:p>
    <w:p w14:paraId="3C49852F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t>表</w:t>
      </w:r>
      <w:r>
        <w:rPr>
          <w:b/>
          <w:bCs/>
          <w:sz w:val="20"/>
          <w:szCs w:val="20"/>
        </w:rPr>
        <w:t xml:space="preserve"> 1</w:t>
      </w:r>
      <w:r>
        <w:rPr>
          <w:b/>
          <w:bCs/>
          <w:sz w:val="20"/>
          <w:szCs w:val="20"/>
        </w:rPr>
        <w:t xml:space="preserve">　重點結果一覽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7020"/>
      </w:tblGrid>
      <w:tr w:rsidR="00DB67A5" w14:paraId="28863641" w14:textId="77777777">
        <w:trPr>
          <w:tblHeader/>
        </w:trPr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2BDF" w14:textId="77777777" w:rsidR="00DB67A5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F503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結果</w:t>
            </w:r>
          </w:p>
        </w:tc>
      </w:tr>
      <w:tr w:rsidR="00DB67A5" w14:paraId="5EA5B12C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1E00" w14:textId="77777777" w:rsidR="00DB67A5" w:rsidRDefault="00000000">
            <w:r>
              <w:rPr>
                <w:sz w:val="20"/>
                <w:szCs w:val="20"/>
              </w:rPr>
              <w:t>資料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BD4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2938 </w:t>
            </w:r>
            <w:r>
              <w:rPr>
                <w:sz w:val="20"/>
                <w:szCs w:val="20"/>
              </w:rPr>
              <w:t>筆、</w:t>
            </w:r>
            <w:r>
              <w:rPr>
                <w:sz w:val="20"/>
                <w:szCs w:val="20"/>
              </w:rPr>
              <w:t xml:space="preserve">19 </w:t>
            </w:r>
            <w:r>
              <w:rPr>
                <w:sz w:val="20"/>
                <w:szCs w:val="20"/>
              </w:rPr>
              <w:t>特徵；訓練</w:t>
            </w:r>
            <w:r>
              <w:rPr>
                <w:sz w:val="20"/>
                <w:szCs w:val="20"/>
              </w:rPr>
              <w:t xml:space="preserve"> 146 </w:t>
            </w:r>
            <w:r>
              <w:rPr>
                <w:sz w:val="20"/>
                <w:szCs w:val="20"/>
              </w:rPr>
              <w:t>國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測試</w:t>
            </w:r>
            <w:r>
              <w:rPr>
                <w:sz w:val="20"/>
                <w:szCs w:val="20"/>
              </w:rPr>
              <w:t xml:space="preserve"> 37 </w:t>
            </w:r>
            <w:r>
              <w:rPr>
                <w:sz w:val="20"/>
                <w:szCs w:val="20"/>
              </w:rPr>
              <w:t>國（國家不重疊）</w:t>
            </w:r>
          </w:p>
        </w:tc>
      </w:tr>
      <w:tr w:rsidR="00DB67A5" w14:paraId="774AD3AD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D767" w14:textId="77777777" w:rsidR="00DB67A5" w:rsidRDefault="00000000">
            <w:r>
              <w:rPr>
                <w:sz w:val="20"/>
                <w:szCs w:val="20"/>
              </w:rPr>
              <w:t>特徵選擇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4BE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Filter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VIF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RFECV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LassoCV</w:t>
            </w:r>
            <w:proofErr w:type="spellEnd"/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Forward SFS → </w:t>
            </w:r>
            <w:r>
              <w:rPr>
                <w:sz w:val="20"/>
                <w:szCs w:val="20"/>
              </w:rPr>
              <w:t>最終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個特徵</w:t>
            </w:r>
          </w:p>
        </w:tc>
      </w:tr>
      <w:tr w:rsidR="00DB67A5" w14:paraId="3C614BA8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903B" w14:textId="77777777" w:rsidR="00DB67A5" w:rsidRDefault="00000000">
            <w:r>
              <w:rPr>
                <w:sz w:val="20"/>
                <w:szCs w:val="20"/>
              </w:rPr>
              <w:t>測試集表現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EEFE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RMSE 4.10 </w:t>
            </w:r>
            <w:r>
              <w:rPr>
                <w:sz w:val="20"/>
                <w:szCs w:val="20"/>
              </w:rPr>
              <w:t>歲、</w:t>
            </w:r>
            <w:r>
              <w:rPr>
                <w:sz w:val="20"/>
                <w:szCs w:val="20"/>
              </w:rPr>
              <w:t xml:space="preserve">MAE 3.03 </w:t>
            </w:r>
            <w:r>
              <w:rPr>
                <w:sz w:val="20"/>
                <w:szCs w:val="20"/>
              </w:rPr>
              <w:t>歲、</w:t>
            </w:r>
            <w:r>
              <w:rPr>
                <w:sz w:val="20"/>
                <w:szCs w:val="20"/>
              </w:rPr>
              <w:t>R² 0.820</w:t>
            </w:r>
            <w:r>
              <w:rPr>
                <w:sz w:val="20"/>
                <w:szCs w:val="20"/>
              </w:rPr>
              <w:t>（成功標準</w:t>
            </w:r>
            <w:r>
              <w:rPr>
                <w:sz w:val="20"/>
                <w:szCs w:val="20"/>
              </w:rPr>
              <w:t xml:space="preserve"> RMSE &lt; 4.5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R² &gt; 0.80</w:t>
            </w:r>
            <w:r>
              <w:rPr>
                <w:sz w:val="20"/>
                <w:szCs w:val="20"/>
              </w:rPr>
              <w:t>：達成）</w:t>
            </w:r>
          </w:p>
        </w:tc>
      </w:tr>
      <w:tr w:rsidR="00DB67A5" w14:paraId="26B03CD0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4D82" w14:textId="77777777" w:rsidR="00DB67A5" w:rsidRDefault="00000000">
            <w:r>
              <w:rPr>
                <w:sz w:val="20"/>
                <w:szCs w:val="20"/>
              </w:rPr>
              <w:t>不確定性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807E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95% </w:t>
            </w:r>
            <w:r>
              <w:rPr>
                <w:sz w:val="20"/>
                <w:szCs w:val="20"/>
              </w:rPr>
              <w:t>預測區間實際覆蓋率</w:t>
            </w:r>
            <w:r>
              <w:rPr>
                <w:sz w:val="20"/>
                <w:szCs w:val="20"/>
              </w:rPr>
              <w:t xml:space="preserve"> 90.7%</w:t>
            </w:r>
            <w:r>
              <w:rPr>
                <w:sz w:val="20"/>
                <w:szCs w:val="20"/>
              </w:rPr>
              <w:t>；信賴區間平均寬</w:t>
            </w:r>
            <w:r>
              <w:rPr>
                <w:sz w:val="20"/>
                <w:szCs w:val="20"/>
              </w:rPr>
              <w:t xml:space="preserve"> 0.84 </w:t>
            </w:r>
            <w:r>
              <w:rPr>
                <w:sz w:val="20"/>
                <w:szCs w:val="20"/>
              </w:rPr>
              <w:t>歲、預測區間</w:t>
            </w:r>
            <w:r>
              <w:rPr>
                <w:sz w:val="20"/>
                <w:szCs w:val="20"/>
              </w:rPr>
              <w:t xml:space="preserve"> 14.3 </w:t>
            </w:r>
            <w:r>
              <w:rPr>
                <w:sz w:val="20"/>
                <w:szCs w:val="20"/>
              </w:rPr>
              <w:t>歲</w:t>
            </w:r>
          </w:p>
        </w:tc>
      </w:tr>
      <w:tr w:rsidR="00DB67A5" w14:paraId="795D10E8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C5A3" w14:textId="77777777" w:rsidR="00DB67A5" w:rsidRDefault="00000000">
            <w:r>
              <w:rPr>
                <w:sz w:val="20"/>
                <w:szCs w:val="20"/>
              </w:rPr>
              <w:t>最重要因素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E26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Income composition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HIV/AIDS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）、成人死亡率（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）、受教年數</w:t>
            </w:r>
          </w:p>
        </w:tc>
      </w:tr>
      <w:tr w:rsidR="00DB67A5" w14:paraId="69584CEB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9AC8" w14:textId="77777777" w:rsidR="00DB67A5" w:rsidRDefault="00000000">
            <w:r>
              <w:rPr>
                <w:sz w:val="20"/>
                <w:szCs w:val="20"/>
              </w:rPr>
              <w:t>與網路解法比較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9FE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隨機切分</w:t>
            </w:r>
            <w:r>
              <w:rPr>
                <w:sz w:val="20"/>
                <w:szCs w:val="20"/>
              </w:rPr>
              <w:t xml:space="preserve"> RF R² 0.961 → </w:t>
            </w:r>
            <w:r>
              <w:rPr>
                <w:sz w:val="20"/>
                <w:szCs w:val="20"/>
              </w:rPr>
              <w:t>按國家切分降到</w:t>
            </w:r>
            <w:r>
              <w:rPr>
                <w:sz w:val="20"/>
                <w:szCs w:val="20"/>
              </w:rPr>
              <w:t xml:space="preserve"> 0.905</w:t>
            </w:r>
            <w:r>
              <w:rPr>
                <w:sz w:val="20"/>
                <w:szCs w:val="20"/>
              </w:rPr>
              <w:t>，網路高分有部分來自資料洩漏</w:t>
            </w:r>
          </w:p>
        </w:tc>
      </w:tr>
      <w:tr w:rsidR="00DB67A5" w14:paraId="6BF95339" w14:textId="77777777"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D3F1" w14:textId="77777777" w:rsidR="00DB67A5" w:rsidRDefault="00000000">
            <w:r>
              <w:rPr>
                <w:sz w:val="20"/>
                <w:szCs w:val="20"/>
              </w:rPr>
              <w:t>可執行性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B16C" w14:textId="77777777" w:rsidR="00DB67A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ipynb</w:t>
            </w:r>
            <w:proofErr w:type="spellEnd"/>
            <w:r>
              <w:rPr>
                <w:sz w:val="20"/>
                <w:szCs w:val="20"/>
              </w:rPr>
              <w:t xml:space="preserve"> 23 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 xml:space="preserve"> code cell </w:t>
            </w:r>
            <w:r>
              <w:rPr>
                <w:sz w:val="20"/>
                <w:szCs w:val="20"/>
              </w:rPr>
              <w:t>從頭執行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錯誤；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ipynb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內容相同</w:t>
            </w:r>
          </w:p>
        </w:tc>
      </w:tr>
    </w:tbl>
    <w:p w14:paraId="56FAAD7D" w14:textId="77777777" w:rsidR="00DB67A5" w:rsidRDefault="00DB67A5">
      <w:pPr>
        <w:spacing w:after="120"/>
      </w:pPr>
    </w:p>
    <w:p w14:paraId="69DE70F2" w14:textId="77777777" w:rsidR="00DB67A5" w:rsidRDefault="00000000">
      <w:r>
        <w:br w:type="page"/>
      </w:r>
    </w:p>
    <w:p w14:paraId="159FDA45" w14:textId="77777777" w:rsidR="00DB67A5" w:rsidRDefault="00000000">
      <w:pPr>
        <w:pStyle w:val="1"/>
      </w:pPr>
      <w:bookmarkStart w:id="1" w:name="_Toc242955787"/>
      <w:r>
        <w:lastRenderedPageBreak/>
        <w:t xml:space="preserve">1. </w:t>
      </w:r>
      <w:r>
        <w:t>資料集來源與研究脈絡</w:t>
      </w:r>
      <w:bookmarkEnd w:id="1"/>
    </w:p>
    <w:p w14:paraId="30854130" w14:textId="77777777" w:rsidR="00DB67A5" w:rsidRDefault="00000000">
      <w:pPr>
        <w:spacing w:after="120" w:line="320" w:lineRule="auto"/>
      </w:pPr>
      <w:r>
        <w:t>資料集：</w:t>
      </w:r>
      <w:r>
        <w:t>Life Expectancy (WHO)</w:t>
      </w:r>
      <w:r>
        <w:t>，作者</w:t>
      </w:r>
      <w:r>
        <w:t xml:space="preserve"> </w:t>
      </w:r>
      <w:proofErr w:type="spellStart"/>
      <w:r>
        <w:t>KumarRajarshi</w:t>
      </w:r>
      <w:proofErr w:type="spellEnd"/>
      <w:r>
        <w:t>，連結</w:t>
      </w:r>
      <w:r>
        <w:t xml:space="preserve"> </w:t>
      </w:r>
      <w:hyperlink r:id="rId7" w:history="1">
        <w:r w:rsidR="00DB67A5">
          <w:rPr>
            <w:rStyle w:val="a5"/>
          </w:rPr>
          <w:t>https://www.kaggle.com/datasets/kumarajarshi/life-expectancy-who</w:t>
        </w:r>
      </w:hyperlink>
      <w:r>
        <w:t>。健康相關欄位來自</w:t>
      </w:r>
      <w:r>
        <w:t xml:space="preserve"> WHO Global Health Observatory (GHO)</w:t>
      </w:r>
      <w:r>
        <w:t>，經濟欄位（</w:t>
      </w:r>
      <w:r>
        <w:t>GDP</w:t>
      </w:r>
      <w:r>
        <w:t>、人口）來自聯合國網站，涵蓋</w:t>
      </w:r>
      <w:r>
        <w:t xml:space="preserve"> 193 </w:t>
      </w:r>
      <w:r>
        <w:t>個國家、</w:t>
      </w:r>
      <w:r>
        <w:t xml:space="preserve">2000–2015 </w:t>
      </w:r>
      <w:r>
        <w:t>年，共</w:t>
      </w:r>
      <w:r>
        <w:t xml:space="preserve"> 2938 </w:t>
      </w:r>
      <w:r>
        <w:t>筆、</w:t>
      </w:r>
      <w:r>
        <w:t xml:space="preserve">22 </w:t>
      </w:r>
      <w:r>
        <w:t>欄。</w:t>
      </w:r>
    </w:p>
    <w:p w14:paraId="0322AA27" w14:textId="77777777" w:rsidR="00DB67A5" w:rsidRDefault="00000000">
      <w:pPr>
        <w:spacing w:after="120" w:line="320" w:lineRule="auto"/>
      </w:pPr>
      <w:r>
        <w:t>扣掉</w:t>
      </w:r>
      <w:r>
        <w:t xml:space="preserve"> Country</w:t>
      </w:r>
      <w:r>
        <w:t>、</w:t>
      </w:r>
      <w:r>
        <w:t xml:space="preserve">Year </w:t>
      </w:r>
      <w:r>
        <w:t>與目標欄</w:t>
      </w:r>
      <w:r>
        <w:t xml:space="preserve"> Life expectancy</w:t>
      </w:r>
      <w:r>
        <w:t>，剩下</w:t>
      </w:r>
      <w:r>
        <w:t xml:space="preserve"> </w:t>
      </w:r>
      <w:r>
        <w:rPr>
          <w:b/>
          <w:bCs/>
        </w:rPr>
        <w:t xml:space="preserve">19 </w:t>
      </w:r>
      <w:r>
        <w:rPr>
          <w:b/>
          <w:bCs/>
        </w:rPr>
        <w:t>個特徵</w:t>
      </w:r>
      <w:r>
        <w:t>（</w:t>
      </w:r>
      <w:r>
        <w:t xml:space="preserve">18 </w:t>
      </w:r>
      <w:r>
        <w:t>個數值</w:t>
      </w:r>
      <w:r>
        <w:t xml:space="preserve"> + Status </w:t>
      </w:r>
      <w:r>
        <w:t>類別），符合作業</w:t>
      </w:r>
      <w:r>
        <w:t xml:space="preserve"> 10–20 </w:t>
      </w:r>
      <w:r>
        <w:t>個特徵的要求。這份資料在</w:t>
      </w:r>
      <w:r>
        <w:t xml:space="preserve"> Kaggle </w:t>
      </w:r>
      <w:r>
        <w:t>上很常被拿來做回歸練習，網路上大部分做法是隨機切</w:t>
      </w:r>
      <w:r>
        <w:t xml:space="preserve"> train/test</w:t>
      </w:r>
      <w:r>
        <w:t>，再比較線性回歸和</w:t>
      </w:r>
      <w:r>
        <w:t xml:space="preserve"> Random Forest </w:t>
      </w:r>
      <w:r>
        <w:t>等模型。</w:t>
      </w:r>
    </w:p>
    <w:p w14:paraId="63E65A3B" w14:textId="77777777" w:rsidR="00DB67A5" w:rsidRDefault="00000000">
      <w:pPr>
        <w:spacing w:after="120" w:line="320" w:lineRule="auto"/>
      </w:pPr>
      <w:r>
        <w:t>我做的時候發現同一個國家</w:t>
      </w:r>
      <w:r>
        <w:t xml:space="preserve"> 16 </w:t>
      </w:r>
      <w:r>
        <w:t>年的資料長得幾乎一樣（中位數每國</w:t>
      </w:r>
      <w:r>
        <w:t xml:space="preserve"> 16 </w:t>
      </w:r>
      <w:r>
        <w:t>筆），隨機切的話測試集其實「看過」這個國家，所以我改成</w:t>
      </w:r>
      <w:r>
        <w:rPr>
          <w:b/>
          <w:bCs/>
        </w:rPr>
        <w:t>按國家切</w:t>
      </w:r>
      <w:r>
        <w:t>。這是這份報告和網路上解法最大的不同，第</w:t>
      </w:r>
      <w:r>
        <w:t xml:space="preserve"> 8 </w:t>
      </w:r>
      <w:r>
        <w:t>節有實驗比較。</w:t>
      </w:r>
    </w:p>
    <w:p w14:paraId="17206EE4" w14:textId="77777777" w:rsidR="00DB67A5" w:rsidRDefault="00000000">
      <w:pPr>
        <w:pStyle w:val="1"/>
      </w:pPr>
      <w:bookmarkStart w:id="2" w:name="_Toc242955788"/>
      <w:r>
        <w:t>2. Business Understanding</w:t>
      </w:r>
      <w:bookmarkEnd w:id="2"/>
    </w:p>
    <w:p w14:paraId="524AE90F" w14:textId="77777777" w:rsidR="00DB67A5" w:rsidRDefault="00000000">
      <w:pPr>
        <w:spacing w:after="120" w:line="320" w:lineRule="auto"/>
      </w:pPr>
      <w:r>
        <w:rPr>
          <w:b/>
          <w:bCs/>
        </w:rPr>
        <w:t>問題定義</w:t>
      </w:r>
      <w:r>
        <w:t>：給定一個國家某年的健康、疫苗、經濟、教育指標，預測該國的平均壽命，並找出影響最大的因素。</w:t>
      </w:r>
    </w:p>
    <w:p w14:paraId="1EDBC230" w14:textId="77777777" w:rsidR="00DB67A5" w:rsidRDefault="00000000">
      <w:pPr>
        <w:spacing w:after="120" w:line="320" w:lineRule="auto"/>
      </w:pPr>
      <w:r>
        <w:rPr>
          <w:b/>
          <w:bCs/>
        </w:rPr>
        <w:t>使用情境</w:t>
      </w:r>
      <w:r>
        <w:t>：公衛或政策單位想知道「疫苗接種率提高」或「受教年數多一年」大約對應多少壽命差距。這種情境需要能解釋的模型，所以選擇線性回歸，而不是黑盒模型。</w:t>
      </w:r>
    </w:p>
    <w:p w14:paraId="6FB567D4" w14:textId="77777777" w:rsidR="00DB67A5" w:rsidRDefault="00000000">
      <w:pPr>
        <w:spacing w:after="120" w:line="320" w:lineRule="auto"/>
      </w:pPr>
      <w:r>
        <w:rPr>
          <w:b/>
          <w:bCs/>
        </w:rPr>
        <w:t>成功標準</w:t>
      </w:r>
      <w:r>
        <w:t>：</w:t>
      </w:r>
    </w:p>
    <w:p w14:paraId="1D5D194B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對訓練時沒看過的國家，測試</w:t>
      </w:r>
      <w:r>
        <w:t xml:space="preserve"> RMSE &lt; 4.5 </w:t>
      </w:r>
      <w:r>
        <w:t>歲（約目標標準差</w:t>
      </w:r>
      <w:r>
        <w:t xml:space="preserve"> 9.5 </w:t>
      </w:r>
      <w:r>
        <w:t>歲的一半）、</w:t>
      </w:r>
      <w:r>
        <w:t>R² &gt; 0.80</w:t>
      </w:r>
      <w:r>
        <w:t>。</w:t>
      </w:r>
    </w:p>
    <w:p w14:paraId="17A00DAB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係數方向合理，例如</w:t>
      </w:r>
      <w:r>
        <w:t xml:space="preserve"> HIV/AIDS</w:t>
      </w:r>
      <w:r>
        <w:t>、成人死亡率應為負。</w:t>
      </w:r>
    </w:p>
    <w:p w14:paraId="72390E2B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提供</w:t>
      </w:r>
      <w:r>
        <w:t xml:space="preserve"> 95% </w:t>
      </w:r>
      <w:r>
        <w:t>預測區間，且實際覆蓋率接近</w:t>
      </w:r>
      <w:r>
        <w:t xml:space="preserve"> 95%</w:t>
      </w:r>
      <w:r>
        <w:t>。</w:t>
      </w:r>
    </w:p>
    <w:p w14:paraId="11E1788B" w14:textId="77777777" w:rsidR="00DB67A5" w:rsidRDefault="00000000">
      <w:pPr>
        <w:pStyle w:val="1"/>
      </w:pPr>
      <w:bookmarkStart w:id="3" w:name="_Toc242955789"/>
      <w:r>
        <w:t>3. Data Understanding</w:t>
      </w:r>
      <w:bookmarkEnd w:id="3"/>
    </w:p>
    <w:p w14:paraId="11DA15C9" w14:textId="77777777" w:rsidR="00DB67A5" w:rsidRDefault="00000000">
      <w:pPr>
        <w:spacing w:after="120" w:line="320" w:lineRule="auto"/>
      </w:pPr>
      <w:r>
        <w:t>缺值最多的是</w:t>
      </w:r>
      <w:r>
        <w:t xml:space="preserve"> Population</w:t>
      </w:r>
      <w:r>
        <w:t>（</w:t>
      </w:r>
      <w:r>
        <w:t>22.2%</w:t>
      </w:r>
      <w:r>
        <w:t>）、</w:t>
      </w:r>
      <w:r>
        <w:t>Hepatitis B</w:t>
      </w:r>
      <w:r>
        <w:t>（</w:t>
      </w:r>
      <w:r>
        <w:t>18.8%</w:t>
      </w:r>
      <w:r>
        <w:t>）、</w:t>
      </w:r>
      <w:r>
        <w:t>GDP</w:t>
      </w:r>
      <w:r>
        <w:t>（</w:t>
      </w:r>
      <w:r>
        <w:t>15.2%</w:t>
      </w:r>
      <w:r>
        <w:t>）。另外有幾個資料品質問題：</w:t>
      </w:r>
    </w:p>
    <w:p w14:paraId="768276B7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 xml:space="preserve">Income composition of resources </w:t>
      </w:r>
      <w:r>
        <w:t>有</w:t>
      </w:r>
      <w:r>
        <w:t xml:space="preserve"> 130 </w:t>
      </w:r>
      <w:r>
        <w:t>筆是</w:t>
      </w:r>
      <w:r>
        <w:t xml:space="preserve"> 0</w:t>
      </w:r>
      <w:r>
        <w:t>、</w:t>
      </w:r>
      <w:r>
        <w:t xml:space="preserve">Schooling </w:t>
      </w:r>
      <w:r>
        <w:t>有</w:t>
      </w:r>
      <w:r>
        <w:t xml:space="preserve"> 28 </w:t>
      </w:r>
      <w:r>
        <w:t>筆是</w:t>
      </w:r>
      <w:r>
        <w:t xml:space="preserve"> 0</w:t>
      </w:r>
      <w:r>
        <w:t>。一個國家的人類發展指數或受教年數不可能是</w:t>
      </w:r>
      <w:r>
        <w:t xml:space="preserve"> 0</w:t>
      </w:r>
      <w:r>
        <w:t>，我把它們當成缺值。</w:t>
      </w:r>
    </w:p>
    <w:p w14:paraId="06113B40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infant deaths</w:t>
      </w:r>
      <w:r>
        <w:t>、</w:t>
      </w:r>
      <w:r>
        <w:t xml:space="preserve">under-five deaths </w:t>
      </w:r>
      <w:r>
        <w:t>名義上是「每千人」，但最大值達</w:t>
      </w:r>
      <w:r>
        <w:t xml:space="preserve"> 1800</w:t>
      </w:r>
      <w:r>
        <w:t>、</w:t>
      </w:r>
      <w:r>
        <w:t>2500</w:t>
      </w:r>
      <w:r>
        <w:t>，</w:t>
      </w:r>
      <w:r>
        <w:t xml:space="preserve">Measles </w:t>
      </w:r>
      <w:r>
        <w:t>最大</w:t>
      </w:r>
      <w:r>
        <w:t xml:space="preserve"> 212183</w:t>
      </w:r>
      <w:r>
        <w:t>；</w:t>
      </w:r>
      <w:r>
        <w:t xml:space="preserve">Population </w:t>
      </w:r>
      <w:r>
        <w:t>也有數量級錯誤。這些欄位加上</w:t>
      </w:r>
      <w:r>
        <w:t xml:space="preserve"> GDP</w:t>
      </w:r>
      <w:r>
        <w:t>、</w:t>
      </w:r>
      <w:r>
        <w:t xml:space="preserve">HIV/AIDS </w:t>
      </w:r>
      <w:r>
        <w:t>都嚴重右偏，所以取</w:t>
      </w:r>
      <w:r>
        <w:t xml:space="preserve"> log(1+x)</w:t>
      </w:r>
      <w:r>
        <w:t>。</w:t>
      </w:r>
    </w:p>
    <w:p w14:paraId="5E1AC7F6" w14:textId="77777777" w:rsidR="00DB67A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5D5592F" wp14:editId="74CB4B98">
            <wp:extent cx="5715000" cy="1905000"/>
            <wp:effectExtent l="0" t="0" r="0" b="0"/>
            <wp:docPr id="1" name="01_target.png" descr="目標變數分布：左偏，已開發國家明顯較高" title="目標變數分布：左偏，已開發國家明顯較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0DAC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1</w:t>
      </w:r>
      <w:r>
        <w:rPr>
          <w:color w:val="555555"/>
          <w:sz w:val="20"/>
          <w:szCs w:val="20"/>
        </w:rPr>
        <w:t xml:space="preserve">　目標變數分布：左偏，已開發國家明顯較高</w:t>
      </w:r>
    </w:p>
    <w:p w14:paraId="7FF74923" w14:textId="77777777" w:rsidR="00DB67A5" w:rsidRDefault="00000000">
      <w:pPr>
        <w:spacing w:after="120" w:line="320" w:lineRule="auto"/>
      </w:pPr>
      <w:r>
        <w:t>和壽命最相關的是</w:t>
      </w:r>
      <w:r>
        <w:t xml:space="preserve"> Schooling</w:t>
      </w:r>
      <w:r>
        <w:t>（</w:t>
      </w:r>
      <w:r>
        <w:t>+0.75</w:t>
      </w:r>
      <w:r>
        <w:t>）、</w:t>
      </w:r>
      <w:r>
        <w:t>Income composition of resources</w:t>
      </w:r>
      <w:r>
        <w:t>（</w:t>
      </w:r>
      <w:r>
        <w:t>+0.72</w:t>
      </w:r>
      <w:r>
        <w:t>）、</w:t>
      </w:r>
      <w:r>
        <w:t>Adult Mortality</w:t>
      </w:r>
      <w:r>
        <w:t>（</w:t>
      </w:r>
      <w:r>
        <w:t>−0.70</w:t>
      </w:r>
      <w:r>
        <w:t>）、</w:t>
      </w:r>
      <w:r>
        <w:t>HIV/AIDS</w:t>
      </w:r>
      <w:r>
        <w:t>（</w:t>
      </w:r>
      <w:r>
        <w:t>−0.56</w:t>
      </w:r>
      <w:r>
        <w:t>）。特徵之間也有很強的共線性：</w:t>
      </w:r>
      <w:r>
        <w:t xml:space="preserve">infant deaths </w:t>
      </w:r>
      <w:r>
        <w:t>與</w:t>
      </w:r>
      <w:r>
        <w:t xml:space="preserve"> under-five deaths </w:t>
      </w:r>
      <w:r>
        <w:t>相關</w:t>
      </w:r>
      <w:r>
        <w:t xml:space="preserve"> 0.997</w:t>
      </w:r>
      <w:r>
        <w:t>、兩個</w:t>
      </w:r>
      <w:r>
        <w:t xml:space="preserve"> thinness </w:t>
      </w:r>
      <w:r>
        <w:t>欄位</w:t>
      </w:r>
      <w:r>
        <w:t xml:space="preserve"> 0.94</w:t>
      </w:r>
      <w:r>
        <w:t>、</w:t>
      </w:r>
      <w:r>
        <w:t xml:space="preserve">GDP </w:t>
      </w:r>
      <w:r>
        <w:t>與</w:t>
      </w:r>
      <w:r>
        <w:t xml:space="preserve"> percentage expenditure 0.90</w:t>
      </w:r>
      <w:r>
        <w:t>，這會讓</w:t>
      </w:r>
      <w:r>
        <w:t xml:space="preserve"> OLS </w:t>
      </w:r>
      <w:r>
        <w:t>係數不穩定，特徵選擇時要處理。</w:t>
      </w:r>
    </w:p>
    <w:p w14:paraId="4CBDB2C2" w14:textId="77777777" w:rsidR="00DB67A5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61FF929" wp14:editId="03A665F3">
            <wp:extent cx="5334000" cy="4105275"/>
            <wp:effectExtent l="0" t="0" r="0" b="0"/>
            <wp:docPr id="1206625920" name="02_corr.png" descr="數值特徵相關矩陣" title="數值特徵相關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9DCF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2</w:t>
      </w:r>
      <w:r>
        <w:rPr>
          <w:color w:val="555555"/>
          <w:sz w:val="20"/>
          <w:szCs w:val="20"/>
        </w:rPr>
        <w:t xml:space="preserve">　數值特徵相關矩陣</w:t>
      </w:r>
    </w:p>
    <w:p w14:paraId="4ED5E62A" w14:textId="77777777" w:rsidR="00DB67A5" w:rsidRDefault="00000000">
      <w:pPr>
        <w:pStyle w:val="1"/>
      </w:pPr>
      <w:bookmarkStart w:id="4" w:name="_Toc242955790"/>
      <w:r>
        <w:t>4. Data Preparation</w:t>
      </w:r>
      <w:bookmarkEnd w:id="4"/>
    </w:p>
    <w:p w14:paraId="7EEBBC89" w14:textId="77777777" w:rsidR="00DB67A5" w:rsidRDefault="00000000">
      <w:pPr>
        <w:spacing w:after="120" w:line="320" w:lineRule="auto"/>
      </w:pPr>
      <w:r>
        <w:t>處理步驟：</w:t>
      </w:r>
    </w:p>
    <w:p w14:paraId="34ACC776" w14:textId="77777777" w:rsidR="00DB67A5" w:rsidRDefault="00000000">
      <w:pPr>
        <w:pStyle w:val="a4"/>
        <w:numPr>
          <w:ilvl w:val="0"/>
          <w:numId w:val="3"/>
        </w:numPr>
        <w:spacing w:after="60" w:line="300" w:lineRule="auto"/>
      </w:pPr>
      <w:r>
        <w:t>刪除目標缺值</w:t>
      </w:r>
      <w:r>
        <w:t xml:space="preserve"> 10 </w:t>
      </w:r>
      <w:r>
        <w:t>筆。</w:t>
      </w:r>
    </w:p>
    <w:p w14:paraId="636CBEB9" w14:textId="77777777" w:rsidR="00DB67A5" w:rsidRDefault="00000000">
      <w:pPr>
        <w:pStyle w:val="a4"/>
        <w:numPr>
          <w:ilvl w:val="0"/>
          <w:numId w:val="3"/>
        </w:numPr>
        <w:spacing w:after="60" w:line="300" w:lineRule="auto"/>
      </w:pPr>
      <w:r>
        <w:t>Income composition</w:t>
      </w:r>
      <w:r>
        <w:t>、</w:t>
      </w:r>
      <w:r>
        <w:t xml:space="preserve">Schooling </w:t>
      </w:r>
      <w:r>
        <w:t>的</w:t>
      </w:r>
      <w:r>
        <w:t xml:space="preserve"> 0 </w:t>
      </w:r>
      <w:r>
        <w:t>值轉缺值。</w:t>
      </w:r>
    </w:p>
    <w:p w14:paraId="5DDDBCA3" w14:textId="77777777" w:rsidR="00DB67A5" w:rsidRDefault="00000000">
      <w:pPr>
        <w:pStyle w:val="a4"/>
        <w:numPr>
          <w:ilvl w:val="0"/>
          <w:numId w:val="3"/>
        </w:numPr>
        <w:spacing w:after="60" w:line="300" w:lineRule="auto"/>
      </w:pPr>
      <w:r>
        <w:t xml:space="preserve">7 </w:t>
      </w:r>
      <w:r>
        <w:t>個右偏欄位（</w:t>
      </w:r>
      <w:r>
        <w:t>infant deaths</w:t>
      </w:r>
      <w:r>
        <w:t>、</w:t>
      </w:r>
      <w:r>
        <w:t>under-five deaths</w:t>
      </w:r>
      <w:r>
        <w:t>、</w:t>
      </w:r>
      <w:r>
        <w:t>Measles</w:t>
      </w:r>
      <w:r>
        <w:t>、</w:t>
      </w:r>
      <w:r>
        <w:t>HIV/AIDS</w:t>
      </w:r>
      <w:r>
        <w:t>、</w:t>
      </w:r>
      <w:r>
        <w:t>GDP</w:t>
      </w:r>
      <w:r>
        <w:t>、</w:t>
      </w:r>
      <w:r>
        <w:t>Population</w:t>
      </w:r>
      <w:r>
        <w:t>、</w:t>
      </w:r>
      <w:r>
        <w:t>percentage expenditure</w:t>
      </w:r>
      <w:r>
        <w:t>）取</w:t>
      </w:r>
      <w:r>
        <w:t xml:space="preserve"> log1p</w:t>
      </w:r>
      <w:r>
        <w:t>。</w:t>
      </w:r>
    </w:p>
    <w:p w14:paraId="1E9A959B" w14:textId="77777777" w:rsidR="00DB67A5" w:rsidRDefault="00000000">
      <w:pPr>
        <w:pStyle w:val="a4"/>
        <w:numPr>
          <w:ilvl w:val="0"/>
          <w:numId w:val="3"/>
        </w:numPr>
        <w:spacing w:after="60" w:line="300" w:lineRule="auto"/>
      </w:pPr>
      <w:r>
        <w:t xml:space="preserve">Status </w:t>
      </w:r>
      <w:r>
        <w:t>轉成</w:t>
      </w:r>
      <w:r>
        <w:t xml:space="preserve"> 0/1 </w:t>
      </w:r>
      <w:r>
        <w:t>欄位</w:t>
      </w:r>
      <w:r>
        <w:t xml:space="preserve"> Developed</w:t>
      </w:r>
      <w:r>
        <w:t>。</w:t>
      </w:r>
    </w:p>
    <w:p w14:paraId="2B6A0D5D" w14:textId="77777777" w:rsidR="00DB67A5" w:rsidRDefault="00000000">
      <w:pPr>
        <w:pStyle w:val="a4"/>
        <w:numPr>
          <w:ilvl w:val="0"/>
          <w:numId w:val="3"/>
        </w:numPr>
        <w:spacing w:after="60" w:line="300" w:lineRule="auto"/>
      </w:pPr>
      <w:r>
        <w:t>用</w:t>
      </w:r>
      <w:r>
        <w:t xml:space="preserve"> GroupShuffleSplit </w:t>
      </w:r>
      <w:r>
        <w:t>按國家切分：</w:t>
      </w:r>
      <w:r>
        <w:t xml:space="preserve">146 </w:t>
      </w:r>
      <w:r>
        <w:t>國訓練（</w:t>
      </w:r>
      <w:r>
        <w:t xml:space="preserve">2336 </w:t>
      </w:r>
      <w:r>
        <w:t>筆）、</w:t>
      </w:r>
      <w:r>
        <w:t xml:space="preserve">37 </w:t>
      </w:r>
      <w:r>
        <w:t>國測試（</w:t>
      </w:r>
      <w:r>
        <w:t xml:space="preserve">592 </w:t>
      </w:r>
      <w:r>
        <w:t>筆），兩邊國家完全不重疊。</w:t>
      </w:r>
    </w:p>
    <w:p w14:paraId="1E8F6927" w14:textId="77777777" w:rsidR="00DB67A5" w:rsidRDefault="00000000">
      <w:pPr>
        <w:pStyle w:val="a4"/>
        <w:numPr>
          <w:ilvl w:val="0"/>
          <w:numId w:val="3"/>
        </w:numPr>
        <w:spacing w:after="60" w:line="300" w:lineRule="auto"/>
      </w:pPr>
      <w:r>
        <w:t>用訓練集的中位數補缺值、再標準化。</w:t>
      </w:r>
    </w:p>
    <w:p w14:paraId="7EC1B1C4" w14:textId="77777777" w:rsidR="00DB67A5" w:rsidRDefault="00000000">
      <w:pPr>
        <w:spacing w:after="120" w:line="320" w:lineRule="auto"/>
      </w:pPr>
      <w:r>
        <w:t>補值和標準化都只在訓練集上</w:t>
      </w:r>
      <w:r>
        <w:t xml:space="preserve"> fit</w:t>
      </w:r>
      <w:r>
        <w:t>，交叉驗證也用</w:t>
      </w:r>
      <w:r>
        <w:t xml:space="preserve"> </w:t>
      </w:r>
      <w:proofErr w:type="spellStart"/>
      <w:r>
        <w:t>GroupKFold</w:t>
      </w:r>
      <w:proofErr w:type="spellEnd"/>
      <w:r>
        <w:t xml:space="preserve">(5) </w:t>
      </w:r>
      <w:r>
        <w:t>按國家分組，避免任何資訊從測試國家漏到訓練。</w:t>
      </w:r>
    </w:p>
    <w:p w14:paraId="67CD99AC" w14:textId="77777777" w:rsidR="00DB67A5" w:rsidRDefault="00000000">
      <w:pPr>
        <w:pStyle w:val="1"/>
      </w:pPr>
      <w:bookmarkStart w:id="5" w:name="_Toc242955791"/>
      <w:r>
        <w:lastRenderedPageBreak/>
        <w:t>5. Modeling</w:t>
      </w:r>
      <w:bookmarkEnd w:id="5"/>
    </w:p>
    <w:p w14:paraId="558D43DC" w14:textId="77777777" w:rsidR="00DB67A5" w:rsidRDefault="00000000">
      <w:pPr>
        <w:pStyle w:val="2"/>
      </w:pPr>
      <w:bookmarkStart w:id="6" w:name="_Toc242955792"/>
      <w:r>
        <w:t xml:space="preserve">5.1 </w:t>
      </w:r>
      <w:r>
        <w:t>特徵選擇</w:t>
      </w:r>
      <w:bookmarkEnd w:id="6"/>
    </w:p>
    <w:p w14:paraId="277129BD" w14:textId="77777777" w:rsidR="00DB67A5" w:rsidRDefault="00000000">
      <w:pPr>
        <w:spacing w:after="120" w:line="320" w:lineRule="auto"/>
      </w:pPr>
      <w:r>
        <w:t>我比較了五種特徵選擇方法，全部只用訓練集：</w:t>
      </w:r>
    </w:p>
    <w:p w14:paraId="3B5AF0D5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t>表</w:t>
      </w:r>
      <w:r>
        <w:rPr>
          <w:b/>
          <w:bCs/>
          <w:sz w:val="20"/>
          <w:szCs w:val="20"/>
        </w:rPr>
        <w:t xml:space="preserve"> 2</w:t>
      </w:r>
      <w:r>
        <w:rPr>
          <w:b/>
          <w:bCs/>
          <w:sz w:val="20"/>
          <w:szCs w:val="20"/>
        </w:rPr>
        <w:t xml:space="preserve">　五種特徵選擇方法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3186"/>
        <w:gridCol w:w="4460"/>
      </w:tblGrid>
      <w:tr w:rsidR="00DB67A5" w14:paraId="5FC94B50" w14:textId="77777777">
        <w:trPr>
          <w:tblHeader/>
        </w:trPr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E58F" w14:textId="77777777" w:rsidR="00DB67A5" w:rsidRDefault="00000000"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720B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做法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FAB1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結果</w:t>
            </w:r>
          </w:p>
        </w:tc>
      </w:tr>
      <w:tr w:rsidR="00DB67A5" w14:paraId="33A9B65A" w14:textId="77777777"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355F" w14:textId="77777777" w:rsidR="00DB67A5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3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5A4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F </w:t>
            </w:r>
            <w:r>
              <w:rPr>
                <w:sz w:val="20"/>
                <w:szCs w:val="20"/>
              </w:rPr>
              <w:t>檢定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相關係數排名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0453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前幾名：</w:t>
            </w:r>
            <w:r>
              <w:rPr>
                <w:sz w:val="20"/>
                <w:szCs w:val="20"/>
              </w:rPr>
              <w:t>Income composition (r=0.83)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Schooling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log_HIV</w:t>
            </w:r>
            <w:proofErr w:type="spellEnd"/>
            <w:r>
              <w:rPr>
                <w:sz w:val="20"/>
                <w:szCs w:val="20"/>
              </w:rPr>
              <w:t>/AIDS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Adult Mortality</w:t>
            </w:r>
          </w:p>
        </w:tc>
      </w:tr>
      <w:tr w:rsidR="00DB67A5" w14:paraId="0403CD95" w14:textId="77777777"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5824" w14:textId="77777777" w:rsidR="00DB67A5" w:rsidRDefault="00000000">
            <w:r>
              <w:rPr>
                <w:sz w:val="20"/>
                <w:szCs w:val="20"/>
              </w:rPr>
              <w:t>VIF</w:t>
            </w:r>
          </w:p>
        </w:tc>
        <w:tc>
          <w:tcPr>
            <w:tcW w:w="3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0E7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反覆刪</w:t>
            </w:r>
            <w:r>
              <w:rPr>
                <w:sz w:val="20"/>
                <w:szCs w:val="20"/>
              </w:rPr>
              <w:t xml:space="preserve"> VIF </w:t>
            </w:r>
            <w:r>
              <w:rPr>
                <w:sz w:val="20"/>
                <w:szCs w:val="20"/>
              </w:rPr>
              <w:t>最大者直到全部</w:t>
            </w:r>
            <w:r>
              <w:rPr>
                <w:sz w:val="20"/>
                <w:szCs w:val="20"/>
              </w:rPr>
              <w:t xml:space="preserve"> &lt; 10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6CE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刪掉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log_under</w:t>
            </w:r>
            <w:proofErr w:type="spellEnd"/>
            <w:r>
              <w:rPr>
                <w:sz w:val="20"/>
                <w:szCs w:val="20"/>
              </w:rPr>
              <w:t>-five deaths (VIF 201.6)</w:t>
            </w:r>
            <w:r>
              <w:rPr>
                <w:sz w:val="20"/>
                <w:szCs w:val="20"/>
              </w:rPr>
              <w:t>，剩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個</w:t>
            </w:r>
          </w:p>
        </w:tc>
      </w:tr>
      <w:tr w:rsidR="00DB67A5" w14:paraId="4BA5B087" w14:textId="77777777"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7871" w14:textId="77777777" w:rsidR="00DB67A5" w:rsidRDefault="00000000">
            <w:r>
              <w:rPr>
                <w:sz w:val="20"/>
                <w:szCs w:val="20"/>
              </w:rPr>
              <w:t>RFECV</w:t>
            </w:r>
          </w:p>
        </w:tc>
        <w:tc>
          <w:tcPr>
            <w:tcW w:w="3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3A1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遞迴特徵消除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GroupKFold</w:t>
            </w:r>
            <w:proofErr w:type="spellEnd"/>
            <w:r>
              <w:rPr>
                <w:sz w:val="20"/>
                <w:szCs w:val="20"/>
              </w:rPr>
              <w:t xml:space="preserve"> CV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DF7E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保留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sz w:val="20"/>
                <w:szCs w:val="20"/>
              </w:rPr>
              <w:t>個</w:t>
            </w:r>
          </w:p>
        </w:tc>
      </w:tr>
      <w:tr w:rsidR="00DB67A5" w14:paraId="0E57EE81" w14:textId="77777777"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F706" w14:textId="77777777" w:rsidR="00DB67A5" w:rsidRDefault="00000000">
            <w:proofErr w:type="spellStart"/>
            <w:r>
              <w:rPr>
                <w:sz w:val="20"/>
                <w:szCs w:val="20"/>
              </w:rPr>
              <w:t>LassoCV</w:t>
            </w:r>
            <w:proofErr w:type="spellEnd"/>
          </w:p>
        </w:tc>
        <w:tc>
          <w:tcPr>
            <w:tcW w:w="3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5BB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L1 </w:t>
            </w:r>
            <w:r>
              <w:rPr>
                <w:sz w:val="20"/>
                <w:szCs w:val="20"/>
              </w:rPr>
              <w:t>正則化，</w:t>
            </w:r>
            <w:r>
              <w:rPr>
                <w:sz w:val="20"/>
                <w:szCs w:val="20"/>
              </w:rPr>
              <w:t>α = 0.137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B68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保留</w:t>
            </w:r>
            <w:r>
              <w:rPr>
                <w:sz w:val="20"/>
                <w:szCs w:val="20"/>
              </w:rPr>
              <w:t xml:space="preserve"> 13 </w:t>
            </w:r>
            <w:r>
              <w:rPr>
                <w:sz w:val="20"/>
                <w:szCs w:val="20"/>
              </w:rPr>
              <w:t>個，刪掉</w:t>
            </w:r>
            <w:r>
              <w:rPr>
                <w:sz w:val="20"/>
                <w:szCs w:val="20"/>
              </w:rPr>
              <w:t xml:space="preserve"> Alcohol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log_Measles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log_Population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log_infant</w:t>
            </w:r>
            <w:proofErr w:type="spellEnd"/>
            <w:r>
              <w:rPr>
                <w:sz w:val="20"/>
                <w:szCs w:val="20"/>
              </w:rPr>
              <w:t xml:space="preserve"> deaths</w:t>
            </w:r>
            <w:r>
              <w:rPr>
                <w:sz w:val="20"/>
                <w:szCs w:val="20"/>
              </w:rPr>
              <w:t>、兩個</w:t>
            </w:r>
            <w:r>
              <w:rPr>
                <w:sz w:val="20"/>
                <w:szCs w:val="20"/>
              </w:rPr>
              <w:t xml:space="preserve"> thinness</w:t>
            </w:r>
          </w:p>
        </w:tc>
      </w:tr>
      <w:tr w:rsidR="00DB67A5" w14:paraId="3D785B2C" w14:textId="77777777"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95F1" w14:textId="77777777" w:rsidR="00DB67A5" w:rsidRDefault="00000000">
            <w:r>
              <w:rPr>
                <w:sz w:val="20"/>
                <w:szCs w:val="20"/>
              </w:rPr>
              <w:t>Forward SFS</w:t>
            </w:r>
          </w:p>
        </w:tc>
        <w:tc>
          <w:tcPr>
            <w:tcW w:w="3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188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VIF </w:t>
            </w:r>
            <w:r>
              <w:rPr>
                <w:sz w:val="20"/>
                <w:szCs w:val="20"/>
              </w:rPr>
              <w:t>篩後的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個上逐步加入，看</w:t>
            </w:r>
            <w:r>
              <w:rPr>
                <w:sz w:val="20"/>
                <w:szCs w:val="20"/>
              </w:rPr>
              <w:t xml:space="preserve"> CV RMSE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45B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選</w:t>
            </w:r>
            <w:r>
              <w:rPr>
                <w:sz w:val="20"/>
                <w:szCs w:val="20"/>
              </w:rPr>
              <w:t xml:space="preserve"> k = 7</w:t>
            </w:r>
          </w:p>
        </w:tc>
      </w:tr>
    </w:tbl>
    <w:p w14:paraId="4D4E75F5" w14:textId="77777777" w:rsidR="00DB67A5" w:rsidRDefault="00DB67A5">
      <w:pPr>
        <w:spacing w:after="120"/>
      </w:pPr>
    </w:p>
    <w:p w14:paraId="56102313" w14:textId="77777777" w:rsidR="00DB67A5" w:rsidRDefault="00000000">
      <w:pPr>
        <w:spacing w:after="120" w:line="320" w:lineRule="auto"/>
      </w:pPr>
      <w:r>
        <w:t xml:space="preserve">Forward SFS </w:t>
      </w:r>
      <w:r>
        <w:t>的</w:t>
      </w:r>
      <w:r>
        <w:t xml:space="preserve"> CV RMSE </w:t>
      </w:r>
      <w:r>
        <w:t>在</w:t>
      </w:r>
      <w:r>
        <w:t xml:space="preserve"> k = 9 </w:t>
      </w:r>
      <w:r>
        <w:t>最低（</w:t>
      </w:r>
      <w:r>
        <w:t>3.742</w:t>
      </w:r>
      <w:r>
        <w:t>），但</w:t>
      </w:r>
      <w:r>
        <w:t xml:space="preserve"> k = 5 </w:t>
      </w:r>
      <w:r>
        <w:t>之後曲線幾乎是平的。我原本用</w:t>
      </w:r>
      <w:r>
        <w:t xml:space="preserve"> 1-SE rule</w:t>
      </w:r>
      <w:r>
        <w:t>，但不同國家</w:t>
      </w:r>
      <w:r>
        <w:t xml:space="preserve"> fold </w:t>
      </w:r>
      <w:r>
        <w:t>之間差異很大（標準差約</w:t>
      </w:r>
      <w:r>
        <w:t xml:space="preserve"> 0.46</w:t>
      </w:r>
      <w:r>
        <w:t>），</w:t>
      </w:r>
      <w:r>
        <w:t xml:space="preserve">1-SE </w:t>
      </w:r>
      <w:r>
        <w:t>只留</w:t>
      </w:r>
      <w:r>
        <w:t xml:space="preserve"> 3 </w:t>
      </w:r>
      <w:r>
        <w:t>個特徵，測試</w:t>
      </w:r>
      <w:r>
        <w:t xml:space="preserve"> RMSE </w:t>
      </w:r>
      <w:r>
        <w:t>太差。最後改用「</w:t>
      </w:r>
      <w:r>
        <w:t xml:space="preserve">CV RMSE </w:t>
      </w:r>
      <w:r>
        <w:t>在最佳值</w:t>
      </w:r>
      <w:r>
        <w:t xml:space="preserve"> 1% </w:t>
      </w:r>
      <w:r>
        <w:t>以內的最小</w:t>
      </w:r>
      <w:r>
        <w:t xml:space="preserve"> k</w:t>
      </w:r>
      <w:r>
        <w:t>」，得到</w:t>
      </w:r>
      <w:r>
        <w:t xml:space="preserve"> </w:t>
      </w:r>
      <w:r>
        <w:rPr>
          <w:b/>
          <w:bCs/>
        </w:rPr>
        <w:t>k = 7</w:t>
      </w:r>
      <w:r>
        <w:t>。</w:t>
      </w:r>
    </w:p>
    <w:p w14:paraId="441E7F65" w14:textId="77777777" w:rsidR="00DB67A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1A1DCC4" wp14:editId="599F1B9A">
            <wp:extent cx="5334000" cy="2371725"/>
            <wp:effectExtent l="0" t="0" r="0" b="0"/>
            <wp:docPr id="1386542034" name="03_sfs_curve.png" descr="Forward selection 的 CV RMSE 隨特徵數變化" title="Forward selection 的 CV RMSE 隨特徵數變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2A52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3</w:t>
      </w:r>
      <w:r>
        <w:rPr>
          <w:color w:val="555555"/>
          <w:sz w:val="20"/>
          <w:szCs w:val="20"/>
        </w:rPr>
        <w:t xml:space="preserve">　</w:t>
      </w:r>
      <w:r>
        <w:rPr>
          <w:color w:val="555555"/>
          <w:sz w:val="20"/>
          <w:szCs w:val="20"/>
        </w:rPr>
        <w:t xml:space="preserve">Forward selection </w:t>
      </w:r>
      <w:r>
        <w:rPr>
          <w:color w:val="555555"/>
          <w:sz w:val="20"/>
          <w:szCs w:val="20"/>
        </w:rPr>
        <w:t>的</w:t>
      </w:r>
      <w:r>
        <w:rPr>
          <w:color w:val="555555"/>
          <w:sz w:val="20"/>
          <w:szCs w:val="20"/>
        </w:rPr>
        <w:t xml:space="preserve"> CV RMSE </w:t>
      </w:r>
      <w:r>
        <w:rPr>
          <w:color w:val="555555"/>
          <w:sz w:val="20"/>
          <w:szCs w:val="20"/>
        </w:rPr>
        <w:t>隨特徵數變化</w:t>
      </w:r>
    </w:p>
    <w:p w14:paraId="5E066374" w14:textId="77777777" w:rsidR="00DB67A5" w:rsidRDefault="00000000">
      <w:pPr>
        <w:spacing w:after="120" w:line="320" w:lineRule="auto"/>
      </w:pPr>
      <w:r>
        <w:t>最終選出的</w:t>
      </w:r>
      <w:r>
        <w:t xml:space="preserve"> 7 </w:t>
      </w:r>
      <w:r>
        <w:t>個特徵：</w:t>
      </w:r>
      <w:r>
        <w:t>Income composition of resources</w:t>
      </w:r>
      <w:r>
        <w:t>、</w:t>
      </w:r>
      <w:proofErr w:type="spellStart"/>
      <w:r>
        <w:t>log_HIV</w:t>
      </w:r>
      <w:proofErr w:type="spellEnd"/>
      <w:r>
        <w:t>/AIDS</w:t>
      </w:r>
      <w:r>
        <w:t>、</w:t>
      </w:r>
      <w:r>
        <w:t>Adult Mortality</w:t>
      </w:r>
      <w:r>
        <w:t>、</w:t>
      </w:r>
      <w:r>
        <w:t>Polio</w:t>
      </w:r>
      <w:r>
        <w:t>、</w:t>
      </w:r>
      <w:proofErr w:type="spellStart"/>
      <w:r>
        <w:t>log_infant</w:t>
      </w:r>
      <w:proofErr w:type="spellEnd"/>
      <w:r>
        <w:t xml:space="preserve"> deaths</w:t>
      </w:r>
      <w:r>
        <w:t>、</w:t>
      </w:r>
      <w:r>
        <w:t>Schooling</w:t>
      </w:r>
      <w:r>
        <w:t>、</w:t>
      </w:r>
      <w:r>
        <w:t>Diphtheria</w:t>
      </w:r>
      <w:r>
        <w:t>。</w:t>
      </w:r>
    </w:p>
    <w:p w14:paraId="362246E9" w14:textId="77777777" w:rsidR="00DB67A5" w:rsidRDefault="00000000">
      <w:pPr>
        <w:pStyle w:val="2"/>
      </w:pPr>
      <w:bookmarkStart w:id="7" w:name="_Toc242955793"/>
      <w:r>
        <w:lastRenderedPageBreak/>
        <w:t xml:space="preserve">5.2 </w:t>
      </w:r>
      <w:r>
        <w:t>模型比較</w:t>
      </w:r>
      <w:bookmarkEnd w:id="7"/>
    </w:p>
    <w:p w14:paraId="5C073674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t>表</w:t>
      </w:r>
      <w:r>
        <w:rPr>
          <w:b/>
          <w:bCs/>
          <w:sz w:val="20"/>
          <w:szCs w:val="20"/>
        </w:rPr>
        <w:t xml:space="preserve"> 3</w:t>
      </w:r>
      <w:r>
        <w:rPr>
          <w:b/>
          <w:bCs/>
          <w:sz w:val="20"/>
          <w:szCs w:val="20"/>
        </w:rPr>
        <w:t xml:space="preserve">　模型比較（測試集，</w:t>
      </w:r>
      <w:r>
        <w:rPr>
          <w:b/>
          <w:bCs/>
          <w:sz w:val="20"/>
          <w:szCs w:val="20"/>
        </w:rPr>
        <w:t xml:space="preserve">37 </w:t>
      </w:r>
      <w:r>
        <w:rPr>
          <w:b/>
          <w:bCs/>
          <w:sz w:val="20"/>
          <w:szCs w:val="20"/>
        </w:rPr>
        <w:t>個沒看過的國家）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6"/>
        <w:gridCol w:w="800"/>
        <w:gridCol w:w="1143"/>
        <w:gridCol w:w="1143"/>
        <w:gridCol w:w="1143"/>
        <w:gridCol w:w="1141"/>
      </w:tblGrid>
      <w:tr w:rsidR="00DB67A5" w14:paraId="435A6281" w14:textId="77777777">
        <w:trPr>
          <w:tblHeader/>
        </w:trPr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E9DE" w14:textId="77777777" w:rsidR="00DB67A5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A870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B2C4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007D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9BD8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7E8C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Adj. R²</w:t>
            </w:r>
          </w:p>
        </w:tc>
      </w:tr>
      <w:tr w:rsidR="00DB67A5" w14:paraId="7C9CA655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B7B1" w14:textId="77777777" w:rsidR="00DB67A5" w:rsidRDefault="00000000">
            <w:r>
              <w:rPr>
                <w:sz w:val="20"/>
                <w:szCs w:val="20"/>
              </w:rPr>
              <w:t xml:space="preserve">OLS </w:t>
            </w:r>
            <w:r>
              <w:rPr>
                <w:sz w:val="20"/>
                <w:szCs w:val="20"/>
              </w:rPr>
              <w:t>全特徵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F06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211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2.928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890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3.886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E6A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0.838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59F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0.833</w:t>
            </w:r>
          </w:p>
        </w:tc>
      </w:tr>
      <w:tr w:rsidR="00DB67A5" w14:paraId="3B5C427C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F4E8" w14:textId="77777777" w:rsidR="00DB67A5" w:rsidRDefault="00000000">
            <w:r>
              <w:rPr>
                <w:sz w:val="20"/>
                <w:szCs w:val="20"/>
              </w:rPr>
              <w:t xml:space="preserve">Filter </w:t>
            </w:r>
            <w:proofErr w:type="gramStart"/>
            <w:r>
              <w:rPr>
                <w:sz w:val="20"/>
                <w:szCs w:val="20"/>
              </w:rPr>
              <w:t>top-7</w:t>
            </w:r>
            <w:proofErr w:type="gramEnd"/>
            <w:r>
              <w:rPr>
                <w:sz w:val="20"/>
                <w:szCs w:val="20"/>
              </w:rPr>
              <w:t xml:space="preserve"> (OLS)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1CA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319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3.106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88E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4.106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18D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0.820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1E8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0.817</w:t>
            </w:r>
          </w:p>
        </w:tc>
      </w:tr>
      <w:tr w:rsidR="00DB67A5" w14:paraId="774B2430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600B" w14:textId="77777777" w:rsidR="00DB67A5" w:rsidRDefault="00000000">
            <w:r>
              <w:rPr>
                <w:sz w:val="20"/>
                <w:szCs w:val="20"/>
              </w:rPr>
              <w:t>VIF &lt; 10 (OLS)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6D6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AF0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2.877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A81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3.863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FF7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0.840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EC33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0.835</w:t>
            </w:r>
          </w:p>
        </w:tc>
      </w:tr>
      <w:tr w:rsidR="00DB67A5" w14:paraId="2F47BA34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371B" w14:textId="77777777" w:rsidR="00DB67A5" w:rsidRDefault="00000000">
            <w:r>
              <w:rPr>
                <w:sz w:val="20"/>
                <w:szCs w:val="20"/>
              </w:rPr>
              <w:t>RFECV (OLS)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CF6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EFB8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2.996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5A5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3.985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403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0.830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015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0.827</w:t>
            </w:r>
          </w:p>
        </w:tc>
      </w:tr>
      <w:tr w:rsidR="00DB67A5" w14:paraId="3670DB69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34EE" w14:textId="77777777" w:rsidR="00DB67A5" w:rsidRDefault="00000000">
            <w:proofErr w:type="spellStart"/>
            <w:r>
              <w:rPr>
                <w:sz w:val="20"/>
                <w:szCs w:val="20"/>
              </w:rPr>
              <w:t>LassoCV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78B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A77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2.891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A020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3.920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DD4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0.836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4ED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0.830</w:t>
            </w:r>
          </w:p>
        </w:tc>
      </w:tr>
      <w:tr w:rsidR="00DB67A5" w14:paraId="11984CC3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94C" w14:textId="77777777" w:rsidR="00DB67A5" w:rsidRDefault="00000000">
            <w:proofErr w:type="spellStart"/>
            <w:r>
              <w:rPr>
                <w:sz w:val="20"/>
                <w:szCs w:val="20"/>
              </w:rPr>
              <w:t>RidgeCV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3D6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1BC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2.927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F4E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3.884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A6D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0.839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7CE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0.833</w:t>
            </w:r>
          </w:p>
        </w:tc>
      </w:tr>
      <w:tr w:rsidR="00DB67A5" w14:paraId="182A0CC4" w14:textId="77777777">
        <w:tc>
          <w:tcPr>
            <w:tcW w:w="3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9A14" w14:textId="77777777" w:rsidR="00DB67A5" w:rsidRDefault="00000000">
            <w:r>
              <w:rPr>
                <w:b/>
                <w:bCs/>
                <w:sz w:val="20"/>
                <w:szCs w:val="20"/>
              </w:rPr>
              <w:t>VIF + Forward SFS</w:t>
            </w:r>
            <w:r>
              <w:rPr>
                <w:b/>
                <w:bCs/>
                <w:sz w:val="20"/>
                <w:szCs w:val="20"/>
              </w:rPr>
              <w:t>（最終）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9E73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6990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3.026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D3C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4.104</w:t>
            </w:r>
          </w:p>
        </w:tc>
        <w:tc>
          <w:tcPr>
            <w:tcW w:w="1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9247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0.820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94D1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0.818</w:t>
            </w:r>
          </w:p>
        </w:tc>
      </w:tr>
    </w:tbl>
    <w:p w14:paraId="203871FA" w14:textId="77777777" w:rsidR="00DB67A5" w:rsidRDefault="00DB67A5">
      <w:pPr>
        <w:spacing w:after="120"/>
      </w:pPr>
    </w:p>
    <w:p w14:paraId="30795532" w14:textId="77777777" w:rsidR="00DB67A5" w:rsidRDefault="00000000">
      <w:pPr>
        <w:spacing w:after="120" w:line="320" w:lineRule="auto"/>
      </w:pPr>
      <w:r>
        <w:t>Lasso</w:t>
      </w:r>
      <w:r>
        <w:t>、</w:t>
      </w:r>
      <w:r>
        <w:t xml:space="preserve">Ridge </w:t>
      </w:r>
      <w:r>
        <w:t>和普通</w:t>
      </w:r>
      <w:r>
        <w:t xml:space="preserve"> OLS </w:t>
      </w:r>
      <w:r>
        <w:t>的分數幾乎一樣，表示</w:t>
      </w:r>
      <w:r>
        <w:t xml:space="preserve"> 2336 </w:t>
      </w:r>
      <w:r>
        <w:t>筆樣本對</w:t>
      </w:r>
      <w:r>
        <w:t xml:space="preserve"> 19 </w:t>
      </w:r>
      <w:r>
        <w:t>個特徵來說已經夠多，正則化幫助不大。全特徵模型的</w:t>
      </w:r>
      <w:r>
        <w:t xml:space="preserve"> RMSE </w:t>
      </w:r>
      <w:r>
        <w:t>比較低，但共線性嚴重，係數沒辦法解釋。最終模型只用</w:t>
      </w:r>
      <w:r>
        <w:t xml:space="preserve"> 7 </w:t>
      </w:r>
      <w:r>
        <w:t>個特徵，</w:t>
      </w:r>
      <w:r>
        <w:t xml:space="preserve">RMSE </w:t>
      </w:r>
      <w:r>
        <w:t>多了約</w:t>
      </w:r>
      <w:r>
        <w:t xml:space="preserve"> 0.2 </w:t>
      </w:r>
      <w:r>
        <w:t>歲，換來所有</w:t>
      </w:r>
      <w:r>
        <w:t xml:space="preserve"> VIF &lt; 10</w:t>
      </w:r>
      <w:r>
        <w:t>（最大</w:t>
      </w:r>
      <w:r>
        <w:t xml:space="preserve"> 6.15</w:t>
      </w:r>
      <w:r>
        <w:t>）且係數方向都合理，我認為這個取捨符合</w:t>
      </w:r>
      <w:r>
        <w:t xml:space="preserve"> Business Understanding </w:t>
      </w:r>
      <w:r>
        <w:t>裡「可解釋」的目標。</w:t>
      </w:r>
    </w:p>
    <w:p w14:paraId="39C61CAE" w14:textId="77777777" w:rsidR="00DB67A5" w:rsidRDefault="00000000">
      <w:pPr>
        <w:pStyle w:val="2"/>
      </w:pPr>
      <w:bookmarkStart w:id="8" w:name="_Toc242955794"/>
      <w:r>
        <w:t xml:space="preserve">5.3 </w:t>
      </w:r>
      <w:r>
        <w:t>最終</w:t>
      </w:r>
      <w:r>
        <w:t xml:space="preserve"> OLS </w:t>
      </w:r>
      <w:r>
        <w:t>係數</w:t>
      </w:r>
      <w:bookmarkEnd w:id="8"/>
    </w:p>
    <w:p w14:paraId="00471DED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t>表</w:t>
      </w:r>
      <w:r>
        <w:rPr>
          <w:b/>
          <w:bCs/>
          <w:sz w:val="20"/>
          <w:szCs w:val="20"/>
        </w:rPr>
        <w:t xml:space="preserve"> 4</w:t>
      </w:r>
      <w:r>
        <w:rPr>
          <w:b/>
          <w:bCs/>
          <w:sz w:val="20"/>
          <w:szCs w:val="20"/>
        </w:rPr>
        <w:t xml:space="preserve">　最終</w:t>
      </w:r>
      <w:r>
        <w:rPr>
          <w:b/>
          <w:bCs/>
          <w:sz w:val="20"/>
          <w:szCs w:val="20"/>
        </w:rPr>
        <w:t xml:space="preserve"> OLS </w:t>
      </w:r>
      <w:r>
        <w:rPr>
          <w:b/>
          <w:bCs/>
          <w:sz w:val="20"/>
          <w:szCs w:val="20"/>
        </w:rPr>
        <w:t>係數（原始單位，</w:t>
      </w:r>
      <w:proofErr w:type="spellStart"/>
      <w:r>
        <w:rPr>
          <w:b/>
          <w:bCs/>
          <w:sz w:val="20"/>
          <w:szCs w:val="20"/>
        </w:rPr>
        <w:t>statsmodels</w:t>
      </w:r>
      <w:proofErr w:type="spellEnd"/>
      <w:r>
        <w:rPr>
          <w:b/>
          <w:bCs/>
          <w:sz w:val="20"/>
          <w:szCs w:val="20"/>
        </w:rPr>
        <w:t>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7"/>
        <w:gridCol w:w="1141"/>
        <w:gridCol w:w="1037"/>
        <w:gridCol w:w="1245"/>
        <w:gridCol w:w="1245"/>
        <w:gridCol w:w="831"/>
      </w:tblGrid>
      <w:tr w:rsidR="00DB67A5" w14:paraId="652F676A" w14:textId="77777777">
        <w:trPr>
          <w:tblHeader/>
        </w:trPr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B0FD" w14:textId="77777777" w:rsidR="00DB67A5" w:rsidRDefault="00000000">
            <w:r>
              <w:rPr>
                <w:b/>
                <w:bCs/>
                <w:sz w:val="20"/>
                <w:szCs w:val="20"/>
              </w:rPr>
              <w:t>特徵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B3F9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係數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4C6B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938B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cluster SE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F9E9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 (cluster)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453E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VIF</w:t>
            </w:r>
          </w:p>
        </w:tc>
      </w:tr>
      <w:tr w:rsidR="00DB67A5" w14:paraId="23C339D3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2C24" w14:textId="77777777" w:rsidR="00DB67A5" w:rsidRDefault="00000000">
            <w:r>
              <w:rPr>
                <w:sz w:val="20"/>
                <w:szCs w:val="20"/>
              </w:rPr>
              <w:t>const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4AB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52.875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9FC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0.645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955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2.238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14F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786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DB67A5" w14:paraId="31D070EE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19CA" w14:textId="77777777" w:rsidR="00DB67A5" w:rsidRDefault="00000000">
            <w:r>
              <w:rPr>
                <w:sz w:val="20"/>
                <w:szCs w:val="20"/>
              </w:rPr>
              <w:t>Income composition of resources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0E7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19.638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818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1.222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29B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4.600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E28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DE4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6.15</w:t>
            </w:r>
          </w:p>
        </w:tc>
      </w:tr>
      <w:tr w:rsidR="00DB67A5" w14:paraId="4C99E606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23F8" w14:textId="77777777" w:rsidR="00DB67A5" w:rsidRDefault="00000000">
            <w:proofErr w:type="spellStart"/>
            <w:r>
              <w:rPr>
                <w:sz w:val="20"/>
                <w:szCs w:val="20"/>
              </w:rPr>
              <w:t>log_HIV</w:t>
            </w:r>
            <w:proofErr w:type="spellEnd"/>
            <w:r>
              <w:rPr>
                <w:sz w:val="20"/>
                <w:szCs w:val="20"/>
              </w:rPr>
              <w:t>/AIDS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9BD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−3.612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4A2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0.145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1CE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0.412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964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B26D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2.04</w:t>
            </w:r>
          </w:p>
        </w:tc>
      </w:tr>
      <w:tr w:rsidR="00DB67A5" w14:paraId="06F20EAE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59A2" w14:textId="77777777" w:rsidR="00DB67A5" w:rsidRDefault="00000000">
            <w:r>
              <w:rPr>
                <w:sz w:val="20"/>
                <w:szCs w:val="20"/>
              </w:rPr>
              <w:t>Adult Mortality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737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−0.0170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9CD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0.0008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3920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0.0027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69F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5E2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1.84</w:t>
            </w:r>
          </w:p>
        </w:tc>
      </w:tr>
      <w:tr w:rsidR="00DB67A5" w14:paraId="6493DF00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DD67" w14:textId="77777777" w:rsidR="00DB67A5" w:rsidRDefault="00000000">
            <w:r>
              <w:rPr>
                <w:sz w:val="20"/>
                <w:szCs w:val="20"/>
              </w:rPr>
              <w:t>Polio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6C6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0.0210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B10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0.0047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0500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0.0083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B85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0.012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3480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2.15</w:t>
            </w:r>
          </w:p>
        </w:tc>
      </w:tr>
      <w:tr w:rsidR="00DB67A5" w14:paraId="17E19720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EE4D" w14:textId="77777777" w:rsidR="00DB67A5" w:rsidRDefault="00000000">
            <w:proofErr w:type="spellStart"/>
            <w:proofErr w:type="gramStart"/>
            <w:r>
              <w:rPr>
                <w:sz w:val="20"/>
                <w:szCs w:val="20"/>
              </w:rPr>
              <w:t>log</w:t>
            </w:r>
            <w:proofErr w:type="gramEnd"/>
            <w:r>
              <w:rPr>
                <w:sz w:val="20"/>
                <w:szCs w:val="20"/>
              </w:rPr>
              <w:t>_infant</w:t>
            </w:r>
            <w:proofErr w:type="spellEnd"/>
            <w:r>
              <w:rPr>
                <w:sz w:val="20"/>
                <w:szCs w:val="20"/>
              </w:rPr>
              <w:t xml:space="preserve"> deaths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B7A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−0.540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0D3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0.059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830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0.214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204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0.012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4111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1.66</w:t>
            </w:r>
          </w:p>
        </w:tc>
      </w:tr>
      <w:tr w:rsidR="00DB67A5" w14:paraId="116A2F13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5754" w14:textId="77777777" w:rsidR="00DB67A5" w:rsidRDefault="00000000">
            <w:r>
              <w:rPr>
                <w:sz w:val="20"/>
                <w:szCs w:val="20"/>
              </w:rPr>
              <w:t>Schooling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0DE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0.417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2F5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0.055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B69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0.156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334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0.007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CB8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4.87</w:t>
            </w:r>
          </w:p>
        </w:tc>
      </w:tr>
      <w:tr w:rsidR="00DB67A5" w14:paraId="68865C5C" w14:textId="77777777"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9963" w14:textId="77777777" w:rsidR="00DB67A5" w:rsidRDefault="00000000">
            <w:r>
              <w:rPr>
                <w:sz w:val="20"/>
                <w:szCs w:val="20"/>
              </w:rPr>
              <w:t>Diphtheria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284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0.0270</w:t>
            </w:r>
          </w:p>
        </w:tc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35C8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0.0046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104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0.0078</w:t>
            </w:r>
          </w:p>
        </w:tc>
        <w:tc>
          <w:tcPr>
            <w:tcW w:w="1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265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D54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2.10</w:t>
            </w:r>
          </w:p>
        </w:tc>
      </w:tr>
    </w:tbl>
    <w:p w14:paraId="05922585" w14:textId="77777777" w:rsidR="00DB67A5" w:rsidRDefault="00DB67A5">
      <w:pPr>
        <w:spacing w:after="120"/>
      </w:pPr>
    </w:p>
    <w:p w14:paraId="52B6089A" w14:textId="77777777" w:rsidR="00DB67A5" w:rsidRDefault="00000000">
      <w:pPr>
        <w:spacing w:after="120" w:line="320" w:lineRule="auto"/>
      </w:pPr>
      <w:r>
        <w:t>解讀：受教年數每多</w:t>
      </w:r>
      <w:r>
        <w:t xml:space="preserve"> 1 </w:t>
      </w:r>
      <w:r>
        <w:t>年，平均壽命約多</w:t>
      </w:r>
      <w:r>
        <w:t xml:space="preserve"> 0.42 </w:t>
      </w:r>
      <w:r>
        <w:t>歲；成人死亡率（每千人）每增加</w:t>
      </w:r>
      <w:r>
        <w:t xml:space="preserve"> 100</w:t>
      </w:r>
      <w:r>
        <w:t>，壽命約少</w:t>
      </w:r>
      <w:r>
        <w:t xml:space="preserve"> 1.7 </w:t>
      </w:r>
      <w:r>
        <w:t>歲；</w:t>
      </w:r>
      <w:r>
        <w:t xml:space="preserve">HIV/AIDS </w:t>
      </w:r>
      <w:r>
        <w:t>盛行率取</w:t>
      </w:r>
      <w:r>
        <w:t xml:space="preserve"> log1p </w:t>
      </w:r>
      <w:r>
        <w:t>後每增加</w:t>
      </w:r>
      <w:r>
        <w:t xml:space="preserve"> 1 </w:t>
      </w:r>
      <w:r>
        <w:t>單位（約是</w:t>
      </w:r>
      <w:r>
        <w:t xml:space="preserve"> 2.7 </w:t>
      </w:r>
      <w:r>
        <w:t>倍），壽命約少</w:t>
      </w:r>
      <w:r>
        <w:t xml:space="preserve"> 3.6 </w:t>
      </w:r>
      <w:r>
        <w:t>歲。訓練</w:t>
      </w:r>
      <w:r>
        <w:t xml:space="preserve"> R² = 0.852</w:t>
      </w:r>
      <w:r>
        <w:t>，</w:t>
      </w:r>
      <w:r>
        <w:t>F = 1907</w:t>
      </w:r>
      <w:r>
        <w:t>。</w:t>
      </w:r>
    </w:p>
    <w:p w14:paraId="2C74D902" w14:textId="77777777" w:rsidR="00DB67A5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7F2B8F6" wp14:editId="45AEA349">
            <wp:extent cx="4572000" cy="2371725"/>
            <wp:effectExtent l="0" t="0" r="0" b="0"/>
            <wp:docPr id="224774103" name="04_coef.png" descr="標準化係數：每增加 1 個標準差對壽命的影響" title="標準化係數：每增加 1 個標準差對壽命的影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EC22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4</w:t>
      </w:r>
      <w:r>
        <w:rPr>
          <w:color w:val="555555"/>
          <w:sz w:val="20"/>
          <w:szCs w:val="20"/>
        </w:rPr>
        <w:t xml:space="preserve">　標準化係數：每增加</w:t>
      </w:r>
      <w:r>
        <w:rPr>
          <w:color w:val="555555"/>
          <w:sz w:val="20"/>
          <w:szCs w:val="20"/>
        </w:rPr>
        <w:t xml:space="preserve"> 1 </w:t>
      </w:r>
      <w:r>
        <w:rPr>
          <w:color w:val="555555"/>
          <w:sz w:val="20"/>
          <w:szCs w:val="20"/>
        </w:rPr>
        <w:t>個標準差對壽命的影響</w:t>
      </w:r>
    </w:p>
    <w:p w14:paraId="733095FC" w14:textId="77777777" w:rsidR="00DB67A5" w:rsidRDefault="00000000">
      <w:pPr>
        <w:pStyle w:val="1"/>
      </w:pPr>
      <w:bookmarkStart w:id="9" w:name="_Toc242955795"/>
      <w:r>
        <w:t>6. Evaluation</w:t>
      </w:r>
      <w:bookmarkEnd w:id="9"/>
    </w:p>
    <w:p w14:paraId="29F6E93F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t>表</w:t>
      </w:r>
      <w:r>
        <w:rPr>
          <w:b/>
          <w:bCs/>
          <w:sz w:val="20"/>
          <w:szCs w:val="20"/>
        </w:rPr>
        <w:t xml:space="preserve"> 5</w:t>
      </w:r>
      <w:r>
        <w:rPr>
          <w:b/>
          <w:bCs/>
          <w:sz w:val="20"/>
          <w:szCs w:val="20"/>
        </w:rPr>
        <w:t xml:space="preserve">　最終模型測試集指標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1128"/>
        <w:gridCol w:w="1128"/>
        <w:gridCol w:w="1128"/>
        <w:gridCol w:w="1128"/>
        <w:gridCol w:w="1128"/>
        <w:gridCol w:w="1806"/>
      </w:tblGrid>
      <w:tr w:rsidR="00DB67A5" w14:paraId="6389B0D0" w14:textId="77777777">
        <w:trPr>
          <w:tblHeader/>
        </w:trPr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E3BE" w14:textId="77777777" w:rsidR="00DB67A5" w:rsidRDefault="00000000"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98EF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E968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282D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27AE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162E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Adj. R²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9FA1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95% PI </w:t>
            </w:r>
            <w:r>
              <w:rPr>
                <w:b/>
                <w:bCs/>
                <w:sz w:val="20"/>
                <w:szCs w:val="20"/>
              </w:rPr>
              <w:t>覆蓋率</w:t>
            </w:r>
          </w:p>
        </w:tc>
      </w:tr>
      <w:tr w:rsidR="00DB67A5" w14:paraId="59098DC1" w14:textId="77777777"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06C9" w14:textId="77777777" w:rsidR="00DB67A5" w:rsidRDefault="00000000">
            <w:r>
              <w:rPr>
                <w:sz w:val="20"/>
                <w:szCs w:val="20"/>
              </w:rPr>
              <w:t>測試集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241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3.026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3C6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16.838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2DA8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4.104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466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0.820</w:t>
            </w:r>
          </w:p>
        </w:tc>
        <w:tc>
          <w:tcPr>
            <w:tcW w:w="11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6BA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0.818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D34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90.7%</w:t>
            </w:r>
          </w:p>
        </w:tc>
      </w:tr>
    </w:tbl>
    <w:p w14:paraId="5E901714" w14:textId="77777777" w:rsidR="00DB67A5" w:rsidRDefault="00DB67A5">
      <w:pPr>
        <w:spacing w:after="120"/>
      </w:pPr>
    </w:p>
    <w:p w14:paraId="58D23EAB" w14:textId="77777777" w:rsidR="00DB67A5" w:rsidRDefault="00000000">
      <w:pPr>
        <w:spacing w:after="120" w:line="320" w:lineRule="auto"/>
      </w:pPr>
      <w:r>
        <w:t>測試</w:t>
      </w:r>
      <w:r>
        <w:t xml:space="preserve"> RMSE 4.10 </w:t>
      </w:r>
      <w:r>
        <w:t>歲、</w:t>
      </w:r>
      <w:r>
        <w:t>R² 0.820</w:t>
      </w:r>
      <w:r>
        <w:t>，達到設定的成功標準。訓練</w:t>
      </w:r>
      <w:r>
        <w:t xml:space="preserve"> R² 0.852 </w:t>
      </w:r>
      <w:r>
        <w:t>與測試</w:t>
      </w:r>
      <w:r>
        <w:t xml:space="preserve"> R² </w:t>
      </w:r>
      <w:r>
        <w:t>只差</w:t>
      </w:r>
      <w:r>
        <w:t xml:space="preserve"> 0.03</w:t>
      </w:r>
      <w:r>
        <w:t>，沒有明顯</w:t>
      </w:r>
      <w:r>
        <w:t xml:space="preserve"> overfitting</w:t>
      </w:r>
      <w:r>
        <w:t>。</w:t>
      </w:r>
    </w:p>
    <w:p w14:paraId="14BB0F40" w14:textId="77777777" w:rsidR="00DB67A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7BB1344" wp14:editId="3EDEF92F">
            <wp:extent cx="3810000" cy="3810000"/>
            <wp:effectExtent l="0" t="0" r="0" b="0"/>
            <wp:docPr id="2125148121" name="05_actual_vs_pred.png" descr="測試集實際值 vs 預測值，誤差棒為 95% 預測區間" title="測試集實際值 vs 預測值，誤差棒為 95% 預測區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B7A8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lastRenderedPageBreak/>
        <w:t>圖</w:t>
      </w:r>
      <w:r>
        <w:rPr>
          <w:color w:val="555555"/>
          <w:sz w:val="20"/>
          <w:szCs w:val="20"/>
        </w:rPr>
        <w:t xml:space="preserve"> 5</w:t>
      </w:r>
      <w:r>
        <w:rPr>
          <w:color w:val="555555"/>
          <w:sz w:val="20"/>
          <w:szCs w:val="20"/>
        </w:rPr>
        <w:t xml:space="preserve">　測試集實際值</w:t>
      </w:r>
      <w:r>
        <w:rPr>
          <w:color w:val="555555"/>
          <w:sz w:val="20"/>
          <w:szCs w:val="20"/>
        </w:rPr>
        <w:t xml:space="preserve"> vs </w:t>
      </w:r>
      <w:r>
        <w:rPr>
          <w:color w:val="555555"/>
          <w:sz w:val="20"/>
          <w:szCs w:val="20"/>
        </w:rPr>
        <w:t>預測值，誤差棒為</w:t>
      </w:r>
      <w:r>
        <w:rPr>
          <w:color w:val="555555"/>
          <w:sz w:val="20"/>
          <w:szCs w:val="20"/>
        </w:rPr>
        <w:t xml:space="preserve"> 95% </w:t>
      </w:r>
      <w:r>
        <w:rPr>
          <w:color w:val="555555"/>
          <w:sz w:val="20"/>
          <w:szCs w:val="20"/>
        </w:rPr>
        <w:t>預測區間</w:t>
      </w:r>
    </w:p>
    <w:p w14:paraId="524684B7" w14:textId="77777777" w:rsidR="00DB67A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B0A65FB" wp14:editId="28F702DC">
            <wp:extent cx="5715000" cy="2381250"/>
            <wp:effectExtent l="0" t="0" r="0" b="0"/>
            <wp:docPr id="441101040" name="06_ci_pi_band.png" descr="依預測值排序：深色為 95% 信賴區間（平均值），淺色為 95% 預測區間（單筆）" title="依預測值排序：深色為 95% 信賴區間（平均值），淺色為 95% 預測區間（單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4C4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6</w:t>
      </w:r>
      <w:r>
        <w:rPr>
          <w:color w:val="555555"/>
          <w:sz w:val="20"/>
          <w:szCs w:val="20"/>
        </w:rPr>
        <w:t xml:space="preserve">　依預測值排序：深色為</w:t>
      </w:r>
      <w:r>
        <w:rPr>
          <w:color w:val="555555"/>
          <w:sz w:val="20"/>
          <w:szCs w:val="20"/>
        </w:rPr>
        <w:t xml:space="preserve"> 95% </w:t>
      </w:r>
      <w:r>
        <w:rPr>
          <w:color w:val="555555"/>
          <w:sz w:val="20"/>
          <w:szCs w:val="20"/>
        </w:rPr>
        <w:t>信賴區間（平均值），淺色為</w:t>
      </w:r>
      <w:r>
        <w:rPr>
          <w:color w:val="555555"/>
          <w:sz w:val="20"/>
          <w:szCs w:val="20"/>
        </w:rPr>
        <w:t xml:space="preserve"> 95% </w:t>
      </w:r>
      <w:r>
        <w:rPr>
          <w:color w:val="555555"/>
          <w:sz w:val="20"/>
          <w:szCs w:val="20"/>
        </w:rPr>
        <w:t>預測區間（單筆）</w:t>
      </w:r>
    </w:p>
    <w:p w14:paraId="1BE6DFD0" w14:textId="77777777" w:rsidR="00DB67A5" w:rsidRDefault="00000000">
      <w:pPr>
        <w:spacing w:after="120" w:line="320" w:lineRule="auto"/>
      </w:pPr>
      <w:r>
        <w:t>圖</w:t>
      </w:r>
      <w:r>
        <w:t xml:space="preserve"> 6 </w:t>
      </w:r>
      <w:r>
        <w:t>可以看出信賴區間很窄（平均寬度</w:t>
      </w:r>
      <w:r>
        <w:t xml:space="preserve"> 0.84 </w:t>
      </w:r>
      <w:r>
        <w:t>歲，樣本夠多，平均值估得很準），但預測區間平均寬約</w:t>
      </w:r>
      <w:r>
        <w:t xml:space="preserve"> 14.3 </w:t>
      </w:r>
      <w:r>
        <w:t>歲，這才是單一國家預測時真正的不確定性。實際覆蓋率</w:t>
      </w:r>
      <w:r>
        <w:t xml:space="preserve"> 90.7%</w:t>
      </w:r>
      <w:r>
        <w:t>，低於名目的</w:t>
      </w:r>
      <w:r>
        <w:t xml:space="preserve"> 95%</w:t>
      </w:r>
      <w:r>
        <w:t>，主要是低壽命國家（左側）有不少點落在區間外：壽命</w:t>
      </w:r>
      <w:r>
        <w:t xml:space="preserve"> &lt; 60 </w:t>
      </w:r>
      <w:r>
        <w:t>歲的</w:t>
      </w:r>
      <w:r>
        <w:t xml:space="preserve"> 164 </w:t>
      </w:r>
      <w:r>
        <w:t>筆裡覆蓋率只有</w:t>
      </w:r>
      <w:r>
        <w:t xml:space="preserve"> 80.5%</w:t>
      </w:r>
      <w:r>
        <w:t>。</w:t>
      </w:r>
    </w:p>
    <w:p w14:paraId="0324E4BD" w14:textId="77777777" w:rsidR="00DB67A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358000" wp14:editId="4A7C3DD1">
            <wp:extent cx="5715000" cy="1428750"/>
            <wp:effectExtent l="0" t="0" r="0" b="0"/>
            <wp:docPr id="1935932189" name="07_country_ts.png" descr="四個測試國家（Malawi、Myanmar、Bulgaria、Japan）2000–2015 的預測與區間" title="四個測試國家（Malawi、Myanmar、Bulgaria、Japan）2000–2015 的預測與區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E6A6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7</w:t>
      </w:r>
      <w:r>
        <w:rPr>
          <w:color w:val="555555"/>
          <w:sz w:val="20"/>
          <w:szCs w:val="20"/>
        </w:rPr>
        <w:t xml:space="preserve">　四個測試國家（</w:t>
      </w:r>
      <w:r>
        <w:rPr>
          <w:color w:val="555555"/>
          <w:sz w:val="20"/>
          <w:szCs w:val="20"/>
        </w:rPr>
        <w:t>Malawi</w:t>
      </w:r>
      <w:r>
        <w:rPr>
          <w:color w:val="555555"/>
          <w:sz w:val="20"/>
          <w:szCs w:val="20"/>
        </w:rPr>
        <w:t>、</w:t>
      </w:r>
      <w:r>
        <w:rPr>
          <w:color w:val="555555"/>
          <w:sz w:val="20"/>
          <w:szCs w:val="20"/>
        </w:rPr>
        <w:t>Myanmar</w:t>
      </w:r>
      <w:r>
        <w:rPr>
          <w:color w:val="555555"/>
          <w:sz w:val="20"/>
          <w:szCs w:val="20"/>
        </w:rPr>
        <w:t>、</w:t>
      </w:r>
      <w:r>
        <w:rPr>
          <w:color w:val="555555"/>
          <w:sz w:val="20"/>
          <w:szCs w:val="20"/>
        </w:rPr>
        <w:t>Bulgaria</w:t>
      </w:r>
      <w:r>
        <w:rPr>
          <w:color w:val="555555"/>
          <w:sz w:val="20"/>
          <w:szCs w:val="20"/>
        </w:rPr>
        <w:t>、</w:t>
      </w:r>
      <w:r>
        <w:rPr>
          <w:color w:val="555555"/>
          <w:sz w:val="20"/>
          <w:szCs w:val="20"/>
        </w:rPr>
        <w:t>Japan</w:t>
      </w:r>
      <w:r>
        <w:rPr>
          <w:color w:val="555555"/>
          <w:sz w:val="20"/>
          <w:szCs w:val="20"/>
        </w:rPr>
        <w:t>）</w:t>
      </w:r>
      <w:r>
        <w:rPr>
          <w:color w:val="555555"/>
          <w:sz w:val="20"/>
          <w:szCs w:val="20"/>
        </w:rPr>
        <w:t xml:space="preserve">2000–2015 </w:t>
      </w:r>
      <w:r>
        <w:rPr>
          <w:color w:val="555555"/>
          <w:sz w:val="20"/>
          <w:szCs w:val="20"/>
        </w:rPr>
        <w:t>的預測與區間</w:t>
      </w:r>
    </w:p>
    <w:p w14:paraId="62084CCA" w14:textId="77777777" w:rsidR="00DB67A5" w:rsidRDefault="00000000">
      <w:pPr>
        <w:pStyle w:val="2"/>
      </w:pPr>
      <w:bookmarkStart w:id="10" w:name="_Toc242955796"/>
      <w:r>
        <w:t xml:space="preserve">6.1 </w:t>
      </w:r>
      <w:r>
        <w:t>回歸假設檢查</w:t>
      </w:r>
      <w:bookmarkEnd w:id="10"/>
    </w:p>
    <w:p w14:paraId="7376D418" w14:textId="77777777" w:rsidR="00DB67A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5C4F26" wp14:editId="3F551E93">
            <wp:extent cx="5715000" cy="1609725"/>
            <wp:effectExtent l="0" t="0" r="0" b="0"/>
            <wp:docPr id="26702426" name="08_residuals.png" descr="殘差 vs 預測值、Q-Q 圖、殘差分布" title="殘差 vs 預測值、Q-Q 圖、殘差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A072" w14:textId="77777777" w:rsidR="00DB67A5" w:rsidRDefault="00000000">
      <w:pPr>
        <w:spacing w:after="200"/>
        <w:jc w:val="center"/>
      </w:pPr>
      <w:r>
        <w:rPr>
          <w:color w:val="555555"/>
          <w:sz w:val="20"/>
          <w:szCs w:val="20"/>
        </w:rPr>
        <w:t>圖</w:t>
      </w:r>
      <w:r>
        <w:rPr>
          <w:color w:val="555555"/>
          <w:sz w:val="20"/>
          <w:szCs w:val="20"/>
        </w:rPr>
        <w:t xml:space="preserve"> 8</w:t>
      </w:r>
      <w:r>
        <w:rPr>
          <w:color w:val="555555"/>
          <w:sz w:val="20"/>
          <w:szCs w:val="20"/>
        </w:rPr>
        <w:t xml:space="preserve">　殘差</w:t>
      </w:r>
      <w:r>
        <w:rPr>
          <w:color w:val="555555"/>
          <w:sz w:val="20"/>
          <w:szCs w:val="20"/>
        </w:rPr>
        <w:t xml:space="preserve"> vs </w:t>
      </w:r>
      <w:r>
        <w:rPr>
          <w:color w:val="555555"/>
          <w:sz w:val="20"/>
          <w:szCs w:val="20"/>
        </w:rPr>
        <w:t>預測值、</w:t>
      </w:r>
      <w:r>
        <w:rPr>
          <w:color w:val="555555"/>
          <w:sz w:val="20"/>
          <w:szCs w:val="20"/>
        </w:rPr>
        <w:t xml:space="preserve">Q-Q </w:t>
      </w:r>
      <w:r>
        <w:rPr>
          <w:color w:val="555555"/>
          <w:sz w:val="20"/>
          <w:szCs w:val="20"/>
        </w:rPr>
        <w:t>圖、殘差分布</w:t>
      </w:r>
    </w:p>
    <w:p w14:paraId="761EF57A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lastRenderedPageBreak/>
        <w:t>表</w:t>
      </w:r>
      <w:r>
        <w:rPr>
          <w:b/>
          <w:bCs/>
          <w:sz w:val="20"/>
          <w:szCs w:val="20"/>
        </w:rPr>
        <w:t xml:space="preserve"> 6</w:t>
      </w:r>
      <w:r>
        <w:rPr>
          <w:b/>
          <w:bCs/>
          <w:sz w:val="20"/>
          <w:szCs w:val="20"/>
        </w:rPr>
        <w:t xml:space="preserve">　五大回歸假設檢查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2075"/>
        <w:gridCol w:w="3112"/>
        <w:gridCol w:w="2490"/>
      </w:tblGrid>
      <w:tr w:rsidR="00DB67A5" w14:paraId="23B34884" w14:textId="77777777">
        <w:trPr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2EC7" w14:textId="77777777" w:rsidR="00DB67A5" w:rsidRDefault="00000000">
            <w:r>
              <w:rPr>
                <w:b/>
                <w:bCs/>
                <w:sz w:val="20"/>
                <w:szCs w:val="20"/>
              </w:rPr>
              <w:t>假設</w:t>
            </w:r>
          </w:p>
        </w:tc>
        <w:tc>
          <w:tcPr>
            <w:tcW w:w="2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39AB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檢查方法</w:t>
            </w:r>
          </w:p>
        </w:tc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49DD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結果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56C3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判斷</w:t>
            </w:r>
          </w:p>
        </w:tc>
      </w:tr>
      <w:tr w:rsidR="00DB67A5" w14:paraId="4A56F14A" w14:textId="77777777"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A2FB" w14:textId="77777777" w:rsidR="00DB67A5" w:rsidRDefault="00000000">
            <w:r>
              <w:rPr>
                <w:sz w:val="20"/>
                <w:szCs w:val="20"/>
              </w:rPr>
              <w:t>線性</w:t>
            </w:r>
          </w:p>
        </w:tc>
        <w:tc>
          <w:tcPr>
            <w:tcW w:w="2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4568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殘差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預測值</w:t>
            </w:r>
          </w:p>
        </w:tc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98E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大致沒有曲線趨勢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7B88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大致成立</w:t>
            </w:r>
          </w:p>
        </w:tc>
      </w:tr>
      <w:tr w:rsidR="00DB67A5" w14:paraId="4F37A69C" w14:textId="77777777"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7868" w14:textId="77777777" w:rsidR="00DB67A5" w:rsidRDefault="00000000">
            <w:r>
              <w:rPr>
                <w:sz w:val="20"/>
                <w:szCs w:val="20"/>
              </w:rPr>
              <w:t>無共線性</w:t>
            </w:r>
          </w:p>
        </w:tc>
        <w:tc>
          <w:tcPr>
            <w:tcW w:w="2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DD0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VIF</w:t>
            </w:r>
          </w:p>
        </w:tc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79E3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6.15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F9D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成立</w:t>
            </w:r>
          </w:p>
        </w:tc>
      </w:tr>
      <w:tr w:rsidR="00DB67A5" w14:paraId="2651DCE7" w14:textId="77777777"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86CA" w14:textId="77777777" w:rsidR="00DB67A5" w:rsidRDefault="00000000">
            <w:r>
              <w:rPr>
                <w:sz w:val="20"/>
                <w:szCs w:val="20"/>
              </w:rPr>
              <w:t>常態</w:t>
            </w:r>
          </w:p>
        </w:tc>
        <w:tc>
          <w:tcPr>
            <w:tcW w:w="2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BE3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Jarque-Bera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Q-Q</w:t>
            </w:r>
          </w:p>
        </w:tc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EF3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p ≈ 3e-80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skew −0.35</w:t>
            </w:r>
            <w:r>
              <w:rPr>
                <w:sz w:val="20"/>
                <w:szCs w:val="20"/>
              </w:rPr>
              <w:t>，左尾較長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09A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不成立（樣本大，影響有限）</w:t>
            </w:r>
          </w:p>
        </w:tc>
      </w:tr>
      <w:tr w:rsidR="00DB67A5" w14:paraId="203CE604" w14:textId="77777777"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5B37" w14:textId="77777777" w:rsidR="00DB67A5" w:rsidRDefault="00000000">
            <w:r>
              <w:rPr>
                <w:sz w:val="20"/>
                <w:szCs w:val="20"/>
              </w:rPr>
              <w:t>同質變異</w:t>
            </w:r>
          </w:p>
        </w:tc>
        <w:tc>
          <w:tcPr>
            <w:tcW w:w="2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29E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Breusch-Pagan</w:t>
            </w:r>
          </w:p>
        </w:tc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F2A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p ≈ 5e-31</w:t>
            </w:r>
            <w:r>
              <w:rPr>
                <w:sz w:val="20"/>
                <w:szCs w:val="20"/>
              </w:rPr>
              <w:t>，低壽命處殘差大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074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不成立</w:t>
            </w:r>
          </w:p>
        </w:tc>
      </w:tr>
      <w:tr w:rsidR="00DB67A5" w14:paraId="51287846" w14:textId="77777777"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FC46" w14:textId="77777777" w:rsidR="00DB67A5" w:rsidRDefault="00000000">
            <w:r>
              <w:rPr>
                <w:sz w:val="20"/>
                <w:szCs w:val="20"/>
              </w:rPr>
              <w:t>獨立</w:t>
            </w:r>
          </w:p>
        </w:tc>
        <w:tc>
          <w:tcPr>
            <w:tcW w:w="2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E01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Durbin-Watson</w:t>
            </w:r>
          </w:p>
        </w:tc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754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0.61</w:t>
            </w:r>
            <w:r>
              <w:rPr>
                <w:sz w:val="20"/>
                <w:szCs w:val="20"/>
              </w:rPr>
              <w:t>，同國家殘差正相關</w:t>
            </w:r>
          </w:p>
        </w:tc>
        <w:tc>
          <w:tcPr>
            <w:tcW w:w="2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CAA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不成立</w:t>
            </w:r>
          </w:p>
        </w:tc>
      </w:tr>
    </w:tbl>
    <w:p w14:paraId="189B03F4" w14:textId="77777777" w:rsidR="00DB67A5" w:rsidRDefault="00DB67A5">
      <w:pPr>
        <w:spacing w:after="120"/>
      </w:pPr>
    </w:p>
    <w:p w14:paraId="0DF3580C" w14:textId="77777777" w:rsidR="00DB67A5" w:rsidRDefault="00000000">
      <w:pPr>
        <w:spacing w:after="120" w:line="320" w:lineRule="auto"/>
      </w:pPr>
      <w:r>
        <w:t>後三個假設不成立，代表</w:t>
      </w:r>
      <w:r>
        <w:t xml:space="preserve"> OLS </w:t>
      </w:r>
      <w:r>
        <w:t>的標準誤會低估。所以我另外用以國家為群的</w:t>
      </w:r>
      <w:r>
        <w:t xml:space="preserve"> cluster-robust </w:t>
      </w:r>
      <w:r>
        <w:t>標準誤重算（表</w:t>
      </w:r>
      <w:r>
        <w:t xml:space="preserve"> 4 </w:t>
      </w:r>
      <w:r>
        <w:t>的</w:t>
      </w:r>
      <w:r>
        <w:t xml:space="preserve"> cluster SE </w:t>
      </w:r>
      <w:r>
        <w:t>欄），標準誤大約變成</w:t>
      </w:r>
      <w:r>
        <w:t xml:space="preserve"> 2–4 </w:t>
      </w:r>
      <w:r>
        <w:t>倍，但</w:t>
      </w:r>
      <w:r>
        <w:t xml:space="preserve"> 7 </w:t>
      </w:r>
      <w:r>
        <w:t>個特徵仍然全部顯著（</w:t>
      </w:r>
      <w:r>
        <w:t>p &lt; 0.05</w:t>
      </w:r>
      <w:r>
        <w:t>），結論不變。預測區間覆蓋率只有</w:t>
      </w:r>
      <w:r>
        <w:t xml:space="preserve"> 90.7% </w:t>
      </w:r>
      <w:r>
        <w:t>也是同一個原因造成的。</w:t>
      </w:r>
    </w:p>
    <w:p w14:paraId="4B8584DF" w14:textId="77777777" w:rsidR="00DB67A5" w:rsidRDefault="00000000">
      <w:pPr>
        <w:pStyle w:val="1"/>
      </w:pPr>
      <w:bookmarkStart w:id="11" w:name="_Toc242955797"/>
      <w:r>
        <w:t>7. Deployment</w:t>
      </w:r>
      <w:bookmarkEnd w:id="11"/>
    </w:p>
    <w:p w14:paraId="5C4747E9" w14:textId="77777777" w:rsidR="00DB67A5" w:rsidRDefault="00000000">
      <w:pPr>
        <w:spacing w:after="120" w:line="320" w:lineRule="auto"/>
      </w:pPr>
      <w:r>
        <w:t>最終模型（特徵清單、訓練集中位數、</w:t>
      </w:r>
      <w:proofErr w:type="spellStart"/>
      <w:r>
        <w:t>statsmodels</w:t>
      </w:r>
      <w:proofErr w:type="spellEnd"/>
      <w:r>
        <w:t xml:space="preserve"> OLS </w:t>
      </w:r>
      <w:r>
        <w:t>物件）存成</w:t>
      </w:r>
      <w:r>
        <w:t xml:space="preserve"> model/</w:t>
      </w:r>
      <w:proofErr w:type="spellStart"/>
      <w:r>
        <w:t>life_expectancy_ols.joblib</w:t>
      </w:r>
      <w:proofErr w:type="spellEnd"/>
      <w:r>
        <w:t>。程式裡的</w:t>
      </w:r>
      <w:r>
        <w:t xml:space="preserve"> </w:t>
      </w:r>
      <w:proofErr w:type="spellStart"/>
      <w:r>
        <w:t>predict_life_expectancy</w:t>
      </w:r>
      <w:proofErr w:type="spellEnd"/>
      <w:r>
        <w:t xml:space="preserve">(record) </w:t>
      </w:r>
      <w:r>
        <w:t>可以輸入一個國家的原始指標（欄位名稱和</w:t>
      </w:r>
      <w:r>
        <w:t xml:space="preserve"> CSV </w:t>
      </w:r>
      <w:r>
        <w:t>一樣），會自動做</w:t>
      </w:r>
      <w:r>
        <w:t xml:space="preserve"> log1p </w:t>
      </w:r>
      <w:r>
        <w:t>轉換和缺值補中位數，回傳預測值與</w:t>
      </w:r>
      <w:r>
        <w:t xml:space="preserve"> 95% </w:t>
      </w:r>
      <w:r>
        <w:t>預測區間。</w:t>
      </w:r>
    </w:p>
    <w:p w14:paraId="359E9AE0" w14:textId="77777777" w:rsidR="00DB67A5" w:rsidRDefault="00000000">
      <w:pPr>
        <w:spacing w:after="120" w:line="320" w:lineRule="auto"/>
      </w:pPr>
      <w:r>
        <w:t>範例：測試集中的</w:t>
      </w:r>
      <w:r>
        <w:t xml:space="preserve"> Myanmar 2015 </w:t>
      </w:r>
      <w:r>
        <w:t>年，實際</w:t>
      </w:r>
      <w:r>
        <w:t xml:space="preserve"> 66.6 </w:t>
      </w:r>
      <w:r>
        <w:t>歲，模型預測</w:t>
      </w:r>
      <w:r>
        <w:t xml:space="preserve"> 65.46 </w:t>
      </w:r>
      <w:r>
        <w:t>歲，</w:t>
      </w:r>
      <w:r>
        <w:t xml:space="preserve">95% </w:t>
      </w:r>
      <w:r>
        <w:t>預測區間</w:t>
      </w:r>
      <w:r>
        <w:t xml:space="preserve"> [58.32, 72.60]</w:t>
      </w:r>
      <w:r>
        <w:t>。</w:t>
      </w:r>
    </w:p>
    <w:p w14:paraId="20A84610" w14:textId="77777777" w:rsidR="00DB67A5" w:rsidRDefault="00000000">
      <w:pPr>
        <w:spacing w:after="120" w:line="320" w:lineRule="auto"/>
      </w:pPr>
      <w:r>
        <w:t>實際使用時要注意：模型是用</w:t>
      </w:r>
      <w:r>
        <w:t xml:space="preserve"> 2000–2015 </w:t>
      </w:r>
      <w:r>
        <w:t>年資料訓練的，對之後的年份或極端情況（戰爭、疫情）可能不準，建議每年用新資料重新訓練並重新檢查覆蓋率。</w:t>
      </w:r>
    </w:p>
    <w:p w14:paraId="7294A09C" w14:textId="77777777" w:rsidR="00DB67A5" w:rsidRDefault="00000000">
      <w:pPr>
        <w:pStyle w:val="1"/>
      </w:pPr>
      <w:bookmarkStart w:id="12" w:name="_Toc242955798"/>
      <w:r>
        <w:t xml:space="preserve">8. </w:t>
      </w:r>
      <w:r>
        <w:t>網路上主流或更優解法之比較</w:t>
      </w:r>
      <w:bookmarkEnd w:id="12"/>
    </w:p>
    <w:p w14:paraId="4AE287D8" w14:textId="77777777" w:rsidR="00DB67A5" w:rsidRDefault="00000000">
      <w:pPr>
        <w:spacing w:after="120" w:line="320" w:lineRule="auto"/>
      </w:pPr>
      <w:r>
        <w:t>我看了幾個網路上這個資料集的作法（</w:t>
      </w:r>
      <w:r>
        <w:t>Kaggle notebooks</w:t>
      </w:r>
      <w:r>
        <w:t>、</w:t>
      </w:r>
      <w:r>
        <w:t xml:space="preserve">GitHub </w:t>
      </w:r>
      <w:r>
        <w:t>專案、一篇</w:t>
      </w:r>
      <w:r>
        <w:t xml:space="preserve"> </w:t>
      </w:r>
      <w:proofErr w:type="spellStart"/>
      <w:r>
        <w:t>arXiv</w:t>
      </w:r>
      <w:proofErr w:type="spellEnd"/>
      <w:r>
        <w:t xml:space="preserve"> </w:t>
      </w:r>
      <w:r>
        <w:t>論文，見參考資料），常見流程是：用平均數或國家平均數補缺值</w:t>
      </w:r>
      <w:r>
        <w:t xml:space="preserve"> → </w:t>
      </w:r>
      <w:proofErr w:type="spellStart"/>
      <w:r>
        <w:t>train_test_split</w:t>
      </w:r>
      <w:proofErr w:type="spellEnd"/>
      <w:r>
        <w:t xml:space="preserve"> </w:t>
      </w:r>
      <w:r>
        <w:t>隨機切</w:t>
      </w:r>
      <w:r>
        <w:t xml:space="preserve"> → </w:t>
      </w:r>
      <w:r>
        <w:t>比較</w:t>
      </w:r>
      <w:r>
        <w:t xml:space="preserve"> Linear Regression</w:t>
      </w:r>
      <w:r>
        <w:t>、</w:t>
      </w:r>
      <w:r>
        <w:t>Ridge/Lasso</w:t>
      </w:r>
      <w:r>
        <w:t>、</w:t>
      </w:r>
      <w:r>
        <w:t>Decision Tree</w:t>
      </w:r>
      <w:r>
        <w:t>、</w:t>
      </w:r>
      <w:r>
        <w:t>Random Forest</w:t>
      </w:r>
      <w:r>
        <w:t>、</w:t>
      </w:r>
      <w:proofErr w:type="spellStart"/>
      <w:r>
        <w:t>XGBoost</w:t>
      </w:r>
      <w:proofErr w:type="spellEnd"/>
      <w:r>
        <w:t>，最後</w:t>
      </w:r>
      <w:r>
        <w:t xml:space="preserve"> Random Forest </w:t>
      </w:r>
      <w:r>
        <w:t>或</w:t>
      </w:r>
      <w:r>
        <w:t xml:space="preserve"> </w:t>
      </w:r>
      <w:proofErr w:type="spellStart"/>
      <w:r>
        <w:t>XGBoost</w:t>
      </w:r>
      <w:proofErr w:type="spellEnd"/>
      <w:r>
        <w:t xml:space="preserve"> </w:t>
      </w:r>
      <w:r>
        <w:t>通常最好，</w:t>
      </w:r>
      <w:r>
        <w:t xml:space="preserve">R² </w:t>
      </w:r>
      <w:r>
        <w:t>大約</w:t>
      </w:r>
      <w:r>
        <w:t xml:space="preserve"> 0.94–0.97</w:t>
      </w:r>
      <w:r>
        <w:t>。</w:t>
      </w:r>
    </w:p>
    <w:p w14:paraId="6F823704" w14:textId="77777777" w:rsidR="00DB67A5" w:rsidRDefault="00000000">
      <w:pPr>
        <w:spacing w:after="120" w:line="320" w:lineRule="auto"/>
      </w:pPr>
      <w:r>
        <w:lastRenderedPageBreak/>
        <w:t>我用同一組</w:t>
      </w:r>
      <w:r>
        <w:t xml:space="preserve"> 19 </w:t>
      </w:r>
      <w:r>
        <w:t>個特徵實驗兩種切法：</w:t>
      </w:r>
    </w:p>
    <w:p w14:paraId="71859494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t>表</w:t>
      </w:r>
      <w:r>
        <w:rPr>
          <w:b/>
          <w:bCs/>
          <w:sz w:val="20"/>
          <w:szCs w:val="20"/>
        </w:rPr>
        <w:t xml:space="preserve"> 7</w:t>
      </w:r>
      <w:r>
        <w:rPr>
          <w:b/>
          <w:bCs/>
          <w:sz w:val="20"/>
          <w:szCs w:val="20"/>
        </w:rPr>
        <w:t xml:space="preserve">　隨機切分</w:t>
      </w:r>
      <w:r>
        <w:rPr>
          <w:b/>
          <w:bCs/>
          <w:sz w:val="20"/>
          <w:szCs w:val="20"/>
        </w:rPr>
        <w:t xml:space="preserve"> vs </w:t>
      </w:r>
      <w:r>
        <w:rPr>
          <w:b/>
          <w:bCs/>
          <w:sz w:val="20"/>
          <w:szCs w:val="20"/>
        </w:rPr>
        <w:t>按國家切分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1504"/>
        <w:gridCol w:w="1504"/>
      </w:tblGrid>
      <w:tr w:rsidR="00DB67A5" w14:paraId="0989B093" w14:textId="77777777">
        <w:trPr>
          <w:tblHeader/>
        </w:trPr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E2FC" w14:textId="77777777" w:rsidR="00DB67A5" w:rsidRDefault="00000000">
            <w:r>
              <w:rPr>
                <w:b/>
                <w:bCs/>
                <w:sz w:val="20"/>
                <w:szCs w:val="20"/>
              </w:rPr>
              <w:t>切分方式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A2B4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C655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76C9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R²</w:t>
            </w:r>
          </w:p>
        </w:tc>
      </w:tr>
      <w:tr w:rsidR="00DB67A5" w14:paraId="509C59C8" w14:textId="77777777"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A9AF" w14:textId="77777777" w:rsidR="00DB67A5" w:rsidRDefault="00000000">
            <w:r>
              <w:rPr>
                <w:sz w:val="20"/>
                <w:szCs w:val="20"/>
              </w:rPr>
              <w:t>隨機切（網路常見）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4D7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OLS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19 </w:t>
            </w:r>
            <w:r>
              <w:rPr>
                <w:sz w:val="20"/>
                <w:szCs w:val="20"/>
              </w:rPr>
              <w:t>特徵）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364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3.659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6DC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0.845</w:t>
            </w:r>
          </w:p>
        </w:tc>
      </w:tr>
      <w:tr w:rsidR="00DB67A5" w14:paraId="4E25E439" w14:textId="77777777"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313D" w14:textId="77777777" w:rsidR="00DB67A5" w:rsidRDefault="00000000">
            <w:r>
              <w:rPr>
                <w:sz w:val="20"/>
                <w:szCs w:val="20"/>
              </w:rPr>
              <w:t>隨機切（網路常見）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B3FE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1860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1.834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F384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0.961</w:t>
            </w:r>
          </w:p>
        </w:tc>
      </w:tr>
      <w:tr w:rsidR="00DB67A5" w14:paraId="12059BA6" w14:textId="77777777"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2D4F" w14:textId="77777777" w:rsidR="00DB67A5" w:rsidRDefault="00000000">
            <w:r>
              <w:rPr>
                <w:sz w:val="20"/>
                <w:szCs w:val="20"/>
              </w:rPr>
              <w:t>按國家切（本報告）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F7E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OLS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19 </w:t>
            </w:r>
            <w:r>
              <w:rPr>
                <w:sz w:val="20"/>
                <w:szCs w:val="20"/>
              </w:rPr>
              <w:t>特徵）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4333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3.886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B7EC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0.838</w:t>
            </w:r>
          </w:p>
        </w:tc>
      </w:tr>
      <w:tr w:rsidR="00DB67A5" w14:paraId="52BD8B7C" w14:textId="77777777"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EAA5" w14:textId="77777777" w:rsidR="00DB67A5" w:rsidRDefault="00000000">
            <w:r>
              <w:rPr>
                <w:sz w:val="20"/>
                <w:szCs w:val="20"/>
              </w:rPr>
              <w:t>按國家切（本報告）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B6B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B280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2.983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AEBF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0.905</w:t>
            </w:r>
          </w:p>
        </w:tc>
      </w:tr>
    </w:tbl>
    <w:p w14:paraId="4C9CF36E" w14:textId="77777777" w:rsidR="00DB67A5" w:rsidRDefault="00DB67A5">
      <w:pPr>
        <w:spacing w:after="120"/>
      </w:pPr>
    </w:p>
    <w:p w14:paraId="3C33A591" w14:textId="77777777" w:rsidR="00DB67A5" w:rsidRDefault="00000000">
      <w:pPr>
        <w:spacing w:after="120" w:line="320" w:lineRule="auto"/>
      </w:pPr>
      <w:r>
        <w:t>隨機切的時候</w:t>
      </w:r>
      <w:r>
        <w:t xml:space="preserve"> Random Forest </w:t>
      </w:r>
      <w:r>
        <w:t>的</w:t>
      </w:r>
      <w:r>
        <w:t xml:space="preserve"> R² </w:t>
      </w:r>
      <w:r>
        <w:t>有</w:t>
      </w:r>
      <w:r>
        <w:t xml:space="preserve"> 0.961</w:t>
      </w:r>
      <w:r>
        <w:t>，跟網路上的結果一致；但換成按國家切，</w:t>
      </w:r>
      <w:r>
        <w:t xml:space="preserve">Random Forest </w:t>
      </w:r>
      <w:r>
        <w:t>的</w:t>
      </w:r>
      <w:r>
        <w:t xml:space="preserve"> RMSE </w:t>
      </w:r>
      <w:r>
        <w:t>從</w:t>
      </w:r>
      <w:r>
        <w:t xml:space="preserve"> 1.83 </w:t>
      </w:r>
      <w:r>
        <w:t>變成</w:t>
      </w:r>
      <w:r>
        <w:t xml:space="preserve"> 2.98</w:t>
      </w:r>
      <w:r>
        <w:t>，惡化了</w:t>
      </w:r>
      <w:r>
        <w:t xml:space="preserve"> 63%</w:t>
      </w:r>
      <w:r>
        <w:t>，</w:t>
      </w:r>
      <w:r>
        <w:t xml:space="preserve">OLS </w:t>
      </w:r>
      <w:r>
        <w:t>只從</w:t>
      </w:r>
      <w:r>
        <w:t xml:space="preserve"> 3.66 </w:t>
      </w:r>
      <w:r>
        <w:t>變成</w:t>
      </w:r>
      <w:r>
        <w:t xml:space="preserve"> 3.89</w:t>
      </w:r>
      <w:r>
        <w:t>。這表示網路上</w:t>
      </w:r>
      <w:r>
        <w:t xml:space="preserve"> Random Forest </w:t>
      </w:r>
      <w:r>
        <w:t>的高分有一大部分是因為「認得」訓練時看過的國家，線性模型比較簡單，反而沒那麼容易被這種洩漏影響。</w:t>
      </w:r>
    </w:p>
    <w:p w14:paraId="24638704" w14:textId="77777777" w:rsidR="00DB67A5" w:rsidRDefault="00000000">
      <w:pPr>
        <w:spacing w:after="120" w:line="320" w:lineRule="auto"/>
      </w:pPr>
      <w:r>
        <w:t>另外有些作法先用全部資料的國家平均數補值再切</w:t>
      </w:r>
      <w:r>
        <w:t xml:space="preserve"> train/test</w:t>
      </w:r>
      <w:r>
        <w:t>，這也會讓測試集的資訊漏進訓練。我的作法是只在訓練集上</w:t>
      </w:r>
      <w:r>
        <w:t xml:space="preserve"> fit </w:t>
      </w:r>
      <w:r>
        <w:t>補值器。</w:t>
      </w:r>
    </w:p>
    <w:p w14:paraId="193F680B" w14:textId="77777777" w:rsidR="00DB67A5" w:rsidRDefault="00000000">
      <w:pPr>
        <w:spacing w:after="120" w:line="320" w:lineRule="auto"/>
      </w:pPr>
      <w:r>
        <w:t>比我的作法更好的方向：</w:t>
      </w:r>
    </w:p>
    <w:p w14:paraId="30871B54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準確度</w:t>
      </w:r>
      <w:r>
        <w:t>：即使按國家切，</w:t>
      </w:r>
      <w:r>
        <w:t xml:space="preserve">Random Forest </w:t>
      </w:r>
      <w:r>
        <w:t>的</w:t>
      </w:r>
      <w:r>
        <w:t xml:space="preserve"> RMSE </w:t>
      </w:r>
      <w:r>
        <w:t>仍比</w:t>
      </w:r>
      <w:r>
        <w:t xml:space="preserve"> OLS </w:t>
      </w:r>
      <w:r>
        <w:t>好約</w:t>
      </w:r>
      <w:r>
        <w:t xml:space="preserve"> 0.9 </w:t>
      </w:r>
      <w:r>
        <w:t>歲。如果只追求準確度，樹模型或</w:t>
      </w:r>
      <w:r>
        <w:t xml:space="preserve"> Gradient Boosting </w:t>
      </w:r>
      <w:r>
        <w:t>確實比較強。</w:t>
      </w:r>
    </w:p>
    <w:p w14:paraId="4A303B3C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面板資料</w:t>
      </w:r>
      <w:r>
        <w:t>：針對「同一國家多年」的特性，可以用混合效果模型（國家隨機截距）或固定效果模型，處理觀測值不獨立的問題。</w:t>
      </w:r>
    </w:p>
    <w:p w14:paraId="375D3ED8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預測區間</w:t>
      </w:r>
      <w:r>
        <w:t>：對異質變異可以用</w:t>
      </w:r>
      <w:r>
        <w:t xml:space="preserve"> WLS</w:t>
      </w:r>
      <w:r>
        <w:t>，或用</w:t>
      </w:r>
      <w:r>
        <w:t xml:space="preserve"> conformal prediction </w:t>
      </w:r>
      <w:r>
        <w:t>校正區間，讓覆蓋率回到</w:t>
      </w:r>
      <w:r>
        <w:t xml:space="preserve"> 95%</w:t>
      </w:r>
      <w:r>
        <w:t>。</w:t>
      </w:r>
    </w:p>
    <w:p w14:paraId="0F40BA57" w14:textId="77777777" w:rsidR="00DB67A5" w:rsidRDefault="00000000">
      <w:pPr>
        <w:spacing w:after="120" w:line="320" w:lineRule="auto"/>
      </w:pPr>
      <w:r>
        <w:t>這次作業重點是多元線性回歸和可解釋性，所以我保留</w:t>
      </w:r>
      <w:r>
        <w:t xml:space="preserve"> OLS </w:t>
      </w:r>
      <w:r>
        <w:t>當最終模型，上面這些列為之後的改進。</w:t>
      </w:r>
    </w:p>
    <w:p w14:paraId="4139553A" w14:textId="77777777" w:rsidR="00DB67A5" w:rsidRDefault="00000000">
      <w:pPr>
        <w:pStyle w:val="2"/>
      </w:pPr>
      <w:bookmarkStart w:id="13" w:name="_Toc242955799"/>
      <w:r>
        <w:t xml:space="preserve">8.1 Kaggle </w:t>
      </w:r>
      <w:r>
        <w:t>名次與公開解法分數對照</w:t>
      </w:r>
      <w:bookmarkEnd w:id="13"/>
    </w:p>
    <w:p w14:paraId="4F875FB2" w14:textId="77777777" w:rsidR="00DB67A5" w:rsidRDefault="00000000">
      <w:pPr>
        <w:spacing w:after="120" w:line="320" w:lineRule="auto"/>
      </w:pPr>
      <w:r>
        <w:t>這份資料是</w:t>
      </w:r>
      <w:r>
        <w:t xml:space="preserve"> Kaggle </w:t>
      </w:r>
      <w:r>
        <w:t>的</w:t>
      </w:r>
      <w:r>
        <w:t xml:space="preserve"> Dataset</w:t>
      </w:r>
      <w:r>
        <w:t>，不是</w:t>
      </w:r>
      <w:r>
        <w:t xml:space="preserve"> Competition</w:t>
      </w:r>
      <w:r>
        <w:t>，沒有</w:t>
      </w:r>
      <w:r>
        <w:t xml:space="preserve"> leaderboard</w:t>
      </w:r>
      <w:r>
        <w:t>，所以</w:t>
      </w:r>
      <w:r>
        <w:rPr>
          <w:b/>
          <w:bCs/>
        </w:rPr>
        <w:t>沒有</w:t>
      </w:r>
      <w:r>
        <w:rPr>
          <w:b/>
          <w:bCs/>
        </w:rPr>
        <w:t xml:space="preserve"> Kaggle </w:t>
      </w:r>
      <w:r>
        <w:rPr>
          <w:b/>
          <w:bCs/>
        </w:rPr>
        <w:t>名次可以列</w:t>
      </w:r>
      <w:r>
        <w:t>。我改成把自己的結果和網路公開解法回報的測試分數放在一起比較：</w:t>
      </w:r>
    </w:p>
    <w:p w14:paraId="176F1066" w14:textId="77777777" w:rsidR="00DB67A5" w:rsidRDefault="00000000">
      <w:pPr>
        <w:keepNext/>
        <w:spacing w:before="160" w:after="80"/>
      </w:pPr>
      <w:r>
        <w:rPr>
          <w:b/>
          <w:bCs/>
          <w:sz w:val="20"/>
          <w:szCs w:val="20"/>
        </w:rPr>
        <w:lastRenderedPageBreak/>
        <w:t>表</w:t>
      </w:r>
      <w:r>
        <w:rPr>
          <w:b/>
          <w:bCs/>
          <w:sz w:val="20"/>
          <w:szCs w:val="20"/>
        </w:rPr>
        <w:t xml:space="preserve"> 8</w:t>
      </w:r>
      <w:r>
        <w:rPr>
          <w:b/>
          <w:bCs/>
          <w:sz w:val="20"/>
          <w:szCs w:val="20"/>
        </w:rPr>
        <w:t xml:space="preserve">　公開解法回報分數</w:t>
      </w:r>
      <w:r>
        <w:rPr>
          <w:b/>
          <w:bCs/>
          <w:sz w:val="20"/>
          <w:szCs w:val="20"/>
        </w:rPr>
        <w:t xml:space="preserve"> vs </w:t>
      </w:r>
      <w:r>
        <w:rPr>
          <w:b/>
          <w:bCs/>
          <w:sz w:val="20"/>
          <w:szCs w:val="20"/>
        </w:rPr>
        <w:t>本報告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3527"/>
        <w:gridCol w:w="1556"/>
        <w:gridCol w:w="1246"/>
      </w:tblGrid>
      <w:tr w:rsidR="00DB67A5" w14:paraId="559088D2" w14:textId="77777777">
        <w:trPr>
          <w:tblHeader/>
        </w:trPr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DFA4" w14:textId="77777777" w:rsidR="00DB67A5" w:rsidRDefault="00000000">
            <w:r>
              <w:rPr>
                <w:b/>
                <w:bCs/>
                <w:sz w:val="20"/>
                <w:szCs w:val="20"/>
              </w:rPr>
              <w:t>來源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4E19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05C7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切分方式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5DF6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測試</w:t>
            </w:r>
            <w:r>
              <w:rPr>
                <w:b/>
                <w:bCs/>
                <w:sz w:val="20"/>
                <w:szCs w:val="20"/>
              </w:rPr>
              <w:t xml:space="preserve"> R²</w:t>
            </w:r>
          </w:p>
        </w:tc>
      </w:tr>
      <w:tr w:rsidR="00DB67A5" w14:paraId="5142802F" w14:textId="77777777"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D40E" w14:textId="77777777" w:rsidR="00DB67A5" w:rsidRDefault="00000000">
            <w:proofErr w:type="spellStart"/>
            <w:r>
              <w:rPr>
                <w:sz w:val="20"/>
                <w:szCs w:val="20"/>
              </w:rPr>
              <w:t>ipshitag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GitHub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E8E9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Linear Regression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baseline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2BF5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隨機切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0C7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0.766</w:t>
            </w:r>
          </w:p>
        </w:tc>
      </w:tr>
      <w:tr w:rsidR="00DB67A5" w14:paraId="3837EB70" w14:textId="77777777"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5912" w14:textId="77777777" w:rsidR="00DB67A5" w:rsidRDefault="00000000">
            <w:proofErr w:type="spellStart"/>
            <w:r>
              <w:rPr>
                <w:sz w:val="20"/>
                <w:szCs w:val="20"/>
              </w:rPr>
              <w:t>ipshitag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GitHub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0B1D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  <w:r>
              <w:rPr>
                <w:sz w:val="20"/>
                <w:szCs w:val="20"/>
              </w:rPr>
              <w:t>（調參後最佳）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2FE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隨機切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8423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0.970</w:t>
            </w:r>
          </w:p>
        </w:tc>
      </w:tr>
      <w:tr w:rsidR="00DB67A5" w14:paraId="286C57D2" w14:textId="77777777"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EE6B" w14:textId="77777777" w:rsidR="00DB67A5" w:rsidRDefault="00000000">
            <w:proofErr w:type="spellStart"/>
            <w:r>
              <w:rPr>
                <w:sz w:val="20"/>
                <w:szCs w:val="20"/>
              </w:rPr>
              <w:t>tboudart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GitHub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6AB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OLS/Lasso/Ridge/RF </w:t>
            </w:r>
            <w:r>
              <w:rPr>
                <w:sz w:val="20"/>
                <w:szCs w:val="20"/>
              </w:rPr>
              <w:t>中最佳）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F0C1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隨機切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D788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</w:tr>
      <w:tr w:rsidR="00DB67A5" w14:paraId="67338E5D" w14:textId="77777777"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DDD7" w14:textId="77777777" w:rsidR="00DB67A5" w:rsidRDefault="00000000">
            <w:r>
              <w:rPr>
                <w:sz w:val="20"/>
                <w:szCs w:val="20"/>
              </w:rPr>
              <w:t>本報告（重現網路作法）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770B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19 </w:t>
            </w:r>
            <w:r>
              <w:rPr>
                <w:sz w:val="20"/>
                <w:szCs w:val="20"/>
              </w:rPr>
              <w:t>特徵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BB717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隨機切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BBE2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0.961</w:t>
            </w:r>
          </w:p>
        </w:tc>
      </w:tr>
      <w:tr w:rsidR="00DB67A5" w14:paraId="3C8EC4CE" w14:textId="77777777"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67A4" w14:textId="77777777" w:rsidR="00DB67A5" w:rsidRDefault="00000000">
            <w:r>
              <w:rPr>
                <w:b/>
                <w:bCs/>
                <w:sz w:val="20"/>
                <w:szCs w:val="20"/>
              </w:rPr>
              <w:t>本報告（最終模型）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E0F5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OLS</w:t>
            </w:r>
            <w:r>
              <w:rPr>
                <w:b/>
                <w:bCs/>
                <w:sz w:val="20"/>
                <w:szCs w:val="20"/>
              </w:rPr>
              <w:t>，</w:t>
            </w:r>
            <w:r>
              <w:rPr>
                <w:b/>
                <w:bCs/>
                <w:sz w:val="20"/>
                <w:szCs w:val="20"/>
              </w:rPr>
              <w:t xml:space="preserve">7 </w:t>
            </w:r>
            <w:r>
              <w:rPr>
                <w:b/>
                <w:bCs/>
                <w:sz w:val="20"/>
                <w:szCs w:val="20"/>
              </w:rPr>
              <w:t>特徵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03CC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按國家切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9F6C" w14:textId="77777777" w:rsidR="00DB67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0.820</w:t>
            </w:r>
          </w:p>
        </w:tc>
      </w:tr>
      <w:tr w:rsidR="00DB67A5" w14:paraId="64977CD1" w14:textId="77777777">
        <w:tc>
          <w:tcPr>
            <w:tcW w:w="2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F31E" w14:textId="77777777" w:rsidR="00DB67A5" w:rsidRDefault="00000000">
            <w:r>
              <w:rPr>
                <w:sz w:val="20"/>
                <w:szCs w:val="20"/>
              </w:rPr>
              <w:t>本報告（參考）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AF66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19 </w:t>
            </w:r>
            <w:r>
              <w:rPr>
                <w:sz w:val="20"/>
                <w:szCs w:val="20"/>
              </w:rPr>
              <w:t>特徵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AC4D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按國家切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F46A" w14:textId="77777777" w:rsidR="00DB67A5" w:rsidRDefault="00000000">
            <w:pPr>
              <w:jc w:val="center"/>
            </w:pPr>
            <w:r>
              <w:rPr>
                <w:sz w:val="20"/>
                <w:szCs w:val="20"/>
              </w:rPr>
              <w:t>0.905</w:t>
            </w:r>
          </w:p>
        </w:tc>
      </w:tr>
    </w:tbl>
    <w:p w14:paraId="229C56DD" w14:textId="77777777" w:rsidR="00DB67A5" w:rsidRDefault="00DB67A5">
      <w:pPr>
        <w:spacing w:after="120"/>
      </w:pPr>
    </w:p>
    <w:p w14:paraId="62BD1634" w14:textId="77777777" w:rsidR="00DB67A5" w:rsidRDefault="00000000">
      <w:pPr>
        <w:spacing w:after="120" w:line="320" w:lineRule="auto"/>
      </w:pPr>
      <w:r>
        <w:t>在相同的隨機切分下，我重現的</w:t>
      </w:r>
      <w:r>
        <w:t xml:space="preserve"> Random Forest</w:t>
      </w:r>
      <w:r>
        <w:t>（</w:t>
      </w:r>
      <w:r>
        <w:t>0.961</w:t>
      </w:r>
      <w:r>
        <w:t>）和公開解法（</w:t>
      </w:r>
      <w:r>
        <w:t>0.96–0.97</w:t>
      </w:r>
      <w:r>
        <w:t>）一致，代表前處理和評估流程沒有問題。我的線性模型（</w:t>
      </w:r>
      <w:r>
        <w:t>0.820</w:t>
      </w:r>
      <w:r>
        <w:t>）也比</w:t>
      </w:r>
      <w:r>
        <w:t xml:space="preserve"> </w:t>
      </w:r>
      <w:proofErr w:type="spellStart"/>
      <w:r>
        <w:t>ipshitag</w:t>
      </w:r>
      <w:proofErr w:type="spellEnd"/>
      <w:r>
        <w:t xml:space="preserve"> </w:t>
      </w:r>
      <w:r>
        <w:t>的線性</w:t>
      </w:r>
      <w:r>
        <w:t xml:space="preserve"> baseline</w:t>
      </w:r>
      <w:r>
        <w:t>（</w:t>
      </w:r>
      <w:r>
        <w:t>0.766</w:t>
      </w:r>
      <w:r>
        <w:t>）好，主要差在</w:t>
      </w:r>
      <w:r>
        <w:t xml:space="preserve"> 0 </w:t>
      </w:r>
      <w:r>
        <w:t>值轉缺值和右偏欄位取</w:t>
      </w:r>
      <w:r>
        <w:t xml:space="preserve"> log</w:t>
      </w:r>
      <w:r>
        <w:t>。最終模型分數看起來比較低，是因為測試國家完全沒出現在訓練裡，這比較接近「拿模型去預測新國家」的真實用法。</w:t>
      </w:r>
    </w:p>
    <w:p w14:paraId="0B09B265" w14:textId="77777777" w:rsidR="00DB67A5" w:rsidRDefault="00000000">
      <w:pPr>
        <w:pStyle w:val="1"/>
      </w:pPr>
      <w:bookmarkStart w:id="14" w:name="_Toc242955800"/>
      <w:r>
        <w:t xml:space="preserve">9. </w:t>
      </w:r>
      <w:r>
        <w:t>結論與限制</w:t>
      </w:r>
      <w:bookmarkEnd w:id="14"/>
    </w:p>
    <w:p w14:paraId="0E0D7694" w14:textId="77777777" w:rsidR="00DB67A5" w:rsidRDefault="00000000">
      <w:pPr>
        <w:spacing w:after="120" w:line="320" w:lineRule="auto"/>
      </w:pPr>
      <w:r>
        <w:rPr>
          <w:b/>
          <w:bCs/>
        </w:rPr>
        <w:t>結論</w:t>
      </w:r>
      <w:r>
        <w:t>：</w:t>
      </w:r>
      <w:r>
        <w:t xml:space="preserve">7 </w:t>
      </w:r>
      <w:r>
        <w:t>個特徵的</w:t>
      </w:r>
      <w:r>
        <w:t xml:space="preserve"> OLS </w:t>
      </w:r>
      <w:r>
        <w:t>對沒看過的國家，平均誤差約</w:t>
      </w:r>
      <w:r>
        <w:t xml:space="preserve"> 3 </w:t>
      </w:r>
      <w:r>
        <w:t>歲（</w:t>
      </w:r>
      <w:r>
        <w:t>MAE 3.03</w:t>
      </w:r>
      <w:r>
        <w:t>、</w:t>
      </w:r>
      <w:r>
        <w:t>RMSE 4.10</w:t>
      </w:r>
      <w:r>
        <w:t>），</w:t>
      </w:r>
      <w:r>
        <w:t>R² 0.82</w:t>
      </w:r>
      <w:r>
        <w:t>，達到一開始設定的成功標準。影響最大的是人類發展指數（</w:t>
      </w:r>
      <w:r>
        <w:t>Income composition</w:t>
      </w:r>
      <w:r>
        <w:t>）、</w:t>
      </w:r>
      <w:r>
        <w:t>HIV/AIDS</w:t>
      </w:r>
      <w:r>
        <w:t>、成人死亡率和受教年數，方向都符合常識，可以拿來回答「哪些政策指標和壽命最相關」這類問題。</w:t>
      </w:r>
    </w:p>
    <w:p w14:paraId="358AD3D9" w14:textId="77777777" w:rsidR="00DB67A5" w:rsidRDefault="00000000">
      <w:pPr>
        <w:spacing w:after="120" w:line="320" w:lineRule="auto"/>
      </w:pPr>
      <w:r>
        <w:rPr>
          <w:b/>
          <w:bCs/>
        </w:rPr>
        <w:t>限制</w:t>
      </w:r>
      <w:r>
        <w:t>：</w:t>
      </w:r>
    </w:p>
    <w:p w14:paraId="29EDFBA2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資料本身有錯誤（每千人死亡數超過</w:t>
      </w:r>
      <w:r>
        <w:t xml:space="preserve"> 1000</w:t>
      </w:r>
      <w:r>
        <w:t>、人口數量級不對），我只能用</w:t>
      </w:r>
      <w:r>
        <w:t xml:space="preserve"> log </w:t>
      </w:r>
      <w:r>
        <w:t>轉換減輕，沒辦法完全修正。</w:t>
      </w:r>
    </w:p>
    <w:p w14:paraId="29DB3A7D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殘差有異質變異、同國家殘差相關，所以預測區間偏窄（覆蓋率</w:t>
      </w:r>
      <w:r>
        <w:t xml:space="preserve"> 90.7%</w:t>
      </w:r>
      <w:r>
        <w:t>），低壽命國家更明顯（</w:t>
      </w:r>
      <w:r>
        <w:t>80.5%</w:t>
      </w:r>
      <w:r>
        <w:t>）。</w:t>
      </w:r>
    </w:p>
    <w:p w14:paraId="5A5F8F92" w14:textId="77777777" w:rsidR="00DB67A5" w:rsidRDefault="00000000">
      <w:pPr>
        <w:pStyle w:val="a4"/>
        <w:numPr>
          <w:ilvl w:val="0"/>
          <w:numId w:val="2"/>
        </w:numPr>
        <w:spacing w:after="60" w:line="300" w:lineRule="auto"/>
      </w:pPr>
      <w:r>
        <w:t>這是相關性分析，係數不能直接當成因果，例如「多讀一年書就多活</w:t>
      </w:r>
      <w:r>
        <w:t xml:space="preserve"> 0.42 </w:t>
      </w:r>
      <w:r>
        <w:t>歲」只是平均關聯。</w:t>
      </w:r>
    </w:p>
    <w:p w14:paraId="1F13BCCB" w14:textId="77777777" w:rsidR="00DB67A5" w:rsidRDefault="00000000">
      <w:pPr>
        <w:spacing w:after="120" w:line="320" w:lineRule="auto"/>
      </w:pPr>
      <w:r>
        <w:rPr>
          <w:b/>
          <w:bCs/>
        </w:rPr>
        <w:t>之後可以改進</w:t>
      </w:r>
      <w:r>
        <w:t>：改用國家隨機截距的混合效果模型、用</w:t>
      </w:r>
      <w:r>
        <w:t xml:space="preserve"> conformal prediction </w:t>
      </w:r>
      <w:r>
        <w:t>校正預測區間，或</w:t>
      </w:r>
      <w:r>
        <w:lastRenderedPageBreak/>
        <w:t>在可解釋性要求較低時改用</w:t>
      </w:r>
      <w:r>
        <w:t xml:space="preserve"> Gradient Boosting</w:t>
      </w:r>
      <w:r>
        <w:t>。</w:t>
      </w:r>
    </w:p>
    <w:p w14:paraId="533E68AC" w14:textId="77777777" w:rsidR="00DB67A5" w:rsidRDefault="00000000">
      <w:r>
        <w:br w:type="page"/>
      </w:r>
    </w:p>
    <w:p w14:paraId="765435AD" w14:textId="179C36E5" w:rsidR="00FC5D2C" w:rsidRDefault="00000000" w:rsidP="00FC5D2C">
      <w:pPr>
        <w:pStyle w:val="1"/>
      </w:pPr>
      <w:bookmarkStart w:id="15" w:name="_Toc242955801"/>
      <w:r>
        <w:lastRenderedPageBreak/>
        <w:t xml:space="preserve">10. GPT </w:t>
      </w:r>
      <w:r>
        <w:t>內容</w:t>
      </w:r>
      <w:bookmarkEnd w:id="15"/>
    </w:p>
    <w:p w14:paraId="0AB8704E" w14:textId="47322106" w:rsidR="00FC5D2C" w:rsidRPr="00A72168" w:rsidRDefault="00FC5D2C" w:rsidP="00FC5D2C">
      <w:pPr>
        <w:pStyle w:val="1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2CD34A" wp14:editId="404E5DAF">
            <wp:extent cx="4572000" cy="8462780"/>
            <wp:effectExtent l="0" t="0" r="0" b="0"/>
            <wp:docPr id="13567899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58" cy="858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BAD5844" wp14:editId="339DF871">
            <wp:extent cx="5735955" cy="7208520"/>
            <wp:effectExtent l="0" t="0" r="0" b="0"/>
            <wp:docPr id="7605954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45D99C5" wp14:editId="628DF8F3">
            <wp:extent cx="5723890" cy="7540625"/>
            <wp:effectExtent l="0" t="0" r="0" b="3175"/>
            <wp:docPr id="213728447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5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63CF05F" wp14:editId="0B28B749">
            <wp:extent cx="5723890" cy="6828155"/>
            <wp:effectExtent l="0" t="0" r="0" b="0"/>
            <wp:docPr id="160235048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82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02B5CBE" wp14:editId="57ADFA5D">
            <wp:extent cx="5509895" cy="8858885"/>
            <wp:effectExtent l="0" t="0" r="0" b="0"/>
            <wp:docPr id="69164759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8FC42B6" wp14:editId="77C1146F">
            <wp:extent cx="5307965" cy="8858885"/>
            <wp:effectExtent l="0" t="0" r="6985" b="0"/>
            <wp:docPr id="40663747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65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A81C8AB" wp14:editId="1405489D">
            <wp:extent cx="3621974" cy="8432711"/>
            <wp:effectExtent l="0" t="0" r="0" b="6985"/>
            <wp:docPr id="48992684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239" cy="846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E6499" w14:textId="6F59C958" w:rsidR="00DB67A5" w:rsidRDefault="00000000">
      <w:r>
        <w:br w:type="page"/>
      </w:r>
    </w:p>
    <w:p w14:paraId="2856211E" w14:textId="01DD4E56" w:rsidR="00DB67A5" w:rsidRDefault="00000000">
      <w:pPr>
        <w:pStyle w:val="1"/>
      </w:pPr>
      <w:bookmarkStart w:id="16" w:name="_Toc242955805"/>
      <w:r>
        <w:lastRenderedPageBreak/>
        <w:t xml:space="preserve">11. </w:t>
      </w:r>
      <w:proofErr w:type="spellStart"/>
      <w:r>
        <w:t>NotebookLM</w:t>
      </w:r>
      <w:proofErr w:type="spellEnd"/>
      <w:r>
        <w:t xml:space="preserve"> </w:t>
      </w:r>
      <w:bookmarkEnd w:id="16"/>
    </w:p>
    <w:p w14:paraId="693A2777" w14:textId="2E77D809" w:rsidR="00A72168" w:rsidRPr="00A72168" w:rsidRDefault="00A72168">
      <w:pPr>
        <w:spacing w:after="120"/>
        <w:rPr>
          <w:rFonts w:hint="eastAsia"/>
          <w:noProof/>
        </w:rPr>
      </w:pPr>
      <w:r>
        <w:rPr>
          <w:rFonts w:hint="eastAsia"/>
          <w:noProof/>
        </w:rPr>
        <w:t>Q</w:t>
      </w:r>
      <w:r>
        <w:rPr>
          <w:rFonts w:hint="eastAsia"/>
          <w:noProof/>
        </w:rPr>
        <w:t>：</w:t>
      </w:r>
      <w:r w:rsidRPr="00A72168">
        <w:rPr>
          <w:noProof/>
        </w:rPr>
        <w:t>整理這些來源預測</w:t>
      </w:r>
      <w:r w:rsidRPr="00A72168">
        <w:rPr>
          <w:noProof/>
        </w:rPr>
        <w:t xml:space="preserve"> WHO </w:t>
      </w:r>
      <w:r w:rsidRPr="00A72168">
        <w:rPr>
          <w:noProof/>
        </w:rPr>
        <w:t>平均壽命的方法：缺值怎麼處理、怎麼切分訓練</w:t>
      </w:r>
      <w:r w:rsidRPr="00A72168">
        <w:rPr>
          <w:noProof/>
        </w:rPr>
        <w:t>/</w:t>
      </w:r>
      <w:r w:rsidRPr="00A72168">
        <w:rPr>
          <w:noProof/>
        </w:rPr>
        <w:t>測試、用了哪些模型、最好的模型和指標是多少，以及有沒有討論同一國家多年份資料造成的資料洩漏。</w:t>
      </w:r>
    </w:p>
    <w:p w14:paraId="0FEFEAED" w14:textId="77777777" w:rsidR="00A72168" w:rsidRPr="00A72168" w:rsidRDefault="00A72168" w:rsidP="00A72168">
      <w:pPr>
        <w:spacing w:after="120"/>
      </w:pPr>
      <w:r>
        <w:rPr>
          <w:rFonts w:hint="eastAsia"/>
        </w:rPr>
        <w:t>A</w:t>
      </w:r>
      <w:r>
        <w:rPr>
          <w:rFonts w:hint="eastAsia"/>
        </w:rPr>
        <w:t>：</w:t>
      </w:r>
      <w:r w:rsidRPr="00A72168">
        <w:t>本分析整合</w:t>
      </w:r>
      <w:r w:rsidRPr="00A72168">
        <w:t xml:space="preserve"> 7 </w:t>
      </w:r>
      <w:r w:rsidRPr="00A72168">
        <w:t>篇預測</w:t>
      </w:r>
      <w:r w:rsidRPr="00A72168">
        <w:t xml:space="preserve"> WHO </w:t>
      </w:r>
      <w:r w:rsidRPr="00A72168">
        <w:t>平均壽命（</w:t>
      </w:r>
      <w:r w:rsidRPr="00A72168">
        <w:t xml:space="preserve">2000–2015 </w:t>
      </w:r>
      <w:r w:rsidRPr="00A72168">
        <w:t>年，約</w:t>
      </w:r>
      <w:r w:rsidRPr="00A72168">
        <w:t xml:space="preserve"> 193 </w:t>
      </w:r>
      <w:r w:rsidRPr="00A72168">
        <w:t>國）的研究與專案重點：</w:t>
      </w:r>
    </w:p>
    <w:p w14:paraId="021452E7" w14:textId="77777777" w:rsidR="00A72168" w:rsidRPr="00A72168" w:rsidRDefault="00A72168" w:rsidP="00A72168">
      <w:pPr>
        <w:numPr>
          <w:ilvl w:val="0"/>
          <w:numId w:val="5"/>
        </w:numPr>
        <w:spacing w:after="120"/>
      </w:pPr>
      <w:r w:rsidRPr="00A72168">
        <w:rPr>
          <w:b/>
          <w:bCs/>
        </w:rPr>
        <w:t>缺值處理</w:t>
      </w:r>
      <w:r w:rsidRPr="00A72168">
        <w:t>：多數採用插補法（</w:t>
      </w:r>
      <w:r w:rsidRPr="00A72168">
        <w:t>Interpolation</w:t>
      </w:r>
      <w:r w:rsidRPr="00A72168">
        <w:t>）、均值填補或直接刪除；僅</w:t>
      </w:r>
      <w:r w:rsidRPr="00A72168">
        <w:t xml:space="preserve"> </w:t>
      </w:r>
      <w:proofErr w:type="spellStart"/>
      <w:r w:rsidRPr="00A72168">
        <w:t>LaboraTORIbio</w:t>
      </w:r>
      <w:proofErr w:type="spellEnd"/>
      <w:r w:rsidRPr="00A72168">
        <w:t xml:space="preserve"> </w:t>
      </w:r>
      <w:r w:rsidRPr="00A72168">
        <w:t>採用嚴謹的</w:t>
      </w:r>
      <w:r w:rsidRPr="00A72168">
        <w:t xml:space="preserve"> </w:t>
      </w:r>
      <w:r w:rsidRPr="00A72168">
        <w:rPr>
          <w:b/>
          <w:bCs/>
        </w:rPr>
        <w:t xml:space="preserve">MICE </w:t>
      </w:r>
      <w:r w:rsidRPr="00A72168">
        <w:rPr>
          <w:b/>
          <w:bCs/>
        </w:rPr>
        <w:t>多重插補</w:t>
      </w:r>
      <w:r w:rsidRPr="00A72168">
        <w:t>。</w:t>
      </w:r>
    </w:p>
    <w:p w14:paraId="60BD225C" w14:textId="77777777" w:rsidR="00A72168" w:rsidRPr="00A72168" w:rsidRDefault="00A72168" w:rsidP="00A72168">
      <w:pPr>
        <w:numPr>
          <w:ilvl w:val="0"/>
          <w:numId w:val="5"/>
        </w:numPr>
        <w:spacing w:after="120"/>
      </w:pPr>
      <w:r w:rsidRPr="00A72168">
        <w:rPr>
          <w:b/>
          <w:bCs/>
        </w:rPr>
        <w:t>模型與預測力</w:t>
      </w:r>
      <w:r w:rsidRPr="00A72168">
        <w:t>：主要模型涵蓋多元線性迴歸、隨機森林</w:t>
      </w:r>
      <w:r w:rsidRPr="00A72168">
        <w:t xml:space="preserve"> (RF) </w:t>
      </w:r>
      <w:r w:rsidRPr="00A72168">
        <w:t>與人工神經網絡</w:t>
      </w:r>
      <w:r w:rsidRPr="00A72168">
        <w:t xml:space="preserve"> (ANN)</w:t>
      </w:r>
      <w:r w:rsidRPr="00A72168">
        <w:t>。在隨機切分下，</w:t>
      </w:r>
      <w:r w:rsidRPr="00A72168">
        <w:t xml:space="preserve">RF </w:t>
      </w:r>
      <w:r w:rsidRPr="00A72168">
        <w:t>與</w:t>
      </w:r>
      <w:r w:rsidRPr="00A72168">
        <w:t xml:space="preserve"> ANN </w:t>
      </w:r>
      <w:r w:rsidRPr="00A72168">
        <w:t>表現最優（</w:t>
      </w:r>
      <w:r w:rsidRPr="00A72168">
        <w:t xml:space="preserve">R² </w:t>
      </w:r>
      <w:r w:rsidRPr="00A72168">
        <w:t>達</w:t>
      </w:r>
      <w:r w:rsidRPr="00A72168">
        <w:t xml:space="preserve"> 0.94–0.96</w:t>
      </w:r>
      <w:r w:rsidRPr="00A72168">
        <w:t>）。</w:t>
      </w:r>
    </w:p>
    <w:p w14:paraId="52DC1756" w14:textId="77777777" w:rsidR="00A72168" w:rsidRDefault="00A72168" w:rsidP="00A72168">
      <w:pPr>
        <w:numPr>
          <w:ilvl w:val="0"/>
          <w:numId w:val="5"/>
        </w:numPr>
        <w:spacing w:after="120"/>
      </w:pPr>
      <w:r w:rsidRPr="00A72168">
        <w:rPr>
          <w:b/>
          <w:bCs/>
        </w:rPr>
        <w:t>資料切分與洩漏</w:t>
      </w:r>
      <w:r w:rsidRPr="00A72168">
        <w:rPr>
          <w:b/>
          <w:bCs/>
        </w:rPr>
        <w:t xml:space="preserve"> (Data Leakage)</w:t>
      </w:r>
      <w:r w:rsidRPr="00A72168">
        <w:t>：多數研究採隨機切分（如</w:t>
      </w:r>
      <w:r w:rsidRPr="00A72168">
        <w:t xml:space="preserve"> 70:30</w:t>
      </w:r>
      <w:r w:rsidRPr="00A72168">
        <w:t>），忽視同一國家多年份面板資料（</w:t>
      </w:r>
      <w:r w:rsidRPr="00A72168">
        <w:t>Panel Data</w:t>
      </w:r>
      <w:r w:rsidRPr="00A72168">
        <w:t>）的相關性，導致測試結果過度樂觀。</w:t>
      </w:r>
      <w:r w:rsidRPr="00A72168">
        <w:rPr>
          <w:b/>
          <w:bCs/>
        </w:rPr>
        <w:t>僅</w:t>
      </w:r>
      <w:r w:rsidRPr="00A72168">
        <w:rPr>
          <w:b/>
          <w:bCs/>
        </w:rPr>
        <w:t xml:space="preserve"> </w:t>
      </w:r>
      <w:proofErr w:type="spellStart"/>
      <w:r w:rsidRPr="00A72168">
        <w:rPr>
          <w:b/>
          <w:bCs/>
        </w:rPr>
        <w:t>LaboraTORIbio</w:t>
      </w:r>
      <w:proofErr w:type="spellEnd"/>
      <w:r w:rsidRPr="00A72168">
        <w:rPr>
          <w:b/>
          <w:bCs/>
        </w:rPr>
        <w:t xml:space="preserve"> </w:t>
      </w:r>
      <w:r w:rsidRPr="00A72168">
        <w:rPr>
          <w:b/>
          <w:bCs/>
        </w:rPr>
        <w:t>採用時間序列切分</w:t>
      </w:r>
      <w:r w:rsidRPr="00A72168">
        <w:t>（</w:t>
      </w:r>
      <w:r w:rsidRPr="00A72168">
        <w:t xml:space="preserve">2000–2012 </w:t>
      </w:r>
      <w:r w:rsidRPr="00A72168">
        <w:t>訓練／</w:t>
      </w:r>
      <w:r w:rsidRPr="00A72168">
        <w:t xml:space="preserve">2013–2015 </w:t>
      </w:r>
      <w:r w:rsidRPr="00A72168">
        <w:t>測試）防範洩漏，並選用抗噪且防過擬合的</w:t>
      </w:r>
      <w:r w:rsidRPr="00A72168">
        <w:t xml:space="preserve"> </w:t>
      </w:r>
      <w:proofErr w:type="spellStart"/>
      <w:r w:rsidRPr="00A72168">
        <w:rPr>
          <w:b/>
          <w:bCs/>
        </w:rPr>
        <w:t>HuberRegressor</w:t>
      </w:r>
      <w:proofErr w:type="spellEnd"/>
      <w:r w:rsidRPr="00A72168">
        <w:t>（</w:t>
      </w:r>
      <w:r w:rsidRPr="00A72168">
        <w:t xml:space="preserve">MAE ±2.8 </w:t>
      </w:r>
      <w:r w:rsidRPr="00A72168">
        <w:t>年）。</w:t>
      </w:r>
    </w:p>
    <w:p w14:paraId="1EF1F5BB" w14:textId="77777777" w:rsidR="00A72168" w:rsidRPr="00A72168" w:rsidRDefault="00A72168" w:rsidP="00A72168">
      <w:pPr>
        <w:spacing w:after="120"/>
      </w:pPr>
    </w:p>
    <w:p w14:paraId="79766A38" w14:textId="60782F02" w:rsidR="00DB67A5" w:rsidRDefault="00DB67A5">
      <w:pPr>
        <w:spacing w:after="120"/>
      </w:pPr>
    </w:p>
    <w:p w14:paraId="4ED5D2B1" w14:textId="77777777" w:rsidR="00DB67A5" w:rsidRDefault="00000000">
      <w:pPr>
        <w:pStyle w:val="1"/>
      </w:pPr>
      <w:bookmarkStart w:id="17" w:name="_Toc242955811"/>
      <w:r>
        <w:t>參考資料</w:t>
      </w:r>
      <w:bookmarkEnd w:id="17"/>
    </w:p>
    <w:p w14:paraId="7C009CF3" w14:textId="77777777" w:rsidR="00DB67A5" w:rsidRDefault="00000000">
      <w:pPr>
        <w:pStyle w:val="a4"/>
        <w:numPr>
          <w:ilvl w:val="0"/>
          <w:numId w:val="4"/>
        </w:numPr>
        <w:spacing w:after="60"/>
      </w:pPr>
      <w:r>
        <w:t xml:space="preserve">Kaggle – Life Expectancy (WHO), </w:t>
      </w:r>
      <w:proofErr w:type="spellStart"/>
      <w:r>
        <w:t>KumarRajarshi</w:t>
      </w:r>
      <w:proofErr w:type="spellEnd"/>
      <w:r>
        <w:t>：</w:t>
      </w:r>
      <w:r>
        <w:fldChar w:fldCharType="begin"/>
      </w:r>
      <w:r>
        <w:instrText>HYPERLINK "https://www.kaggle.com/datasets/kumarajarshi/life-expectancy-who"</w:instrText>
      </w:r>
      <w:r>
        <w:fldChar w:fldCharType="separate"/>
      </w:r>
      <w:r>
        <w:rPr>
          <w:rStyle w:val="a5"/>
        </w:rPr>
        <w:t>https://www.kaggle.com/datasets/kumarajarshi/life-expectancy-who</w:t>
      </w:r>
      <w:r>
        <w:fldChar w:fldCharType="end"/>
      </w:r>
    </w:p>
    <w:p w14:paraId="3E920F83" w14:textId="77777777" w:rsidR="00DB67A5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t>arXiv</w:t>
      </w:r>
      <w:proofErr w:type="spellEnd"/>
      <w:r>
        <w:t xml:space="preserve"> 2510.00542</w:t>
      </w:r>
      <w:r>
        <w:t>：</w:t>
      </w:r>
      <w:r>
        <w:fldChar w:fldCharType="begin"/>
      </w:r>
      <w:r>
        <w:instrText>HYPERLINK "https://arxiv.org/abs/2510.00542"</w:instrText>
      </w:r>
      <w:r>
        <w:fldChar w:fldCharType="separate"/>
      </w:r>
      <w:r>
        <w:rPr>
          <w:rStyle w:val="a5"/>
        </w:rPr>
        <w:t>https://arxiv.org/abs/2510.00542</w:t>
      </w:r>
      <w:r>
        <w:fldChar w:fldCharType="end"/>
      </w:r>
    </w:p>
    <w:p w14:paraId="0469EA89" w14:textId="77777777" w:rsidR="00DB67A5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t>tboudart</w:t>
      </w:r>
      <w:proofErr w:type="spellEnd"/>
      <w:r>
        <w:t xml:space="preserve"> – Life Expectancy Regression Analysis and Classification</w:t>
      </w:r>
      <w:r>
        <w:t>：</w:t>
      </w:r>
      <w:r>
        <w:fldChar w:fldCharType="begin"/>
      </w:r>
      <w:r>
        <w:instrText>HYPERLINK "https://github.com/tboudart/Life-Expectancy-Regression-Analysis-and-Classification"</w:instrText>
      </w:r>
      <w:r>
        <w:fldChar w:fldCharType="separate"/>
      </w:r>
      <w:r>
        <w:rPr>
          <w:rStyle w:val="a5"/>
        </w:rPr>
        <w:t>https://github.com/tboudart/Life-Expectancy-Regression-Analysis-and-Classification</w:t>
      </w:r>
      <w:r>
        <w:fldChar w:fldCharType="end"/>
      </w:r>
    </w:p>
    <w:p w14:paraId="6E574A5B" w14:textId="77777777" w:rsidR="00DB67A5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t>ipshitag</w:t>
      </w:r>
      <w:proofErr w:type="spellEnd"/>
      <w:r>
        <w:t xml:space="preserve"> – Life Expectancy prediction</w:t>
      </w:r>
      <w:r>
        <w:t>：</w:t>
      </w:r>
      <w:r>
        <w:fldChar w:fldCharType="begin"/>
      </w:r>
      <w:r>
        <w:instrText>HYPERLINK "https://github.com/ipshitag/Life-Expectancy-prediction"</w:instrText>
      </w:r>
      <w:r>
        <w:fldChar w:fldCharType="separate"/>
      </w:r>
      <w:r>
        <w:rPr>
          <w:rStyle w:val="a5"/>
        </w:rPr>
        <w:t>https://github.com/ipshitag/Life-Expectancy-prediction</w:t>
      </w:r>
      <w:r>
        <w:fldChar w:fldCharType="end"/>
      </w:r>
    </w:p>
    <w:p w14:paraId="25CC74EE" w14:textId="77777777" w:rsidR="00DB67A5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t>RenatoMaynard</w:t>
      </w:r>
      <w:proofErr w:type="spellEnd"/>
      <w:r>
        <w:t xml:space="preserve"> – Statistical Modeling and Regression Analysis: Life Expectancy</w:t>
      </w:r>
      <w:r>
        <w:t>：</w:t>
      </w:r>
      <w:hyperlink r:id="rId23" w:history="1">
        <w:r w:rsidR="00DB67A5">
          <w:rPr>
            <w:rStyle w:val="a5"/>
          </w:rPr>
          <w:t>https://github.com/RenatoMaynard/Statistical-Modeling-and-Regression-Analysis-Life-Expectancy</w:t>
        </w:r>
      </w:hyperlink>
    </w:p>
    <w:p w14:paraId="2FAE8948" w14:textId="77777777" w:rsidR="00DB67A5" w:rsidRDefault="00000000">
      <w:pPr>
        <w:pStyle w:val="a4"/>
        <w:numPr>
          <w:ilvl w:val="0"/>
          <w:numId w:val="4"/>
        </w:numPr>
        <w:spacing w:after="60"/>
      </w:pPr>
      <w:r>
        <w:t>Towards Data Science – Data Science Tutorial Project</w:t>
      </w:r>
      <w:r>
        <w:t>：</w:t>
      </w:r>
      <w:hyperlink r:id="rId24" w:history="1">
        <w:r w:rsidR="00DB67A5">
          <w:rPr>
            <w:rStyle w:val="a5"/>
          </w:rPr>
          <w:t>https://towardsdatascience.com/data-science-tutorial-project-37c8fecd8432</w:t>
        </w:r>
      </w:hyperlink>
    </w:p>
    <w:sectPr w:rsidR="00DB67A5"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5A52D" w14:textId="77777777" w:rsidR="00ED46BD" w:rsidRDefault="00ED46BD">
      <w:r>
        <w:separator/>
      </w:r>
    </w:p>
  </w:endnote>
  <w:endnote w:type="continuationSeparator" w:id="0">
    <w:p w14:paraId="01F02778" w14:textId="77777777" w:rsidR="00ED46BD" w:rsidRDefault="00ED4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CCE2" w14:textId="77777777" w:rsidR="00DB67A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C5D2C">
      <w:rPr>
        <w:noProof/>
        <w:sz w:val="18"/>
        <w:szCs w:val="18"/>
      </w:rPr>
      <w:t>20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627A" w14:textId="77777777" w:rsidR="00ED46BD" w:rsidRDefault="00ED46BD">
      <w:r>
        <w:separator/>
      </w:r>
    </w:p>
  </w:footnote>
  <w:footnote w:type="continuationSeparator" w:id="0">
    <w:p w14:paraId="1C85E24B" w14:textId="77777777" w:rsidR="00ED46BD" w:rsidRDefault="00ED46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EC7"/>
    <w:multiLevelType w:val="hybridMultilevel"/>
    <w:tmpl w:val="C97E80C8"/>
    <w:lvl w:ilvl="0" w:tplc="FD16DA26">
      <w:start w:val="1"/>
      <w:numFmt w:val="bullet"/>
      <w:lvlText w:val="●"/>
      <w:lvlJc w:val="left"/>
      <w:pPr>
        <w:ind w:left="720" w:hanging="360"/>
      </w:pPr>
    </w:lvl>
    <w:lvl w:ilvl="1" w:tplc="6958E564">
      <w:start w:val="1"/>
      <w:numFmt w:val="bullet"/>
      <w:lvlText w:val="○"/>
      <w:lvlJc w:val="left"/>
      <w:pPr>
        <w:ind w:left="1440" w:hanging="360"/>
      </w:pPr>
    </w:lvl>
    <w:lvl w:ilvl="2" w:tplc="BC7C80D4">
      <w:start w:val="1"/>
      <w:numFmt w:val="bullet"/>
      <w:lvlText w:val="■"/>
      <w:lvlJc w:val="left"/>
      <w:pPr>
        <w:ind w:left="2160" w:hanging="360"/>
      </w:pPr>
    </w:lvl>
    <w:lvl w:ilvl="3" w:tplc="DA465382">
      <w:start w:val="1"/>
      <w:numFmt w:val="bullet"/>
      <w:lvlText w:val="●"/>
      <w:lvlJc w:val="left"/>
      <w:pPr>
        <w:ind w:left="2880" w:hanging="360"/>
      </w:pPr>
    </w:lvl>
    <w:lvl w:ilvl="4" w:tplc="097EA388">
      <w:start w:val="1"/>
      <w:numFmt w:val="bullet"/>
      <w:lvlText w:val="○"/>
      <w:lvlJc w:val="left"/>
      <w:pPr>
        <w:ind w:left="3600" w:hanging="360"/>
      </w:pPr>
    </w:lvl>
    <w:lvl w:ilvl="5" w:tplc="21BC6FD0">
      <w:start w:val="1"/>
      <w:numFmt w:val="bullet"/>
      <w:lvlText w:val="■"/>
      <w:lvlJc w:val="left"/>
      <w:pPr>
        <w:ind w:left="4320" w:hanging="360"/>
      </w:pPr>
    </w:lvl>
    <w:lvl w:ilvl="6" w:tplc="EB8CEB04">
      <w:start w:val="1"/>
      <w:numFmt w:val="bullet"/>
      <w:lvlText w:val="●"/>
      <w:lvlJc w:val="left"/>
      <w:pPr>
        <w:ind w:left="5040" w:hanging="360"/>
      </w:pPr>
    </w:lvl>
    <w:lvl w:ilvl="7" w:tplc="B0C4D866">
      <w:start w:val="1"/>
      <w:numFmt w:val="bullet"/>
      <w:lvlText w:val="●"/>
      <w:lvlJc w:val="left"/>
      <w:pPr>
        <w:ind w:left="5760" w:hanging="360"/>
      </w:pPr>
    </w:lvl>
    <w:lvl w:ilvl="8" w:tplc="705CE5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836D9A"/>
    <w:multiLevelType w:val="hybridMultilevel"/>
    <w:tmpl w:val="E948EB9C"/>
    <w:lvl w:ilvl="0" w:tplc="72D24F08">
      <w:start w:val="1"/>
      <w:numFmt w:val="decimal"/>
      <w:lvlText w:val="[%1]"/>
      <w:lvlJc w:val="left"/>
      <w:pPr>
        <w:ind w:left="600" w:hanging="400"/>
      </w:pPr>
    </w:lvl>
    <w:lvl w:ilvl="1" w:tplc="709EC164">
      <w:numFmt w:val="decimal"/>
      <w:lvlText w:val=""/>
      <w:lvlJc w:val="left"/>
    </w:lvl>
    <w:lvl w:ilvl="2" w:tplc="A9A82EAC">
      <w:numFmt w:val="decimal"/>
      <w:lvlText w:val=""/>
      <w:lvlJc w:val="left"/>
    </w:lvl>
    <w:lvl w:ilvl="3" w:tplc="E54EA03E">
      <w:numFmt w:val="decimal"/>
      <w:lvlText w:val=""/>
      <w:lvlJc w:val="left"/>
    </w:lvl>
    <w:lvl w:ilvl="4" w:tplc="ED3CD20C">
      <w:numFmt w:val="decimal"/>
      <w:lvlText w:val=""/>
      <w:lvlJc w:val="left"/>
    </w:lvl>
    <w:lvl w:ilvl="5" w:tplc="D3480C46">
      <w:numFmt w:val="decimal"/>
      <w:lvlText w:val=""/>
      <w:lvlJc w:val="left"/>
    </w:lvl>
    <w:lvl w:ilvl="6" w:tplc="4FEA2D84">
      <w:numFmt w:val="decimal"/>
      <w:lvlText w:val=""/>
      <w:lvlJc w:val="left"/>
    </w:lvl>
    <w:lvl w:ilvl="7" w:tplc="6C764408">
      <w:numFmt w:val="decimal"/>
      <w:lvlText w:val=""/>
      <w:lvlJc w:val="left"/>
    </w:lvl>
    <w:lvl w:ilvl="8" w:tplc="71286DF6">
      <w:numFmt w:val="decimal"/>
      <w:lvlText w:val=""/>
      <w:lvlJc w:val="left"/>
    </w:lvl>
  </w:abstractNum>
  <w:abstractNum w:abstractNumId="2" w15:restartNumberingAfterBreak="0">
    <w:nsid w:val="0B602202"/>
    <w:multiLevelType w:val="hybridMultilevel"/>
    <w:tmpl w:val="ADD2F3D2"/>
    <w:lvl w:ilvl="0" w:tplc="5846DF44">
      <w:start w:val="1"/>
      <w:numFmt w:val="decimal"/>
      <w:lvlText w:val="%1."/>
      <w:lvlJc w:val="left"/>
      <w:pPr>
        <w:ind w:left="600" w:hanging="300"/>
      </w:pPr>
    </w:lvl>
    <w:lvl w:ilvl="1" w:tplc="B88EB970">
      <w:numFmt w:val="decimal"/>
      <w:lvlText w:val=""/>
      <w:lvlJc w:val="left"/>
    </w:lvl>
    <w:lvl w:ilvl="2" w:tplc="7D907BEA">
      <w:numFmt w:val="decimal"/>
      <w:lvlText w:val=""/>
      <w:lvlJc w:val="left"/>
    </w:lvl>
    <w:lvl w:ilvl="3" w:tplc="1F02FC00">
      <w:numFmt w:val="decimal"/>
      <w:lvlText w:val=""/>
      <w:lvlJc w:val="left"/>
    </w:lvl>
    <w:lvl w:ilvl="4" w:tplc="4344F01A">
      <w:numFmt w:val="decimal"/>
      <w:lvlText w:val=""/>
      <w:lvlJc w:val="left"/>
    </w:lvl>
    <w:lvl w:ilvl="5" w:tplc="A9A0E4E6">
      <w:numFmt w:val="decimal"/>
      <w:lvlText w:val=""/>
      <w:lvlJc w:val="left"/>
    </w:lvl>
    <w:lvl w:ilvl="6" w:tplc="F588FCB0">
      <w:numFmt w:val="decimal"/>
      <w:lvlText w:val=""/>
      <w:lvlJc w:val="left"/>
    </w:lvl>
    <w:lvl w:ilvl="7" w:tplc="7076DADA">
      <w:numFmt w:val="decimal"/>
      <w:lvlText w:val=""/>
      <w:lvlJc w:val="left"/>
    </w:lvl>
    <w:lvl w:ilvl="8" w:tplc="865E6D06">
      <w:numFmt w:val="decimal"/>
      <w:lvlText w:val=""/>
      <w:lvlJc w:val="left"/>
    </w:lvl>
  </w:abstractNum>
  <w:abstractNum w:abstractNumId="3" w15:restartNumberingAfterBreak="0">
    <w:nsid w:val="3BCD77F0"/>
    <w:multiLevelType w:val="multilevel"/>
    <w:tmpl w:val="0492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C74D31"/>
    <w:multiLevelType w:val="hybridMultilevel"/>
    <w:tmpl w:val="2CA2ADB4"/>
    <w:lvl w:ilvl="0" w:tplc="55AC26F2">
      <w:start w:val="1"/>
      <w:numFmt w:val="bullet"/>
      <w:lvlText w:val="•"/>
      <w:lvlJc w:val="left"/>
      <w:pPr>
        <w:ind w:left="600" w:hanging="300"/>
      </w:pPr>
    </w:lvl>
    <w:lvl w:ilvl="1" w:tplc="6CD458C4">
      <w:numFmt w:val="decimal"/>
      <w:lvlText w:val=""/>
      <w:lvlJc w:val="left"/>
    </w:lvl>
    <w:lvl w:ilvl="2" w:tplc="F42AB9F6">
      <w:numFmt w:val="decimal"/>
      <w:lvlText w:val=""/>
      <w:lvlJc w:val="left"/>
    </w:lvl>
    <w:lvl w:ilvl="3" w:tplc="90A0D34E">
      <w:numFmt w:val="decimal"/>
      <w:lvlText w:val=""/>
      <w:lvlJc w:val="left"/>
    </w:lvl>
    <w:lvl w:ilvl="4" w:tplc="E99489D0">
      <w:numFmt w:val="decimal"/>
      <w:lvlText w:val=""/>
      <w:lvlJc w:val="left"/>
    </w:lvl>
    <w:lvl w:ilvl="5" w:tplc="65D4E6C8">
      <w:numFmt w:val="decimal"/>
      <w:lvlText w:val=""/>
      <w:lvlJc w:val="left"/>
    </w:lvl>
    <w:lvl w:ilvl="6" w:tplc="391C6582">
      <w:numFmt w:val="decimal"/>
      <w:lvlText w:val=""/>
      <w:lvlJc w:val="left"/>
    </w:lvl>
    <w:lvl w:ilvl="7" w:tplc="B476B928">
      <w:numFmt w:val="decimal"/>
      <w:lvlText w:val=""/>
      <w:lvlJc w:val="left"/>
    </w:lvl>
    <w:lvl w:ilvl="8" w:tplc="E27A134A">
      <w:numFmt w:val="decimal"/>
      <w:lvlText w:val=""/>
      <w:lvlJc w:val="left"/>
    </w:lvl>
  </w:abstractNum>
  <w:num w:numId="1" w16cid:durableId="1339775035">
    <w:abstractNumId w:val="0"/>
    <w:lvlOverride w:ilvl="0">
      <w:startOverride w:val="1"/>
    </w:lvlOverride>
  </w:num>
  <w:num w:numId="2" w16cid:durableId="1370764198">
    <w:abstractNumId w:val="4"/>
    <w:lvlOverride w:ilvl="0">
      <w:startOverride w:val="1"/>
    </w:lvlOverride>
  </w:num>
  <w:num w:numId="3" w16cid:durableId="347562450">
    <w:abstractNumId w:val="2"/>
    <w:lvlOverride w:ilvl="0">
      <w:startOverride w:val="1"/>
    </w:lvlOverride>
  </w:num>
  <w:num w:numId="4" w16cid:durableId="1054233528">
    <w:abstractNumId w:val="1"/>
    <w:lvlOverride w:ilvl="0">
      <w:startOverride w:val="1"/>
    </w:lvlOverride>
  </w:num>
  <w:num w:numId="5" w16cid:durableId="718363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A5"/>
    <w:rsid w:val="00007574"/>
    <w:rsid w:val="008F771A"/>
    <w:rsid w:val="00A044DD"/>
    <w:rsid w:val="00A72168"/>
    <w:rsid w:val="00DB67A5"/>
    <w:rsid w:val="00ED46BD"/>
    <w:rsid w:val="00FC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DAF8B"/>
  <w15:docId w15:val="{21936FD9-1C91-4DBE-BDD7-1F2BA90A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軟正黑體" w:hAnsi="Calibri" w:cs="Calibr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C5D2C"/>
  </w:style>
  <w:style w:type="paragraph" w:styleId="20">
    <w:name w:val="toc 2"/>
    <w:basedOn w:val="a"/>
    <w:next w:val="a"/>
    <w:autoRedefine/>
    <w:uiPriority w:val="39"/>
    <w:unhideWhenUsed/>
    <w:rsid w:val="00FC5D2C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FC5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FC5D2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FC5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FC5D2C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721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kumarajarshi/life-expectancy-wh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towardsdatascience.com/data-science-tutorial-project-37c8fecd843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RenatoMaynard/Statistical-Modeling-and-Regression-Analysis-Life-Expectancy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 多元線性回歸：WHO 各國平均壽命預測</dc:title>
  <dc:creator>7115056080</dc:creator>
  <cp:lastModifiedBy>昇剛 蔡</cp:lastModifiedBy>
  <cp:revision>4</cp:revision>
  <dcterms:created xsi:type="dcterms:W3CDTF">2026-10-15T03:18:00Z</dcterms:created>
  <dcterms:modified xsi:type="dcterms:W3CDTF">2026-10-15T03:39:00Z</dcterms:modified>
</cp:coreProperties>
</file>