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#0357</w:t>
      </w:r>
    </w:p>
    <w:p>
      <w:pPr>
        <w:rPr>
          <w:sz w:val="22"/>
          <w:szCs w:val="22"/>
        </w:rPr>
      </w:pPr>
    </w:p>
    <w:p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 Date</w:t>
            </w:r>
          </w:p>
        </w:tc>
        <w:tc>
          <w:tcPr>
            <w:tcW w:w="143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05/1/2023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05/8/2023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USD$ 924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Chizhequ Beier 8 #0601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Shenyangshi Liaoningsheng China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Courageous Kids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Attention: Kathryn Hackman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AMRADALE VIC 3143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AUSTRALIA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rPr>
                <w:rFonts w:ascii="Helvetica" w:hAnsi="Helvetica" w:eastAsia="Helvetica Neue" w:cs="Helvetica Neue"/>
                <w:color w:val="000000"/>
                <w:lang w:eastAsia="zh-CN" w:bidi="ar"/>
              </w:rPr>
            </w:pPr>
            <w:r>
              <w:rPr>
                <w:rFonts w:ascii="Helvetica" w:hAnsi="Helvetica" w:eastAsia="Helvetica Neue" w:cs="Helvetica Neue"/>
                <w:color w:val="000000"/>
                <w:lang w:eastAsia="zh-CN" w:bidi="ar"/>
              </w:rPr>
              <w:t>Technical consulting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cs="Calibri"/>
                <w:color w:val="242424"/>
              </w:rPr>
            </w:pPr>
            <w:r>
              <w:rPr>
                <w:rFonts w:ascii="Helvetica" w:hAnsi="Helvetica" w:cs="Calibri"/>
                <w:color w:val="242424"/>
              </w:rPr>
              <w:t xml:space="preserve">Create free promotional codes for networking and influencers. 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eastAsia="Times New Roman" w:cs="Calibri"/>
                <w:color w:val="212121"/>
                <w:lang w:val="en-AU" w:eastAsia="en-GB"/>
              </w:rPr>
            </w:pPr>
            <w:r>
              <w:rPr>
                <w:rFonts w:ascii="Helvetica" w:hAnsi="Helvetica" w:cs="Calibri"/>
                <w:color w:val="242424"/>
              </w:rPr>
              <w:t>Data analysis from google analytics and RevenueCat to guide sales campaign</w:t>
            </w:r>
          </w:p>
          <w:p>
            <w:pPr>
              <w:rPr>
                <w:rFonts w:ascii="Helvetica" w:hAnsi="Helvetica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23.1hrs</w:t>
            </w:r>
            <w:bookmarkStart w:id="0" w:name="_GoBack"/>
            <w:bookmarkEnd w:id="0"/>
          </w:p>
        </w:tc>
        <w:tc>
          <w:tcPr>
            <w:tcW w:w="1428" w:type="dxa"/>
          </w:tcPr>
          <w:p>
            <w:pPr>
              <w:jc w:val="center"/>
            </w:pPr>
            <w:r>
              <w:rPr>
                <w:rFonts w:ascii="Helvetica Neue" w:hAnsi="Helvetica Neue" w:eastAsia="Helvetica Neue" w:cs="Helvetica Neue"/>
                <w:color w:val="000000"/>
                <w:sz w:val="22"/>
                <w:szCs w:val="22"/>
                <w:lang w:eastAsia="zh-CN" w:bidi="ar"/>
              </w:rPr>
              <w:t>USD$924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3F1DBE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933DA"/>
    <w:rsid w:val="00BE0AEB"/>
    <w:rsid w:val="00CD0049"/>
    <w:rsid w:val="00D423D0"/>
    <w:rsid w:val="00DE7AAC"/>
    <w:rsid w:val="00E64FB3"/>
    <w:rsid w:val="00E915C5"/>
    <w:rsid w:val="00ED70EB"/>
    <w:rsid w:val="00EE25D8"/>
    <w:rsid w:val="00F15793"/>
    <w:rsid w:val="00FD3372"/>
    <w:rsid w:val="178FF348"/>
    <w:rsid w:val="288E5EF8"/>
    <w:rsid w:val="2D1FAB5F"/>
    <w:rsid w:val="2FBFAAC4"/>
    <w:rsid w:val="2FDEDE8D"/>
    <w:rsid w:val="31FF8626"/>
    <w:rsid w:val="337DB091"/>
    <w:rsid w:val="33EE917F"/>
    <w:rsid w:val="33FFAB54"/>
    <w:rsid w:val="375FF3FC"/>
    <w:rsid w:val="3BFF6FBE"/>
    <w:rsid w:val="3ED97385"/>
    <w:rsid w:val="3EFF96FA"/>
    <w:rsid w:val="3FBF8AA8"/>
    <w:rsid w:val="3FBF95AB"/>
    <w:rsid w:val="3FD7A6AA"/>
    <w:rsid w:val="439A0B5A"/>
    <w:rsid w:val="4B178A80"/>
    <w:rsid w:val="4BF37B17"/>
    <w:rsid w:val="4FE7535E"/>
    <w:rsid w:val="589FD90A"/>
    <w:rsid w:val="5A2F38F8"/>
    <w:rsid w:val="5BDF8860"/>
    <w:rsid w:val="5BFB5000"/>
    <w:rsid w:val="5D353CE6"/>
    <w:rsid w:val="5ED73138"/>
    <w:rsid w:val="5EFF0AAD"/>
    <w:rsid w:val="5FFC91F8"/>
    <w:rsid w:val="62AB8883"/>
    <w:rsid w:val="66F9DFE4"/>
    <w:rsid w:val="67D87A19"/>
    <w:rsid w:val="6D17952B"/>
    <w:rsid w:val="6D9DE741"/>
    <w:rsid w:val="6FF76831"/>
    <w:rsid w:val="75F9C957"/>
    <w:rsid w:val="776F705B"/>
    <w:rsid w:val="77BF2E4F"/>
    <w:rsid w:val="7A5F4DE3"/>
    <w:rsid w:val="7B3F175A"/>
    <w:rsid w:val="7B5D155C"/>
    <w:rsid w:val="7C646043"/>
    <w:rsid w:val="7D5CE16B"/>
    <w:rsid w:val="7DFF70F6"/>
    <w:rsid w:val="7E934152"/>
    <w:rsid w:val="7EFEA975"/>
    <w:rsid w:val="7EFEF6BD"/>
    <w:rsid w:val="7EFF47A6"/>
    <w:rsid w:val="7F4FBD37"/>
    <w:rsid w:val="7F6DC523"/>
    <w:rsid w:val="7F99BD64"/>
    <w:rsid w:val="7F9BB242"/>
    <w:rsid w:val="7FDD27B5"/>
    <w:rsid w:val="7FE2078F"/>
    <w:rsid w:val="7FE75C27"/>
    <w:rsid w:val="7FEBA184"/>
    <w:rsid w:val="88BFD29A"/>
    <w:rsid w:val="9AFD8D02"/>
    <w:rsid w:val="9BCA865E"/>
    <w:rsid w:val="9BEDD420"/>
    <w:rsid w:val="AF679FAF"/>
    <w:rsid w:val="AFF7E692"/>
    <w:rsid w:val="B0EFCFD4"/>
    <w:rsid w:val="BB3764DB"/>
    <w:rsid w:val="BB7F470D"/>
    <w:rsid w:val="BBBFDAB9"/>
    <w:rsid w:val="BBE1B2C5"/>
    <w:rsid w:val="BDE66118"/>
    <w:rsid w:val="BF3FC04B"/>
    <w:rsid w:val="BF5FF5AB"/>
    <w:rsid w:val="BFBBDB41"/>
    <w:rsid w:val="BFFBEC0A"/>
    <w:rsid w:val="BFFFA6D0"/>
    <w:rsid w:val="BFFFBB3D"/>
    <w:rsid w:val="CAF77470"/>
    <w:rsid w:val="D37E5735"/>
    <w:rsid w:val="D5FBF812"/>
    <w:rsid w:val="D7B7F695"/>
    <w:rsid w:val="D7FCE265"/>
    <w:rsid w:val="DB9BB8B2"/>
    <w:rsid w:val="DEFD75AC"/>
    <w:rsid w:val="E3BA3993"/>
    <w:rsid w:val="E77D9DA5"/>
    <w:rsid w:val="EAFD7B92"/>
    <w:rsid w:val="EEFDF24A"/>
    <w:rsid w:val="EFBFD9D0"/>
    <w:rsid w:val="EFEF02FC"/>
    <w:rsid w:val="EFEF7D3C"/>
    <w:rsid w:val="EFF763D6"/>
    <w:rsid w:val="F2FD353E"/>
    <w:rsid w:val="F63B8750"/>
    <w:rsid w:val="F77F914D"/>
    <w:rsid w:val="F7975FC9"/>
    <w:rsid w:val="F7A7E011"/>
    <w:rsid w:val="F7D7A968"/>
    <w:rsid w:val="FB761E32"/>
    <w:rsid w:val="FBFB4730"/>
    <w:rsid w:val="FCCF2870"/>
    <w:rsid w:val="FCF3331C"/>
    <w:rsid w:val="FD5FDB23"/>
    <w:rsid w:val="FD753EDF"/>
    <w:rsid w:val="FEF9A0B4"/>
    <w:rsid w:val="FF0EA02C"/>
    <w:rsid w:val="FF7E5729"/>
    <w:rsid w:val="FFBB8AE4"/>
    <w:rsid w:val="FFD36691"/>
    <w:rsid w:val="FFDF75DF"/>
    <w:rsid w:val="FFF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TotalTime>1</TotalTime>
  <ScaleCrop>false</ScaleCrop>
  <LinksUpToDate>false</LinksUpToDate>
  <CharactersWithSpaces>537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2023-09-27T05:43:00Z</dcterms:created>
  <dc:creator>Microsoft Office User</dc:creator>
  <cp:lastModifiedBy>WPS_1636385366</cp:lastModifiedBy>
  <cp:lastPrinted>2020-09-09T22:09:00Z</cp:lastPrinted>
  <dcterms:modified xsi:type="dcterms:W3CDTF">2023-09-27T07:06:34Z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94C8D88365C88DA7DAAD99641D6CE08E_42</vt:lpwstr>
  </property>
</Properties>
</file>