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sz w:val="36"/>
          <w:szCs w:val="36"/>
          <w:lang w:val="en"/>
        </w:rPr>
        <w:t>《现代操作系统》生词本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sz w:val="36"/>
          <w:szCs w:val="36"/>
          <w:lang w:val="en"/>
        </w:rPr>
        <w:t>Albeit 尽管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sz w:val="36"/>
          <w:szCs w:val="36"/>
          <w:lang w:val="en"/>
        </w:rPr>
        <w:t>For the time being 目前，暂时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sz w:val="36"/>
          <w:szCs w:val="36"/>
          <w:lang w:val="en"/>
        </w:rPr>
        <w:t>monitors make parallel programming much less error prone than using semaphores. 管程比信号量更不容易出错。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36"/>
          <w:szCs w:val="36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DF147B"/>
    <w:multiLevelType w:val="singleLevel"/>
    <w:tmpl w:val="FFDF147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98802"/>
    <w:rsid w:val="12ED7EB9"/>
    <w:rsid w:val="2FFE8685"/>
    <w:rsid w:val="3F75A74F"/>
    <w:rsid w:val="3FEFA51B"/>
    <w:rsid w:val="6B5BE437"/>
    <w:rsid w:val="6F35BF8F"/>
    <w:rsid w:val="6FFD5689"/>
    <w:rsid w:val="77AFAB57"/>
    <w:rsid w:val="7AE8AA0E"/>
    <w:rsid w:val="7E1A5858"/>
    <w:rsid w:val="7F3FE10B"/>
    <w:rsid w:val="7FE98802"/>
    <w:rsid w:val="BDF99B59"/>
    <w:rsid w:val="C7BFFC5B"/>
    <w:rsid w:val="DF0E0554"/>
    <w:rsid w:val="EF56513C"/>
    <w:rsid w:val="EF754083"/>
    <w:rsid w:val="EFFF9030"/>
    <w:rsid w:val="F64F0FB1"/>
    <w:rsid w:val="F856A7FE"/>
    <w:rsid w:val="FBF9A033"/>
    <w:rsid w:val="FD7F48A6"/>
    <w:rsid w:val="FD8F3914"/>
    <w:rsid w:val="FEEDA70E"/>
    <w:rsid w:val="FEFF49A9"/>
    <w:rsid w:val="FFB541B8"/>
    <w:rsid w:val="FFE4B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2020-06-29T07:52:00Z</dcterms:created>
  <dc:creator>liuhao</dc:creator>
  <cp:lastModifiedBy>liuhao</cp:lastModifiedBy>
  <dcterms:modified xsi:type="dcterms:W3CDTF">2020-07-29T11:08:34Z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