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56F5" w14:textId="77777777" w:rsidR="003A1F84" w:rsidRDefault="003A1F84">
      <w:pPr>
        <w:spacing w:before="204" w:line="195" w:lineRule="auto"/>
        <w:ind w:firstLineChars="0" w:firstLine="0"/>
        <w:rPr>
          <w:rFonts w:ascii="Microsoft YaHei" w:eastAsia="Microsoft YaHei" w:hAnsi="Microsoft YaHei" w:cs="Microsoft YaHei"/>
          <w:sz w:val="28"/>
          <w:szCs w:val="28"/>
        </w:rPr>
      </w:pPr>
    </w:p>
    <w:p w14:paraId="0806D7B0" w14:textId="77777777" w:rsidR="003A1F84" w:rsidRDefault="00000000">
      <w:pPr>
        <w:spacing w:line="349" w:lineRule="auto"/>
        <w:ind w:firstLineChars="625" w:firstLine="1500"/>
      </w:pPr>
      <w:r>
        <w:rPr>
          <w:noProof/>
        </w:rPr>
        <w:drawing>
          <wp:inline distT="0" distB="0" distL="114300" distR="114300" wp14:anchorId="33BB49FC" wp14:editId="33121BA5">
            <wp:extent cx="3355340" cy="938530"/>
            <wp:effectExtent l="0" t="0" r="10160" b="1270"/>
            <wp:docPr id="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
                    <pic:cNvPicPr>
                      <a:picLocks noChangeAspect="1"/>
                    </pic:cNvPicPr>
                  </pic:nvPicPr>
                  <pic:blipFill>
                    <a:blip r:embed="rId8"/>
                    <a:stretch>
                      <a:fillRect/>
                    </a:stretch>
                  </pic:blipFill>
                  <pic:spPr>
                    <a:xfrm>
                      <a:off x="0" y="0"/>
                      <a:ext cx="3355340" cy="938530"/>
                    </a:xfrm>
                    <a:prstGeom prst="rect">
                      <a:avLst/>
                    </a:prstGeom>
                    <a:noFill/>
                    <a:ln>
                      <a:noFill/>
                    </a:ln>
                  </pic:spPr>
                </pic:pic>
              </a:graphicData>
            </a:graphic>
          </wp:inline>
        </w:drawing>
      </w:r>
    </w:p>
    <w:p w14:paraId="098D36E2" w14:textId="77777777" w:rsidR="003A1F84" w:rsidRDefault="003A1F84">
      <w:pPr>
        <w:spacing w:line="349" w:lineRule="auto"/>
        <w:ind w:firstLineChars="300" w:firstLine="1593"/>
        <w:outlineLvl w:val="0"/>
        <w:rPr>
          <w:rFonts w:asciiTheme="majorEastAsia" w:eastAsiaTheme="majorEastAsia" w:hAnsiTheme="majorEastAsia" w:cstheme="majorEastAsia"/>
          <w:b/>
          <w:bCs/>
          <w:spacing w:val="1"/>
          <w:sz w:val="52"/>
          <w:szCs w:val="52"/>
        </w:rPr>
      </w:pPr>
    </w:p>
    <w:p w14:paraId="097F3B92" w14:textId="4BACA764" w:rsidR="003A1F84" w:rsidRPr="00631EA0" w:rsidRDefault="00000000" w:rsidP="00631EA0">
      <w:pPr>
        <w:spacing w:line="349" w:lineRule="auto"/>
        <w:ind w:firstLineChars="0" w:firstLine="0"/>
        <w:jc w:val="center"/>
        <w:outlineLvl w:val="0"/>
        <w:rPr>
          <w:rFonts w:ascii="SimHei" w:eastAsia="SimHei" w:hAnsi="SimHei" w:cstheme="majorEastAsia"/>
          <w:sz w:val="48"/>
          <w:szCs w:val="48"/>
        </w:rPr>
      </w:pPr>
      <w:r w:rsidRPr="00631EA0">
        <w:rPr>
          <w:rFonts w:ascii="SimHei" w:eastAsia="SimHei" w:hAnsi="SimHei" w:cstheme="majorEastAsia" w:hint="eastAsia"/>
          <w:b/>
          <w:bCs/>
          <w:spacing w:val="1"/>
          <w:sz w:val="48"/>
          <w:szCs w:val="48"/>
        </w:rPr>
        <w:t>研究生</w:t>
      </w:r>
      <w:r w:rsidRPr="00631EA0">
        <w:rPr>
          <w:rFonts w:ascii="SimHei" w:eastAsia="SimHei" w:hAnsi="SimHei" w:cstheme="majorEastAsia" w:hint="eastAsia"/>
          <w:b/>
          <w:bCs/>
          <w:sz w:val="48"/>
          <w:szCs w:val="48"/>
        </w:rPr>
        <w:t>学位论文</w:t>
      </w:r>
      <w:r w:rsidR="005016B6">
        <w:rPr>
          <w:rFonts w:ascii="SimHei" w:eastAsia="SimHei" w:hAnsi="SimHei" w:cstheme="majorEastAsia" w:hint="eastAsia"/>
          <w:b/>
          <w:bCs/>
          <w:sz w:val="48"/>
          <w:szCs w:val="48"/>
        </w:rPr>
        <w:t>中期</w:t>
      </w:r>
      <w:r w:rsidR="00B43059" w:rsidRPr="00631EA0">
        <w:rPr>
          <w:rFonts w:ascii="SimHei" w:eastAsia="SimHei" w:hAnsi="SimHei" w:cstheme="majorEastAsia" w:hint="eastAsia"/>
          <w:b/>
          <w:bCs/>
          <w:sz w:val="48"/>
          <w:szCs w:val="48"/>
        </w:rPr>
        <w:t>考核登记表</w:t>
      </w:r>
    </w:p>
    <w:p w14:paraId="711CFDBE" w14:textId="77777777" w:rsidR="003A1F84" w:rsidRDefault="003A1F84">
      <w:pPr>
        <w:spacing w:line="243" w:lineRule="auto"/>
        <w:ind w:firstLineChars="0" w:firstLine="0"/>
        <w:rPr>
          <w:rFonts w:ascii="Arial"/>
          <w:sz w:val="21"/>
        </w:rPr>
      </w:pPr>
    </w:p>
    <w:p w14:paraId="003F5A96" w14:textId="77777777" w:rsidR="003A1F84" w:rsidRDefault="003A1F84">
      <w:pPr>
        <w:spacing w:line="244" w:lineRule="auto"/>
        <w:rPr>
          <w:rFonts w:ascii="Arial"/>
          <w:sz w:val="21"/>
        </w:rPr>
      </w:pPr>
    </w:p>
    <w:p w14:paraId="1982EA03" w14:textId="77777777" w:rsidR="003A1F84" w:rsidRDefault="003A1F84">
      <w:pPr>
        <w:spacing w:line="244" w:lineRule="auto"/>
        <w:rPr>
          <w:rFonts w:ascii="Arial"/>
          <w:sz w:val="21"/>
        </w:rPr>
      </w:pPr>
    </w:p>
    <w:p w14:paraId="4E582D70" w14:textId="77777777" w:rsidR="003A1F84" w:rsidRDefault="003A1F84">
      <w:pPr>
        <w:spacing w:line="244" w:lineRule="auto"/>
        <w:rPr>
          <w:rFonts w:ascii="Arial"/>
          <w:sz w:val="21"/>
        </w:rPr>
      </w:pPr>
    </w:p>
    <w:p w14:paraId="27D3FA50" w14:textId="77777777" w:rsidR="003A1F84" w:rsidRDefault="00000000">
      <w:pPr>
        <w:ind w:left="499" w:right="700" w:firstLineChars="0" w:firstLine="500"/>
        <w:outlineLvl w:val="0"/>
        <w:rPr>
          <w:rFonts w:ascii="DengXian" w:eastAsia="DengXian" w:hAnsi="DengXian" w:cs="DengXian"/>
          <w:spacing w:val="1"/>
          <w:sz w:val="30"/>
          <w:szCs w:val="30"/>
          <w:u w:val="single"/>
        </w:rPr>
      </w:pPr>
      <w:r>
        <w:rPr>
          <w:rFonts w:ascii="DengXian" w:eastAsia="DengXian" w:hAnsi="DengXian" w:cs="DengXian" w:hint="eastAsia"/>
          <w:b/>
          <w:bCs/>
          <w:spacing w:val="-7"/>
          <w:sz w:val="30"/>
          <w:szCs w:val="30"/>
        </w:rPr>
        <w:t>论文题目</w:t>
      </w:r>
      <w:r>
        <w:rPr>
          <w:rFonts w:ascii="DengXian" w:eastAsia="DengXian" w:hAnsi="DengXian" w:cs="DengXian" w:hint="eastAsia"/>
          <w:sz w:val="30"/>
          <w:szCs w:val="30"/>
          <w:u w:val="single"/>
        </w:rPr>
        <w:t xml:space="preserve">    </w:t>
      </w:r>
      <w:r>
        <w:rPr>
          <w:rFonts w:ascii="DengXian" w:eastAsia="DengXian" w:hAnsi="DengXian" w:cs="DengXian"/>
          <w:sz w:val="30"/>
          <w:szCs w:val="30"/>
          <w:u w:val="single"/>
        </w:rPr>
        <w:t xml:space="preserve">   </w:t>
      </w:r>
      <w:r>
        <w:rPr>
          <w:rFonts w:ascii="DengXian" w:eastAsia="DengXian" w:hAnsi="DengXian" w:cs="DengXian" w:hint="eastAsia"/>
          <w:spacing w:val="1"/>
          <w:sz w:val="30"/>
          <w:szCs w:val="30"/>
          <w:u w:val="single"/>
        </w:rPr>
        <w:t>面向实时通信的基带低功耗MCU</w:t>
      </w:r>
      <w:r>
        <w:rPr>
          <w:rFonts w:ascii="DengXian" w:eastAsia="DengXian" w:hAnsi="DengXian" w:cs="DengXian"/>
          <w:spacing w:val="1"/>
          <w:sz w:val="30"/>
          <w:szCs w:val="30"/>
          <w:u w:val="single"/>
        </w:rPr>
        <w:t xml:space="preserve">        </w:t>
      </w:r>
    </w:p>
    <w:p w14:paraId="0A3685D7" w14:textId="77777777" w:rsidR="003A1F84" w:rsidRDefault="00000000">
      <w:pPr>
        <w:ind w:left="499" w:right="700" w:firstLineChars="550" w:firstLine="1650"/>
        <w:outlineLvl w:val="0"/>
        <w:rPr>
          <w:rFonts w:ascii="DengXian" w:eastAsia="DengXian" w:hAnsi="DengXian" w:cs="DengXian"/>
          <w:spacing w:val="1"/>
          <w:sz w:val="30"/>
          <w:szCs w:val="30"/>
          <w:u w:val="single"/>
        </w:rPr>
      </w:pPr>
      <w:r>
        <w:rPr>
          <w:rFonts w:ascii="DengXian" w:eastAsia="DengXian" w:hAnsi="DengXian" w:cs="DengXian" w:hint="eastAsia"/>
          <w:sz w:val="30"/>
          <w:szCs w:val="30"/>
          <w:u w:val="single"/>
        </w:rPr>
        <w:t xml:space="preserve">             </w:t>
      </w:r>
      <w:r>
        <w:rPr>
          <w:rFonts w:ascii="DengXian" w:eastAsia="DengXian" w:hAnsi="DengXian" w:cs="DengXian"/>
          <w:sz w:val="30"/>
          <w:szCs w:val="30"/>
          <w:u w:val="single"/>
        </w:rPr>
        <w:t xml:space="preserve">  </w:t>
      </w:r>
      <w:r>
        <w:rPr>
          <w:rFonts w:ascii="DengXian" w:eastAsia="DengXian" w:hAnsi="DengXian" w:cs="DengXian" w:hint="eastAsia"/>
          <w:spacing w:val="1"/>
          <w:sz w:val="30"/>
          <w:szCs w:val="30"/>
          <w:u w:val="single"/>
        </w:rPr>
        <w:t>取指译码与访存设计</w:t>
      </w:r>
      <w:r>
        <w:rPr>
          <w:rFonts w:ascii="DengXian" w:eastAsia="DengXian" w:hAnsi="DengXian" w:cs="DengXian" w:hint="eastAsia"/>
          <w:sz w:val="30"/>
          <w:szCs w:val="30"/>
          <w:u w:val="single"/>
        </w:rPr>
        <w:t xml:space="preserve">                                                               </w:t>
      </w:r>
    </w:p>
    <w:p w14:paraId="68B9341D" w14:textId="77777777" w:rsidR="003A1F84" w:rsidRDefault="00000000">
      <w:pPr>
        <w:ind w:left="499" w:right="700" w:firstLineChars="0" w:firstLine="500"/>
        <w:outlineLvl w:val="0"/>
        <w:rPr>
          <w:rFonts w:ascii="DengXian" w:eastAsia="DengXian" w:hAnsi="DengXian" w:cs="DengXian"/>
          <w:sz w:val="30"/>
          <w:szCs w:val="30"/>
        </w:rPr>
      </w:pPr>
      <w:r>
        <w:rPr>
          <w:rFonts w:ascii="DengXian" w:eastAsia="DengXian" w:hAnsi="DengXian" w:cs="DengXian" w:hint="eastAsia"/>
          <w:b/>
          <w:bCs/>
          <w:spacing w:val="-7"/>
          <w:sz w:val="30"/>
          <w:szCs w:val="30"/>
        </w:rPr>
        <w:t>学</w:t>
      </w:r>
      <w:r>
        <w:rPr>
          <w:rFonts w:ascii="DengXian" w:eastAsia="DengXian" w:hAnsi="DengXian" w:cs="DengXian" w:hint="eastAsia"/>
          <w:b/>
          <w:bCs/>
          <w:spacing w:val="-4"/>
          <w:sz w:val="30"/>
          <w:szCs w:val="30"/>
        </w:rPr>
        <w:t>生姓名</w:t>
      </w:r>
      <w:r>
        <w:rPr>
          <w:rFonts w:ascii="DengXian" w:eastAsia="DengXian" w:hAnsi="DengXian" w:cs="DengXian" w:hint="eastAsia"/>
          <w:sz w:val="30"/>
          <w:szCs w:val="30"/>
          <w:u w:val="single"/>
        </w:rPr>
        <w:t xml:space="preserve">                          付杰                                 </w:t>
      </w:r>
    </w:p>
    <w:p w14:paraId="2411206B" w14:textId="77777777" w:rsidR="003A1F84" w:rsidRDefault="00000000">
      <w:pPr>
        <w:ind w:left="499" w:firstLineChars="0" w:firstLine="500"/>
        <w:outlineLvl w:val="0"/>
        <w:rPr>
          <w:rFonts w:ascii="DengXian" w:eastAsia="DengXian" w:hAnsi="DengXian" w:cs="DengXian"/>
          <w:sz w:val="30"/>
          <w:szCs w:val="30"/>
        </w:rPr>
      </w:pPr>
      <w:r>
        <w:rPr>
          <w:rFonts w:ascii="DengXian" w:eastAsia="DengXian" w:hAnsi="DengXian" w:cs="DengXian" w:hint="eastAsia"/>
          <w:b/>
          <w:bCs/>
          <w:spacing w:val="1"/>
          <w:sz w:val="30"/>
          <w:szCs w:val="30"/>
        </w:rPr>
        <w:t>学</w:t>
      </w:r>
      <w:r>
        <w:rPr>
          <w:rFonts w:ascii="DengXian" w:eastAsia="DengXian" w:hAnsi="DengXian" w:cs="DengXian" w:hint="eastAsia"/>
          <w:spacing w:val="1"/>
          <w:sz w:val="30"/>
          <w:szCs w:val="30"/>
        </w:rPr>
        <w:t xml:space="preserve">   </w:t>
      </w:r>
      <w:r>
        <w:rPr>
          <w:rFonts w:ascii="DengXian" w:eastAsia="DengXian" w:hAnsi="DengXian" w:cs="DengXian" w:hint="eastAsia"/>
          <w:sz w:val="30"/>
          <w:szCs w:val="30"/>
        </w:rPr>
        <w:t xml:space="preserve">    </w:t>
      </w:r>
      <w:r>
        <w:rPr>
          <w:rFonts w:ascii="DengXian" w:eastAsia="DengXian" w:hAnsi="DengXian" w:cs="DengXian" w:hint="eastAsia"/>
          <w:b/>
          <w:bCs/>
          <w:sz w:val="30"/>
          <w:szCs w:val="30"/>
        </w:rPr>
        <w:t>号</w:t>
      </w:r>
      <w:r>
        <w:rPr>
          <w:rFonts w:ascii="DengXian" w:eastAsia="DengXian" w:hAnsi="DengXian" w:cs="DengXian" w:hint="eastAsia"/>
          <w:sz w:val="30"/>
          <w:szCs w:val="30"/>
          <w:u w:val="single"/>
        </w:rPr>
        <w:t xml:space="preserve">                     2021233157                          </w:t>
      </w:r>
    </w:p>
    <w:p w14:paraId="40156138" w14:textId="53FAA2DD" w:rsidR="003A1F84" w:rsidRDefault="00000000">
      <w:pPr>
        <w:ind w:left="499" w:right="700" w:firstLineChars="0" w:firstLine="500"/>
        <w:outlineLvl w:val="0"/>
        <w:rPr>
          <w:rFonts w:ascii="DengXian" w:eastAsia="DengXian" w:hAnsi="DengXian" w:cs="DengXian"/>
          <w:spacing w:val="1"/>
          <w:sz w:val="30"/>
          <w:szCs w:val="30"/>
          <w:u w:val="single"/>
        </w:rPr>
      </w:pPr>
      <w:r>
        <w:rPr>
          <w:rFonts w:ascii="DengXian" w:eastAsia="DengXian" w:hAnsi="DengXian" w:cs="DengXian" w:hint="eastAsia"/>
          <w:b/>
          <w:bCs/>
          <w:spacing w:val="2"/>
          <w:sz w:val="30"/>
          <w:szCs w:val="30"/>
        </w:rPr>
        <w:t>入学时间</w:t>
      </w:r>
      <w:r>
        <w:rPr>
          <w:rFonts w:ascii="DengXian" w:eastAsia="DengXian" w:hAnsi="DengXian" w:cs="DengXian" w:hint="eastAsia"/>
          <w:spacing w:val="2"/>
          <w:sz w:val="30"/>
          <w:szCs w:val="30"/>
          <w:u w:val="single"/>
        </w:rPr>
        <w:t xml:space="preserve">             </w:t>
      </w:r>
      <w:r>
        <w:rPr>
          <w:rFonts w:ascii="DengXian" w:eastAsia="DengXian" w:hAnsi="DengXian" w:cs="DengXian"/>
          <w:spacing w:val="2"/>
          <w:sz w:val="30"/>
          <w:szCs w:val="30"/>
          <w:u w:val="single"/>
        </w:rPr>
        <w:t xml:space="preserve">  </w:t>
      </w:r>
      <w:r>
        <w:rPr>
          <w:rFonts w:ascii="DengXian" w:eastAsia="DengXian" w:hAnsi="DengXian" w:cs="DengXian" w:hint="eastAsia"/>
          <w:spacing w:val="2"/>
          <w:sz w:val="30"/>
          <w:szCs w:val="30"/>
          <w:u w:val="single"/>
        </w:rPr>
        <w:t>202</w:t>
      </w:r>
      <w:r w:rsidR="005016B6">
        <w:rPr>
          <w:rFonts w:ascii="DengXian" w:eastAsia="DengXian" w:hAnsi="DengXian" w:cs="DengXian"/>
          <w:spacing w:val="2"/>
          <w:sz w:val="30"/>
          <w:szCs w:val="30"/>
          <w:u w:val="single"/>
        </w:rPr>
        <w:t>3</w:t>
      </w:r>
      <w:r>
        <w:rPr>
          <w:rFonts w:ascii="DengXian" w:eastAsia="DengXian" w:hAnsi="DengXian" w:cs="DengXian" w:hint="eastAsia"/>
          <w:spacing w:val="2"/>
          <w:sz w:val="30"/>
          <w:szCs w:val="30"/>
          <w:u w:val="single"/>
        </w:rPr>
        <w:t xml:space="preserve">        </w:t>
      </w:r>
      <w:r>
        <w:rPr>
          <w:rFonts w:ascii="DengXian" w:eastAsia="DengXian" w:hAnsi="DengXian" w:cs="DengXian" w:hint="eastAsia"/>
          <w:b/>
          <w:bCs/>
          <w:spacing w:val="2"/>
          <w:sz w:val="30"/>
          <w:szCs w:val="30"/>
          <w:u w:val="single"/>
        </w:rPr>
        <w:t>年</w:t>
      </w:r>
      <w:r>
        <w:rPr>
          <w:rFonts w:ascii="DengXian" w:eastAsia="DengXian" w:hAnsi="DengXian" w:cs="DengXian" w:hint="eastAsia"/>
          <w:spacing w:val="2"/>
          <w:sz w:val="30"/>
          <w:szCs w:val="30"/>
          <w:u w:val="single"/>
        </w:rPr>
        <w:t xml:space="preserve"> </w:t>
      </w:r>
      <w:r>
        <w:rPr>
          <w:rFonts w:ascii="DengXian" w:eastAsia="DengXian" w:hAnsi="DengXian" w:cs="DengXian" w:hint="eastAsia"/>
          <w:spacing w:val="1"/>
          <w:sz w:val="30"/>
          <w:szCs w:val="30"/>
          <w:u w:val="single"/>
        </w:rPr>
        <w:t xml:space="preserve">    </w:t>
      </w:r>
      <w:r w:rsidR="005016B6">
        <w:rPr>
          <w:rFonts w:ascii="DengXian" w:eastAsia="DengXian" w:hAnsi="DengXian" w:cs="DengXian"/>
          <w:spacing w:val="1"/>
          <w:sz w:val="30"/>
          <w:szCs w:val="30"/>
          <w:u w:val="single"/>
        </w:rPr>
        <w:t>12</w:t>
      </w:r>
      <w:r>
        <w:rPr>
          <w:rFonts w:ascii="DengXian" w:eastAsia="DengXian" w:hAnsi="DengXian" w:cs="DengXian" w:hint="eastAsia"/>
          <w:spacing w:val="1"/>
          <w:sz w:val="30"/>
          <w:szCs w:val="30"/>
          <w:u w:val="single"/>
        </w:rPr>
        <w:t xml:space="preserve">     </w:t>
      </w:r>
      <w:r>
        <w:rPr>
          <w:rFonts w:ascii="DengXian" w:eastAsia="DengXian" w:hAnsi="DengXian" w:cs="DengXian" w:hint="eastAsia"/>
          <w:b/>
          <w:bCs/>
          <w:spacing w:val="1"/>
          <w:sz w:val="30"/>
          <w:szCs w:val="30"/>
          <w:u w:val="single"/>
        </w:rPr>
        <w:t>月</w:t>
      </w:r>
      <w:r>
        <w:rPr>
          <w:rFonts w:ascii="DengXian" w:eastAsia="DengXian" w:hAnsi="DengXian" w:cs="DengXian" w:hint="eastAsia"/>
          <w:spacing w:val="1"/>
          <w:sz w:val="30"/>
          <w:szCs w:val="30"/>
          <w:u w:val="single"/>
        </w:rPr>
        <w:t xml:space="preserve">                 </w:t>
      </w:r>
    </w:p>
    <w:p w14:paraId="0F3F6B9A" w14:textId="77777777" w:rsidR="003A1F84" w:rsidRDefault="00000000">
      <w:pPr>
        <w:ind w:left="499" w:right="700" w:firstLineChars="0" w:firstLine="500"/>
        <w:outlineLvl w:val="0"/>
        <w:rPr>
          <w:rFonts w:ascii="DengXian" w:eastAsia="DengXian" w:hAnsi="DengXian" w:cs="DengXian"/>
          <w:sz w:val="30"/>
          <w:szCs w:val="30"/>
        </w:rPr>
      </w:pPr>
      <w:r>
        <w:rPr>
          <w:rFonts w:ascii="DengXian" w:eastAsia="DengXian" w:hAnsi="DengXian" w:cs="DengXian" w:hint="eastAsia"/>
          <w:b/>
          <w:bCs/>
          <w:spacing w:val="-7"/>
          <w:sz w:val="30"/>
          <w:szCs w:val="30"/>
        </w:rPr>
        <w:t>学</w:t>
      </w:r>
      <w:r>
        <w:rPr>
          <w:rFonts w:ascii="DengXian" w:eastAsia="DengXian" w:hAnsi="DengXian" w:cs="DengXian" w:hint="eastAsia"/>
          <w:b/>
          <w:bCs/>
          <w:spacing w:val="-4"/>
          <w:sz w:val="30"/>
          <w:szCs w:val="30"/>
        </w:rPr>
        <w:t>位类别</w:t>
      </w:r>
      <w:r>
        <w:rPr>
          <w:rFonts w:ascii="DengXian" w:eastAsia="DengXian" w:hAnsi="DengXian" w:cs="DengXian" w:hint="eastAsia"/>
          <w:sz w:val="30"/>
          <w:szCs w:val="30"/>
          <w:u w:val="single"/>
        </w:rPr>
        <w:t xml:space="preserve">                         工学硕士                           </w:t>
      </w:r>
    </w:p>
    <w:p w14:paraId="0F0FA6A6" w14:textId="77777777" w:rsidR="003A1F84" w:rsidRDefault="00000000">
      <w:pPr>
        <w:ind w:left="499" w:firstLineChars="0" w:firstLine="500"/>
        <w:outlineLvl w:val="0"/>
        <w:rPr>
          <w:rFonts w:ascii="DengXian" w:eastAsia="DengXian" w:hAnsi="DengXian" w:cs="DengXian"/>
          <w:sz w:val="30"/>
          <w:szCs w:val="30"/>
        </w:rPr>
      </w:pPr>
      <w:r>
        <w:rPr>
          <w:rFonts w:ascii="DengXian" w:eastAsia="DengXian" w:hAnsi="DengXian" w:cs="DengXian" w:hint="eastAsia"/>
          <w:b/>
          <w:bCs/>
          <w:spacing w:val="1"/>
          <w:sz w:val="30"/>
          <w:szCs w:val="30"/>
        </w:rPr>
        <w:t>学</w:t>
      </w:r>
      <w:r>
        <w:rPr>
          <w:rFonts w:ascii="DengXian" w:eastAsia="DengXian" w:hAnsi="DengXian" w:cs="DengXian" w:hint="eastAsia"/>
          <w:spacing w:val="1"/>
          <w:sz w:val="30"/>
          <w:szCs w:val="30"/>
        </w:rPr>
        <w:t xml:space="preserve">   </w:t>
      </w:r>
      <w:r>
        <w:rPr>
          <w:rFonts w:ascii="DengXian" w:eastAsia="DengXian" w:hAnsi="DengXian" w:cs="DengXian" w:hint="eastAsia"/>
          <w:sz w:val="30"/>
          <w:szCs w:val="30"/>
        </w:rPr>
        <w:t xml:space="preserve">    </w:t>
      </w:r>
      <w:r>
        <w:rPr>
          <w:rFonts w:ascii="DengXian" w:eastAsia="DengXian" w:hAnsi="DengXian" w:cs="DengXian" w:hint="eastAsia"/>
          <w:b/>
          <w:bCs/>
          <w:sz w:val="30"/>
          <w:szCs w:val="30"/>
        </w:rPr>
        <w:t>院</w:t>
      </w:r>
      <w:r>
        <w:rPr>
          <w:rFonts w:ascii="DengXian" w:eastAsia="DengXian" w:hAnsi="DengXian" w:cs="DengXian" w:hint="eastAsia"/>
          <w:sz w:val="30"/>
          <w:szCs w:val="30"/>
          <w:u w:val="single"/>
        </w:rPr>
        <w:t xml:space="preserve">                信息科学与技术学院                  </w:t>
      </w:r>
    </w:p>
    <w:p w14:paraId="6678EE84" w14:textId="77777777" w:rsidR="003A1F84" w:rsidRDefault="00000000">
      <w:pPr>
        <w:ind w:left="499" w:right="700" w:firstLineChars="0" w:firstLine="500"/>
        <w:outlineLvl w:val="0"/>
        <w:rPr>
          <w:rFonts w:ascii="DengXian" w:eastAsia="DengXian" w:hAnsi="DengXian" w:cs="DengXian"/>
          <w:sz w:val="30"/>
          <w:szCs w:val="30"/>
          <w:u w:val="single"/>
        </w:rPr>
      </w:pPr>
      <w:r>
        <w:rPr>
          <w:rFonts w:ascii="DengXian" w:eastAsia="DengXian" w:hAnsi="DengXian" w:cs="DengXian" w:hint="eastAsia"/>
          <w:b/>
          <w:bCs/>
          <w:spacing w:val="1"/>
          <w:sz w:val="30"/>
          <w:szCs w:val="30"/>
        </w:rPr>
        <w:t>学科专业</w:t>
      </w:r>
      <w:r>
        <w:rPr>
          <w:rFonts w:ascii="DengXian" w:eastAsia="DengXian" w:hAnsi="DengXian" w:cs="DengXian" w:hint="eastAsia"/>
          <w:spacing w:val="1"/>
          <w:sz w:val="30"/>
          <w:szCs w:val="30"/>
          <w:u w:val="single"/>
        </w:rPr>
        <w:t xml:space="preserve">         </w:t>
      </w:r>
      <w:r>
        <w:rPr>
          <w:rFonts w:ascii="DengXian" w:eastAsia="DengXian" w:hAnsi="DengXian" w:cs="DengXian" w:hint="eastAsia"/>
          <w:sz w:val="30"/>
          <w:szCs w:val="30"/>
          <w:u w:val="single"/>
        </w:rPr>
        <w:t xml:space="preserve">          计算机科学与技术                   </w:t>
      </w:r>
    </w:p>
    <w:p w14:paraId="48633158" w14:textId="77777777" w:rsidR="003A1F84" w:rsidRDefault="00000000">
      <w:pPr>
        <w:ind w:left="499" w:right="700" w:firstLineChars="0" w:firstLine="500"/>
        <w:outlineLvl w:val="0"/>
        <w:rPr>
          <w:rFonts w:ascii="DengXian" w:eastAsia="DengXian" w:hAnsi="DengXian" w:cs="DengXian"/>
          <w:sz w:val="30"/>
          <w:szCs w:val="30"/>
          <w:u w:val="single"/>
        </w:rPr>
      </w:pPr>
      <w:r>
        <w:rPr>
          <w:rFonts w:ascii="DengXian" w:eastAsia="DengXian" w:hAnsi="DengXian" w:cs="DengXian" w:hint="eastAsia"/>
          <w:b/>
          <w:bCs/>
          <w:spacing w:val="1"/>
          <w:sz w:val="30"/>
          <w:szCs w:val="30"/>
        </w:rPr>
        <w:t>研究方向</w:t>
      </w:r>
      <w:r>
        <w:rPr>
          <w:rFonts w:ascii="DengXian" w:eastAsia="DengXian" w:hAnsi="DengXian" w:cs="DengXian" w:hint="eastAsia"/>
          <w:spacing w:val="1"/>
          <w:sz w:val="30"/>
          <w:szCs w:val="30"/>
          <w:u w:val="single"/>
        </w:rPr>
        <w:t xml:space="preserve">                 通信处理器芯片设计      </w:t>
      </w:r>
      <w:r>
        <w:rPr>
          <w:rFonts w:ascii="DengXian" w:eastAsia="DengXian" w:hAnsi="DengXian" w:cs="DengXian" w:hint="eastAsia"/>
          <w:sz w:val="30"/>
          <w:szCs w:val="30"/>
          <w:u w:val="single"/>
        </w:rPr>
        <w:t xml:space="preserve">           </w:t>
      </w:r>
    </w:p>
    <w:p w14:paraId="2068CC52" w14:textId="77777777" w:rsidR="003A1F84" w:rsidRDefault="00000000">
      <w:pPr>
        <w:ind w:left="499" w:right="700" w:firstLineChars="0" w:firstLine="500"/>
        <w:outlineLvl w:val="0"/>
        <w:rPr>
          <w:rFonts w:ascii="DengXian" w:eastAsia="DengXian" w:hAnsi="DengXian" w:cs="DengXian"/>
          <w:sz w:val="30"/>
          <w:szCs w:val="30"/>
          <w:u w:val="single"/>
        </w:rPr>
      </w:pPr>
      <w:r>
        <w:rPr>
          <w:rFonts w:ascii="DengXian" w:eastAsia="DengXian" w:hAnsi="DengXian" w:cs="DengXian" w:hint="eastAsia"/>
          <w:b/>
          <w:bCs/>
          <w:spacing w:val="1"/>
          <w:sz w:val="30"/>
          <w:szCs w:val="30"/>
        </w:rPr>
        <w:t>指导教师</w:t>
      </w:r>
      <w:r>
        <w:rPr>
          <w:rFonts w:ascii="DengXian" w:eastAsia="DengXian" w:hAnsi="DengXian" w:cs="DengXian" w:hint="eastAsia"/>
          <w:spacing w:val="1"/>
          <w:sz w:val="30"/>
          <w:szCs w:val="30"/>
          <w:u w:val="single"/>
        </w:rPr>
        <w:t xml:space="preserve">                          石晶林 </w:t>
      </w:r>
      <w:r>
        <w:rPr>
          <w:rFonts w:ascii="DengXian" w:eastAsia="DengXian" w:hAnsi="DengXian" w:cs="DengXian" w:hint="eastAsia"/>
          <w:sz w:val="30"/>
          <w:szCs w:val="30"/>
          <w:u w:val="single"/>
        </w:rPr>
        <w:t xml:space="preserve">                            </w:t>
      </w:r>
    </w:p>
    <w:p w14:paraId="6F7326F9" w14:textId="5C830470" w:rsidR="003A1F84" w:rsidRDefault="00000000">
      <w:pPr>
        <w:ind w:left="499" w:right="700" w:firstLineChars="0" w:firstLine="500"/>
        <w:outlineLvl w:val="0"/>
        <w:rPr>
          <w:rFonts w:ascii="DengXian" w:eastAsia="DengXian" w:hAnsi="DengXian" w:cs="DengXian"/>
          <w:sz w:val="30"/>
          <w:szCs w:val="30"/>
        </w:rPr>
      </w:pPr>
      <w:r>
        <w:rPr>
          <w:rFonts w:ascii="DengXian" w:eastAsia="DengXian" w:hAnsi="DengXian" w:cs="DengXian" w:hint="eastAsia"/>
          <w:b/>
          <w:bCs/>
          <w:spacing w:val="1"/>
          <w:sz w:val="30"/>
          <w:szCs w:val="30"/>
        </w:rPr>
        <w:t>填写时间</w:t>
      </w:r>
      <w:r>
        <w:rPr>
          <w:rFonts w:ascii="DengXian" w:eastAsia="DengXian" w:hAnsi="DengXian" w:cs="DengXian" w:hint="eastAsia"/>
          <w:spacing w:val="2"/>
          <w:sz w:val="30"/>
          <w:szCs w:val="30"/>
          <w:u w:val="single"/>
        </w:rPr>
        <w:t xml:space="preserve">            </w:t>
      </w:r>
      <w:r>
        <w:rPr>
          <w:rFonts w:ascii="DengXian" w:eastAsia="DengXian" w:hAnsi="DengXian" w:cs="DengXian"/>
          <w:spacing w:val="2"/>
          <w:sz w:val="30"/>
          <w:szCs w:val="30"/>
          <w:u w:val="single"/>
        </w:rPr>
        <w:t xml:space="preserve">  </w:t>
      </w:r>
      <w:r>
        <w:rPr>
          <w:rFonts w:ascii="DengXian" w:eastAsia="DengXian" w:hAnsi="DengXian" w:cs="DengXian" w:hint="eastAsia"/>
          <w:spacing w:val="2"/>
          <w:sz w:val="30"/>
          <w:szCs w:val="30"/>
          <w:u w:val="single"/>
        </w:rPr>
        <w:t>202</w:t>
      </w:r>
      <w:r w:rsidR="005016B6">
        <w:rPr>
          <w:rFonts w:ascii="DengXian" w:eastAsia="DengXian" w:hAnsi="DengXian" w:cs="DengXian"/>
          <w:spacing w:val="2"/>
          <w:sz w:val="30"/>
          <w:szCs w:val="30"/>
          <w:u w:val="single"/>
        </w:rPr>
        <w:t>3</w:t>
      </w:r>
      <w:r>
        <w:rPr>
          <w:rFonts w:ascii="DengXian" w:eastAsia="DengXian" w:hAnsi="DengXian" w:cs="DengXian" w:hint="eastAsia"/>
          <w:spacing w:val="2"/>
          <w:sz w:val="30"/>
          <w:szCs w:val="30"/>
          <w:u w:val="single"/>
        </w:rPr>
        <w:t xml:space="preserve">     </w:t>
      </w:r>
      <w:r>
        <w:rPr>
          <w:rFonts w:ascii="DengXian" w:eastAsia="DengXian" w:hAnsi="DengXian" w:cs="DengXian" w:hint="eastAsia"/>
          <w:spacing w:val="1"/>
          <w:sz w:val="30"/>
          <w:szCs w:val="30"/>
          <w:u w:val="single"/>
        </w:rPr>
        <w:t xml:space="preserve"> </w:t>
      </w:r>
      <w:r>
        <w:rPr>
          <w:rFonts w:ascii="DengXian" w:eastAsia="DengXian" w:hAnsi="DengXian" w:cs="DengXian" w:hint="eastAsia"/>
          <w:b/>
          <w:bCs/>
          <w:spacing w:val="1"/>
          <w:sz w:val="30"/>
          <w:szCs w:val="30"/>
          <w:u w:val="single"/>
        </w:rPr>
        <w:t>年</w:t>
      </w:r>
      <w:r>
        <w:rPr>
          <w:rFonts w:ascii="DengXian" w:eastAsia="DengXian" w:hAnsi="DengXian" w:cs="DengXian" w:hint="eastAsia"/>
          <w:spacing w:val="1"/>
          <w:sz w:val="30"/>
          <w:szCs w:val="30"/>
          <w:u w:val="single"/>
        </w:rPr>
        <w:t xml:space="preserve">      1</w:t>
      </w:r>
      <w:r w:rsidR="005016B6">
        <w:rPr>
          <w:rFonts w:ascii="DengXian" w:eastAsia="DengXian" w:hAnsi="DengXian" w:cs="DengXian"/>
          <w:spacing w:val="1"/>
          <w:sz w:val="30"/>
          <w:szCs w:val="30"/>
          <w:u w:val="single"/>
        </w:rPr>
        <w:t>2</w:t>
      </w:r>
      <w:r>
        <w:rPr>
          <w:rFonts w:ascii="DengXian" w:eastAsia="DengXian" w:hAnsi="DengXian" w:cs="DengXian" w:hint="eastAsia"/>
          <w:spacing w:val="1"/>
          <w:sz w:val="30"/>
          <w:szCs w:val="30"/>
          <w:u w:val="single"/>
        </w:rPr>
        <w:t xml:space="preserve">     </w:t>
      </w:r>
      <w:r>
        <w:rPr>
          <w:rFonts w:ascii="DengXian" w:eastAsia="DengXian" w:hAnsi="DengXian" w:cs="DengXian" w:hint="eastAsia"/>
          <w:b/>
          <w:bCs/>
          <w:spacing w:val="1"/>
          <w:sz w:val="30"/>
          <w:szCs w:val="30"/>
          <w:u w:val="single"/>
        </w:rPr>
        <w:t>月</w:t>
      </w:r>
      <w:r>
        <w:rPr>
          <w:rFonts w:ascii="DengXian" w:eastAsia="DengXian" w:hAnsi="DengXian" w:cs="DengXian" w:hint="eastAsia"/>
          <w:sz w:val="30"/>
          <w:szCs w:val="30"/>
          <w:u w:val="single"/>
        </w:rPr>
        <w:t xml:space="preserve">                  </w:t>
      </w:r>
    </w:p>
    <w:p w14:paraId="2FAB1FB6" w14:textId="77777777" w:rsidR="003A1F84" w:rsidRDefault="003A1F84">
      <w:pPr>
        <w:spacing w:line="275" w:lineRule="auto"/>
        <w:rPr>
          <w:rFonts w:ascii="Arial"/>
          <w:sz w:val="21"/>
        </w:rPr>
      </w:pPr>
    </w:p>
    <w:p w14:paraId="52EC4954" w14:textId="77777777" w:rsidR="003A1F84" w:rsidRDefault="003A1F84">
      <w:pPr>
        <w:spacing w:line="276" w:lineRule="auto"/>
        <w:rPr>
          <w:rFonts w:ascii="Arial"/>
          <w:sz w:val="21"/>
        </w:rPr>
      </w:pPr>
    </w:p>
    <w:p w14:paraId="4DC60EE8" w14:textId="77777777" w:rsidR="003A1F84" w:rsidRDefault="003A1F84">
      <w:pPr>
        <w:spacing w:line="276" w:lineRule="auto"/>
        <w:rPr>
          <w:rFonts w:ascii="Arial"/>
          <w:sz w:val="21"/>
        </w:rPr>
      </w:pPr>
    </w:p>
    <w:p w14:paraId="4236A9A1" w14:textId="77777777" w:rsidR="003A1F84" w:rsidRDefault="00000000">
      <w:pPr>
        <w:spacing w:before="102" w:line="225" w:lineRule="auto"/>
        <w:ind w:firstLineChars="0" w:firstLine="0"/>
        <w:jc w:val="center"/>
        <w:outlineLvl w:val="1"/>
        <w:rPr>
          <w:rFonts w:ascii="DengXian" w:eastAsia="DengXian" w:hAnsi="DengXian" w:cs="DengXian"/>
          <w:sz w:val="30"/>
          <w:szCs w:val="30"/>
        </w:rPr>
      </w:pPr>
      <w:r>
        <w:rPr>
          <w:rFonts w:ascii="DengXian" w:eastAsia="DengXian" w:hAnsi="DengXian" w:cs="DengXian"/>
          <w:b/>
          <w:bCs/>
          <w:spacing w:val="-1"/>
          <w:sz w:val="30"/>
          <w:szCs w:val="30"/>
        </w:rPr>
        <w:t>教学事务</w:t>
      </w:r>
      <w:r>
        <w:rPr>
          <w:rFonts w:ascii="DengXian" w:eastAsia="DengXian" w:hAnsi="DengXian" w:cs="DengXian"/>
          <w:b/>
          <w:bCs/>
          <w:sz w:val="30"/>
          <w:szCs w:val="30"/>
        </w:rPr>
        <w:t>处制</w:t>
      </w:r>
    </w:p>
    <w:p w14:paraId="23C8B4A0" w14:textId="77777777" w:rsidR="003A1F84" w:rsidRDefault="003A1F84">
      <w:pPr>
        <w:ind w:firstLine="480"/>
        <w:sectPr w:rsidR="003A1F84" w:rsidSect="005361FC">
          <w:footerReference w:type="default" r:id="rId9"/>
          <w:pgSz w:w="11907" w:h="16839"/>
          <w:pgMar w:top="1429" w:right="1786" w:bottom="1429" w:left="1786" w:header="0" w:footer="0" w:gutter="0"/>
          <w:cols w:space="720"/>
        </w:sectPr>
      </w:pPr>
    </w:p>
    <w:p w14:paraId="65C62E99" w14:textId="77777777" w:rsidR="003A1F84" w:rsidRDefault="003A1F84">
      <w:pPr>
        <w:spacing w:line="91" w:lineRule="auto"/>
        <w:ind w:firstLine="40"/>
        <w:rPr>
          <w:rFonts w:ascii="Arial"/>
          <w:sz w:val="2"/>
        </w:rPr>
      </w:pPr>
    </w:p>
    <w:tbl>
      <w:tblPr>
        <w:tblStyle w:val="TableNormal1"/>
        <w:tblW w:w="8370" w:type="dxa"/>
        <w:tblInd w:w="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6"/>
        <w:gridCol w:w="979"/>
        <w:gridCol w:w="1701"/>
        <w:gridCol w:w="1275"/>
        <w:gridCol w:w="1418"/>
        <w:gridCol w:w="1291"/>
      </w:tblGrid>
      <w:tr w:rsidR="003A1F84" w14:paraId="47172214" w14:textId="77777777">
        <w:trPr>
          <w:trHeight w:val="867"/>
        </w:trPr>
        <w:tc>
          <w:tcPr>
            <w:tcW w:w="1706" w:type="dxa"/>
            <w:vAlign w:val="center"/>
          </w:tcPr>
          <w:p w14:paraId="7EF68091" w14:textId="77777777" w:rsidR="003A1F84" w:rsidRDefault="00000000">
            <w:pPr>
              <w:spacing w:before="68" w:line="223" w:lineRule="auto"/>
              <w:ind w:firstLineChars="0" w:firstLine="0"/>
              <w:jc w:val="center"/>
              <w:rPr>
                <w:rFonts w:ascii="SimSun" w:hAnsi="SimSun" w:cs="SimSun"/>
                <w:szCs w:val="24"/>
              </w:rPr>
            </w:pPr>
            <w:r>
              <w:rPr>
                <w:rFonts w:hint="eastAsia"/>
              </w:rPr>
              <w:t>论文题目</w:t>
            </w:r>
          </w:p>
        </w:tc>
        <w:tc>
          <w:tcPr>
            <w:tcW w:w="6664" w:type="dxa"/>
            <w:gridSpan w:val="5"/>
            <w:vAlign w:val="center"/>
          </w:tcPr>
          <w:p w14:paraId="51AF2479" w14:textId="77777777" w:rsidR="003A1F84" w:rsidRDefault="00000000">
            <w:pPr>
              <w:spacing w:before="68" w:line="223" w:lineRule="auto"/>
              <w:ind w:firstLineChars="0" w:firstLine="0"/>
              <w:jc w:val="center"/>
            </w:pPr>
            <w:r>
              <w:rPr>
                <w:rFonts w:hint="eastAsia"/>
              </w:rPr>
              <w:t>面向实时通信的基带低功耗</w:t>
            </w:r>
            <w:r>
              <w:rPr>
                <w:rFonts w:hint="eastAsia"/>
              </w:rPr>
              <w:t>MCU</w:t>
            </w:r>
            <w:r>
              <w:rPr>
                <w:rFonts w:hint="eastAsia"/>
              </w:rPr>
              <w:t>取指译码与访存设计</w:t>
            </w:r>
          </w:p>
        </w:tc>
      </w:tr>
      <w:tr w:rsidR="003A1F84" w14:paraId="77D85C0E" w14:textId="77777777">
        <w:trPr>
          <w:trHeight w:val="698"/>
        </w:trPr>
        <w:tc>
          <w:tcPr>
            <w:tcW w:w="1706" w:type="dxa"/>
            <w:vAlign w:val="center"/>
          </w:tcPr>
          <w:p w14:paraId="5D833739" w14:textId="77777777" w:rsidR="003A1F84" w:rsidRDefault="00000000">
            <w:pPr>
              <w:spacing w:before="68" w:line="223" w:lineRule="auto"/>
              <w:ind w:firstLineChars="0" w:firstLine="0"/>
              <w:jc w:val="center"/>
              <w:rPr>
                <w:rFonts w:ascii="SimSun" w:hAnsi="SimSun" w:cs="SimSun"/>
                <w:szCs w:val="24"/>
              </w:rPr>
            </w:pPr>
            <w:r>
              <w:rPr>
                <w:rFonts w:hint="eastAsia"/>
              </w:rPr>
              <w:t>课题性质</w:t>
            </w:r>
          </w:p>
        </w:tc>
        <w:tc>
          <w:tcPr>
            <w:tcW w:w="6664" w:type="dxa"/>
            <w:gridSpan w:val="5"/>
          </w:tcPr>
          <w:p w14:paraId="0DEA7D5F" w14:textId="77777777" w:rsidR="003A1F84" w:rsidRDefault="00000000">
            <w:pPr>
              <w:spacing w:before="243" w:line="220" w:lineRule="auto"/>
              <w:ind w:left="80" w:firstLine="418"/>
              <w:rPr>
                <w:rFonts w:ascii="SimSun" w:hAnsi="SimSun" w:cs="SimSun"/>
                <w:sz w:val="21"/>
              </w:rPr>
            </w:pPr>
            <w:r>
              <w:rPr>
                <w:rFonts w:ascii="SimSun" w:hAnsi="SimSun" w:cs="SimSun"/>
                <w:spacing w:val="-1"/>
                <w:sz w:val="21"/>
              </w:rPr>
              <w:t xml:space="preserve">□基础研究      </w:t>
            </w:r>
            <w:r>
              <w:rPr>
                <w:rFonts w:ascii="SimSun" w:hAnsi="SimSun" w:cs="SimSun"/>
                <w:spacing w:val="-1"/>
                <w:sz w:val="21"/>
              </w:rPr>
              <w:sym w:font="Wingdings 2" w:char="0052"/>
            </w:r>
            <w:r>
              <w:rPr>
                <w:rFonts w:ascii="SimSun" w:hAnsi="SimSun" w:cs="SimSun"/>
                <w:spacing w:val="-1"/>
                <w:sz w:val="21"/>
              </w:rPr>
              <w:t>应用研究       □综</w:t>
            </w:r>
            <w:r>
              <w:rPr>
                <w:rFonts w:ascii="SimSun" w:hAnsi="SimSun" w:cs="SimSun"/>
                <w:sz w:val="21"/>
              </w:rPr>
              <w:t>合研究      □其它</w:t>
            </w:r>
          </w:p>
        </w:tc>
      </w:tr>
      <w:tr w:rsidR="003A1F84" w14:paraId="06A32AAC" w14:textId="77777777">
        <w:trPr>
          <w:trHeight w:val="840"/>
        </w:trPr>
        <w:tc>
          <w:tcPr>
            <w:tcW w:w="1706" w:type="dxa"/>
            <w:vAlign w:val="center"/>
          </w:tcPr>
          <w:p w14:paraId="42508E48" w14:textId="77777777" w:rsidR="003A1F84" w:rsidRDefault="00000000">
            <w:pPr>
              <w:spacing w:before="68" w:line="223" w:lineRule="auto"/>
              <w:ind w:firstLineChars="0" w:firstLine="0"/>
              <w:jc w:val="center"/>
            </w:pPr>
            <w:r>
              <w:rPr>
                <w:rFonts w:hint="eastAsia"/>
              </w:rPr>
              <w:t>与导师研究</w:t>
            </w:r>
          </w:p>
          <w:p w14:paraId="276F2A1D" w14:textId="77777777" w:rsidR="003A1F84" w:rsidRDefault="00000000">
            <w:pPr>
              <w:spacing w:before="68" w:line="223" w:lineRule="auto"/>
              <w:ind w:firstLineChars="0" w:firstLine="0"/>
              <w:jc w:val="center"/>
              <w:rPr>
                <w:rFonts w:ascii="SimSun" w:hAnsi="SimSun" w:cs="SimSun"/>
                <w:sz w:val="21"/>
              </w:rPr>
            </w:pPr>
            <w:r>
              <w:rPr>
                <w:rFonts w:hint="eastAsia"/>
              </w:rPr>
              <w:t>课题的关系</w:t>
            </w:r>
          </w:p>
        </w:tc>
        <w:tc>
          <w:tcPr>
            <w:tcW w:w="6664" w:type="dxa"/>
            <w:gridSpan w:val="5"/>
          </w:tcPr>
          <w:p w14:paraId="6EAF58B9" w14:textId="77777777" w:rsidR="003A1F84" w:rsidRDefault="003A1F84">
            <w:pPr>
              <w:spacing w:line="243" w:lineRule="auto"/>
              <w:rPr>
                <w:rFonts w:ascii="Arial"/>
                <w:sz w:val="21"/>
              </w:rPr>
            </w:pPr>
          </w:p>
          <w:p w14:paraId="57EBA844" w14:textId="77777777" w:rsidR="003A1F84" w:rsidRDefault="00000000">
            <w:pPr>
              <w:spacing w:before="68" w:line="220" w:lineRule="auto"/>
              <w:ind w:left="80"/>
              <w:rPr>
                <w:rFonts w:ascii="SimSun" w:hAnsi="SimSun" w:cs="SimSun"/>
                <w:sz w:val="21"/>
              </w:rPr>
            </w:pPr>
            <w:r>
              <w:rPr>
                <w:rFonts w:ascii="SimSun" w:hAnsi="SimSun" w:cs="SimSun"/>
                <w:spacing w:val="-1"/>
                <w:sz w:val="21"/>
              </w:rPr>
              <w:sym w:font="Wingdings 2" w:char="0052"/>
            </w:r>
            <w:r>
              <w:rPr>
                <w:rFonts w:ascii="SimSun" w:hAnsi="SimSun" w:cs="SimSun"/>
                <w:spacing w:val="-1"/>
                <w:sz w:val="21"/>
              </w:rPr>
              <w:t>是导师研究课题的一部分         □与导师</w:t>
            </w:r>
            <w:r>
              <w:rPr>
                <w:rFonts w:ascii="SimSun" w:hAnsi="SimSun" w:cs="SimSun"/>
                <w:sz w:val="21"/>
              </w:rPr>
              <w:t>研究课题无关</w:t>
            </w:r>
          </w:p>
        </w:tc>
      </w:tr>
      <w:tr w:rsidR="003A1F84" w14:paraId="2A41190D" w14:textId="77777777">
        <w:trPr>
          <w:trHeight w:val="4372"/>
        </w:trPr>
        <w:tc>
          <w:tcPr>
            <w:tcW w:w="1706" w:type="dxa"/>
            <w:textDirection w:val="tbRlV"/>
          </w:tcPr>
          <w:p w14:paraId="3CA8C687" w14:textId="77777777" w:rsidR="003A1F84" w:rsidRDefault="003A1F84">
            <w:pPr>
              <w:spacing w:line="316" w:lineRule="auto"/>
              <w:rPr>
                <w:rFonts w:ascii="Arial"/>
                <w:sz w:val="21"/>
              </w:rPr>
            </w:pPr>
          </w:p>
          <w:p w14:paraId="31D4EBCE" w14:textId="77777777" w:rsidR="003A1F84" w:rsidRDefault="003A1F84">
            <w:pPr>
              <w:spacing w:line="316" w:lineRule="auto"/>
              <w:rPr>
                <w:rFonts w:ascii="Arial"/>
                <w:sz w:val="21"/>
              </w:rPr>
            </w:pPr>
          </w:p>
          <w:p w14:paraId="5067119B" w14:textId="77777777" w:rsidR="003A1F84" w:rsidRDefault="00000000">
            <w:pPr>
              <w:spacing w:before="80" w:line="209" w:lineRule="auto"/>
              <w:ind w:left="1906" w:firstLineChars="1700" w:firstLine="4080"/>
              <w:rPr>
                <w:rFonts w:ascii="SimSun" w:hAnsi="SimSun" w:cs="SimSun"/>
                <w:szCs w:val="24"/>
              </w:rPr>
            </w:pPr>
            <w:r>
              <w:rPr>
                <w:rFonts w:hint="eastAsia"/>
              </w:rPr>
              <w:t>摘要</w:t>
            </w:r>
          </w:p>
        </w:tc>
        <w:tc>
          <w:tcPr>
            <w:tcW w:w="6664" w:type="dxa"/>
            <w:gridSpan w:val="5"/>
          </w:tcPr>
          <w:p w14:paraId="1D1B43FF" w14:textId="77777777" w:rsidR="003A1F84" w:rsidRDefault="00000000">
            <w:pPr>
              <w:ind w:firstLine="480"/>
            </w:pPr>
            <w:r>
              <w:t>5G/6G</w:t>
            </w:r>
            <w:r>
              <w:t>高通量、低时延场景，对实时通信要求非常高，在通信基带芯片中为了加速一些计算复杂性的任务，如信道估计、信道均衡、信道编解码等，设计了很多加速协处理器，如何调度这些协处理器成为了影响通信基带芯片性能的关键因素。当前做法多是利用</w:t>
            </w:r>
            <w:r>
              <w:rPr>
                <w:rFonts w:hint="eastAsia"/>
              </w:rPr>
              <w:t>通用</w:t>
            </w:r>
            <w:r>
              <w:rPr>
                <w:rFonts w:hint="eastAsia"/>
              </w:rPr>
              <w:t>C</w:t>
            </w:r>
            <w:r>
              <w:t>PU</w:t>
            </w:r>
            <w:r>
              <w:t>往协处理器的寄存器写配置信息的方式来完成对协处理器的调度，通过轮询或中断的方式来响应协处理器请求。这种调度方式具有以下弊端：首先通用</w:t>
            </w:r>
            <w:r>
              <w:t>CPU</w:t>
            </w:r>
            <w:r>
              <w:t>没有针对协处理器调度做过优化，难以满足及时响应的要求；其次，由于</w:t>
            </w:r>
            <w:r>
              <w:t>CPU</w:t>
            </w:r>
            <w:r>
              <w:t>跟协处理器是通过共享内存交互，需要额外的同步硬件电路来管理</w:t>
            </w:r>
            <w:r>
              <w:t>CPU</w:t>
            </w:r>
            <w:r>
              <w:t>和协处理器对内存的访问，增加了硬件设计的复杂度和运行的功耗，而且由于</w:t>
            </w:r>
            <w:r>
              <w:t>CPU</w:t>
            </w:r>
            <w:r>
              <w:t>和协处理器之间没有专用的接口，故其交互极为不便且低效。因此需要针对基带芯片调度的应用场景开发专用的微控制处理器</w:t>
            </w:r>
            <w:r>
              <w:t>MCU</w:t>
            </w:r>
            <w:r>
              <w:t>用于协处理器的调度。</w:t>
            </w:r>
          </w:p>
          <w:p w14:paraId="3A0C5B90" w14:textId="77777777" w:rsidR="003A1F84" w:rsidRDefault="00000000">
            <w:pPr>
              <w:ind w:firstLine="480"/>
            </w:pPr>
            <w:r>
              <w:t>但是现在市面上还没有专门针对于基带通信芯片协处理器调度的</w:t>
            </w:r>
            <w:r>
              <w:t>MCU</w:t>
            </w:r>
            <w:r>
              <w:t>，相关的学术论文也寥寥无几。</w:t>
            </w:r>
            <w:r>
              <w:rPr>
                <w:rFonts w:hint="eastAsia"/>
              </w:rPr>
              <w:t>在</w:t>
            </w:r>
            <w:r>
              <w:t>嵌入式领域</w:t>
            </w:r>
            <w:r>
              <w:t>ARM</w:t>
            </w:r>
            <w:r>
              <w:t>具有垄断优势，</w:t>
            </w:r>
            <w:r>
              <w:rPr>
                <w:rFonts w:hint="eastAsia"/>
              </w:rPr>
              <w:t>但是</w:t>
            </w:r>
            <w:r>
              <w:t>基于</w:t>
            </w:r>
            <w:r>
              <w:t>ARM</w:t>
            </w:r>
            <w:r>
              <w:t>指令集开发</w:t>
            </w:r>
            <w:r>
              <w:t>MCU</w:t>
            </w:r>
            <w:r>
              <w:t>需要支付昂贵的授权费用</w:t>
            </w:r>
            <w:r>
              <w:rPr>
                <w:rFonts w:hint="eastAsia"/>
              </w:rPr>
              <w:t>。</w:t>
            </w:r>
            <w:r>
              <w:rPr>
                <w:rFonts w:hint="eastAsia"/>
              </w:rPr>
              <w:t xml:space="preserve"> RISC-V</w:t>
            </w:r>
            <w:r>
              <w:t>是一种现代指令集架构，尤其适用于物联网或边缘计算等多个应用领域中使用的嵌入式系统。它具有规范的文档、完善的开发工具链，它的社区也十分活跃，市面上有各种各样基于</w:t>
            </w:r>
            <w:r>
              <w:rPr>
                <w:rFonts w:hint="eastAsia"/>
              </w:rPr>
              <w:t>RISC-V</w:t>
            </w:r>
            <w:r>
              <w:t>的开源处理器，让基于</w:t>
            </w:r>
            <w:r>
              <w:rPr>
                <w:rFonts w:hint="eastAsia"/>
              </w:rPr>
              <w:t>RISC-V</w:t>
            </w:r>
            <w:r>
              <w:t>来设计一款低功耗快速响应的</w:t>
            </w:r>
            <w:r>
              <w:t>MCU</w:t>
            </w:r>
            <w:r>
              <w:t>变得可行。</w:t>
            </w:r>
          </w:p>
          <w:p w14:paraId="0721798F" w14:textId="77777777" w:rsidR="003A1F84" w:rsidRDefault="00000000">
            <w:pPr>
              <w:ind w:firstLine="480"/>
              <w:rPr>
                <w:rFonts w:ascii="Arial"/>
              </w:rPr>
            </w:pPr>
            <w:r>
              <w:t>本项目的主要内容是基于</w:t>
            </w:r>
            <w:r>
              <w:rPr>
                <w:rFonts w:hint="eastAsia"/>
              </w:rPr>
              <w:t>RISC-V</w:t>
            </w:r>
            <w:r>
              <w:t>指令集，针对协处理器调度的场景，设计一款低功耗的快速响应</w:t>
            </w:r>
            <w:r>
              <w:t>MCU</w:t>
            </w:r>
            <w:r>
              <w:rPr>
                <w:rFonts w:hint="eastAsia"/>
              </w:rPr>
              <w:t>。我们</w:t>
            </w:r>
            <w:r>
              <w:t>基于实际应</w:t>
            </w:r>
            <w:r>
              <w:lastRenderedPageBreak/>
              <w:t>用中碰到的问题，调研了</w:t>
            </w:r>
            <w:r>
              <w:rPr>
                <w:rFonts w:hint="eastAsia"/>
              </w:rPr>
              <w:t>RISC-V</w:t>
            </w:r>
            <w:r>
              <w:t xml:space="preserve"> MCU</w:t>
            </w:r>
            <w:r>
              <w:t>发展的现状，参考了几款开源的</w:t>
            </w:r>
            <w:r>
              <w:rPr>
                <w:rFonts w:hint="eastAsia"/>
              </w:rPr>
              <w:t>RISC-V</w:t>
            </w:r>
            <w:r>
              <w:t>处理器项目如</w:t>
            </w:r>
            <w:r>
              <w:t>“</w:t>
            </w:r>
            <w:r>
              <w:t>香山</w:t>
            </w:r>
            <w:r>
              <w:t>”</w:t>
            </w:r>
            <w:r>
              <w:t>、</w:t>
            </w:r>
            <w:r>
              <w:t>“</w:t>
            </w:r>
            <w:r>
              <w:t>果壳</w:t>
            </w:r>
            <w:r>
              <w:t>”</w:t>
            </w:r>
            <w:r>
              <w:t>、</w:t>
            </w:r>
            <w:r>
              <w:t>“Rocket Chip”</w:t>
            </w:r>
            <w:r>
              <w:t>，并以此为基础开始设计</w:t>
            </w:r>
            <w:r>
              <w:t>MCU</w:t>
            </w:r>
            <w:r>
              <w:t>。物理层控制涉及比较多的分支、跳转操作，这对取指译码单元提出了挑战</w:t>
            </w:r>
            <w:r>
              <w:rPr>
                <w:rFonts w:hint="eastAsia"/>
              </w:rPr>
              <w:t>。故本项目拟针对协处理器调度程序中分支指令的特点，设计一款合适的低功耗分支预测器，从而提高</w:t>
            </w:r>
            <w:r>
              <w:rPr>
                <w:rFonts w:hint="eastAsia"/>
              </w:rPr>
              <w:t>MCU</w:t>
            </w:r>
            <w:r>
              <w:rPr>
                <w:rFonts w:hint="eastAsia"/>
              </w:rPr>
              <w:t>的流水线效率；另一方面，</w:t>
            </w:r>
            <w:r>
              <w:t>随着科技发展和技术进步，高性能运算部件已不是处理器设计瓶颈，数据交互与访存速度日益成为实时通信和低功耗基带芯片的首要考虑问题</w:t>
            </w:r>
            <w:r>
              <w:rPr>
                <w:rFonts w:hint="eastAsia"/>
              </w:rPr>
              <w:t>。</w:t>
            </w:r>
            <w:r>
              <w:t>故本项目</w:t>
            </w:r>
            <w:r>
              <w:rPr>
                <w:rFonts w:hint="eastAsia"/>
              </w:rPr>
              <w:t>对</w:t>
            </w:r>
            <w:r>
              <w:t>于</w:t>
            </w:r>
            <w:r>
              <w:t>“</w:t>
            </w:r>
            <w:r>
              <w:t>取指译码</w:t>
            </w:r>
            <w:r>
              <w:t>”</w:t>
            </w:r>
            <w:r>
              <w:t>和</w:t>
            </w:r>
            <w:r>
              <w:t>“</w:t>
            </w:r>
            <w:r>
              <w:t>存储访存</w:t>
            </w:r>
            <w:r>
              <w:t>”</w:t>
            </w:r>
            <w:r>
              <w:t>模块</w:t>
            </w:r>
            <w:r>
              <w:rPr>
                <w:rFonts w:hint="eastAsia"/>
              </w:rPr>
              <w:t>进行研究设</w:t>
            </w:r>
            <w:r>
              <w:t>计</w:t>
            </w:r>
            <w:r>
              <w:rPr>
                <w:rFonts w:hint="eastAsia"/>
              </w:rPr>
              <w:t>，从而降低系统整体的功耗和响应延迟</w:t>
            </w:r>
            <w:r>
              <w:t>。</w:t>
            </w:r>
          </w:p>
        </w:tc>
      </w:tr>
      <w:tr w:rsidR="003A1F84" w14:paraId="11260E86" w14:textId="77777777">
        <w:trPr>
          <w:trHeight w:val="2812"/>
        </w:trPr>
        <w:tc>
          <w:tcPr>
            <w:tcW w:w="1706" w:type="dxa"/>
            <w:textDirection w:val="tbRlV"/>
          </w:tcPr>
          <w:p w14:paraId="1E6AC0BF" w14:textId="77777777" w:rsidR="003A1F84" w:rsidRDefault="003A1F84">
            <w:pPr>
              <w:spacing w:line="315" w:lineRule="auto"/>
              <w:rPr>
                <w:rFonts w:asciiTheme="majorEastAsia" w:eastAsiaTheme="majorEastAsia" w:hAnsiTheme="majorEastAsia" w:cstheme="majorEastAsia"/>
                <w:sz w:val="21"/>
              </w:rPr>
            </w:pPr>
          </w:p>
          <w:p w14:paraId="00711BA2" w14:textId="77777777" w:rsidR="003A1F84" w:rsidRDefault="003A1F84">
            <w:pPr>
              <w:spacing w:line="316" w:lineRule="auto"/>
              <w:rPr>
                <w:rFonts w:asciiTheme="majorEastAsia" w:eastAsiaTheme="majorEastAsia" w:hAnsiTheme="majorEastAsia" w:cstheme="majorEastAsia"/>
                <w:sz w:val="21"/>
              </w:rPr>
            </w:pPr>
          </w:p>
          <w:p w14:paraId="0E3DCAD4" w14:textId="77777777" w:rsidR="003A1F84" w:rsidRDefault="00000000">
            <w:pPr>
              <w:spacing w:before="81" w:line="205" w:lineRule="auto"/>
              <w:ind w:firstLineChars="1400" w:firstLine="3360"/>
              <w:rPr>
                <w:rFonts w:asciiTheme="majorEastAsia" w:eastAsiaTheme="majorEastAsia" w:hAnsiTheme="majorEastAsia" w:cstheme="majorEastAsia"/>
                <w:szCs w:val="24"/>
              </w:rPr>
            </w:pPr>
            <w:r>
              <w:rPr>
                <w:rFonts w:hint="eastAsia"/>
              </w:rPr>
              <w:t>导</w:t>
            </w:r>
            <w:r>
              <w:rPr>
                <w:rFonts w:hint="eastAsia"/>
              </w:rPr>
              <w:t xml:space="preserve"> </w:t>
            </w:r>
            <w:r>
              <w:rPr>
                <w:rFonts w:hint="eastAsia"/>
              </w:rPr>
              <w:t>师</w:t>
            </w:r>
            <w:r>
              <w:rPr>
                <w:rFonts w:hint="eastAsia"/>
              </w:rPr>
              <w:t xml:space="preserve"> </w:t>
            </w:r>
            <w:r>
              <w:rPr>
                <w:rFonts w:hint="eastAsia"/>
              </w:rPr>
              <w:t>意</w:t>
            </w:r>
            <w:r>
              <w:rPr>
                <w:rFonts w:hint="eastAsia"/>
              </w:rPr>
              <w:t xml:space="preserve"> </w:t>
            </w:r>
            <w:r>
              <w:rPr>
                <w:rFonts w:hint="eastAsia"/>
              </w:rPr>
              <w:t>见</w:t>
            </w:r>
          </w:p>
        </w:tc>
        <w:tc>
          <w:tcPr>
            <w:tcW w:w="6664" w:type="dxa"/>
            <w:gridSpan w:val="5"/>
          </w:tcPr>
          <w:p w14:paraId="739AEA99" w14:textId="77777777" w:rsidR="003A1F84" w:rsidRDefault="003A1F84">
            <w:pPr>
              <w:spacing w:line="265" w:lineRule="auto"/>
              <w:rPr>
                <w:rFonts w:asciiTheme="majorEastAsia" w:eastAsiaTheme="majorEastAsia" w:hAnsiTheme="majorEastAsia" w:cstheme="majorEastAsia"/>
                <w:sz w:val="21"/>
              </w:rPr>
            </w:pPr>
          </w:p>
          <w:p w14:paraId="1926F525" w14:textId="77777777" w:rsidR="003A1F84" w:rsidRDefault="003A1F84">
            <w:pPr>
              <w:spacing w:line="266" w:lineRule="auto"/>
              <w:rPr>
                <w:rFonts w:asciiTheme="majorEastAsia" w:eastAsiaTheme="majorEastAsia" w:hAnsiTheme="majorEastAsia" w:cstheme="majorEastAsia"/>
                <w:sz w:val="21"/>
              </w:rPr>
            </w:pPr>
          </w:p>
          <w:p w14:paraId="06974A90" w14:textId="77777777" w:rsidR="003A1F84" w:rsidRDefault="003A1F84">
            <w:pPr>
              <w:spacing w:line="266" w:lineRule="auto"/>
              <w:rPr>
                <w:rFonts w:asciiTheme="majorEastAsia" w:eastAsiaTheme="majorEastAsia" w:hAnsiTheme="majorEastAsia" w:cstheme="majorEastAsia"/>
                <w:sz w:val="21"/>
              </w:rPr>
            </w:pPr>
          </w:p>
          <w:p w14:paraId="751419AD" w14:textId="77777777" w:rsidR="003A1F84" w:rsidRDefault="003A1F84">
            <w:pPr>
              <w:spacing w:line="266" w:lineRule="auto"/>
              <w:rPr>
                <w:rFonts w:asciiTheme="majorEastAsia" w:eastAsiaTheme="majorEastAsia" w:hAnsiTheme="majorEastAsia" w:cstheme="majorEastAsia"/>
                <w:sz w:val="21"/>
              </w:rPr>
            </w:pPr>
          </w:p>
          <w:p w14:paraId="1F29F7DD" w14:textId="77777777" w:rsidR="003A1F84" w:rsidRDefault="003A1F84">
            <w:pPr>
              <w:spacing w:line="266" w:lineRule="auto"/>
              <w:rPr>
                <w:rFonts w:asciiTheme="majorEastAsia" w:eastAsiaTheme="majorEastAsia" w:hAnsiTheme="majorEastAsia" w:cstheme="majorEastAsia"/>
                <w:sz w:val="21"/>
              </w:rPr>
            </w:pPr>
          </w:p>
          <w:p w14:paraId="2816900F" w14:textId="77777777" w:rsidR="003A1F84" w:rsidRDefault="003A1F84">
            <w:pPr>
              <w:spacing w:line="266" w:lineRule="auto"/>
              <w:ind w:firstLineChars="0" w:firstLine="0"/>
              <w:rPr>
                <w:rFonts w:asciiTheme="majorEastAsia" w:eastAsiaTheme="majorEastAsia" w:hAnsiTheme="majorEastAsia" w:cstheme="majorEastAsia"/>
                <w:sz w:val="21"/>
              </w:rPr>
            </w:pPr>
          </w:p>
          <w:p w14:paraId="04A160D3" w14:textId="77777777" w:rsidR="003A1F84" w:rsidRDefault="003A1F84">
            <w:pPr>
              <w:spacing w:line="266" w:lineRule="auto"/>
              <w:rPr>
                <w:rFonts w:asciiTheme="majorEastAsia" w:eastAsiaTheme="majorEastAsia" w:hAnsiTheme="majorEastAsia" w:cstheme="majorEastAsia"/>
                <w:sz w:val="21"/>
              </w:rPr>
            </w:pPr>
          </w:p>
          <w:p w14:paraId="3E0C3C2B" w14:textId="77777777" w:rsidR="003A1F84" w:rsidRDefault="003A1F84">
            <w:pPr>
              <w:spacing w:line="266" w:lineRule="auto"/>
              <w:rPr>
                <w:rFonts w:asciiTheme="majorEastAsia" w:eastAsiaTheme="majorEastAsia" w:hAnsiTheme="majorEastAsia" w:cstheme="majorEastAsia"/>
                <w:sz w:val="21"/>
              </w:rPr>
            </w:pPr>
          </w:p>
          <w:p w14:paraId="766D1C54" w14:textId="77777777" w:rsidR="003A1F84" w:rsidRDefault="003A1F84">
            <w:pPr>
              <w:spacing w:line="266" w:lineRule="auto"/>
              <w:rPr>
                <w:rFonts w:asciiTheme="majorEastAsia" w:eastAsiaTheme="majorEastAsia" w:hAnsiTheme="majorEastAsia" w:cstheme="majorEastAsia"/>
                <w:sz w:val="21"/>
              </w:rPr>
            </w:pPr>
          </w:p>
          <w:p w14:paraId="2AB8F97E" w14:textId="1B618D6B" w:rsidR="003A1F84" w:rsidRDefault="00261BCB" w:rsidP="00261BCB">
            <w:pPr>
              <w:tabs>
                <w:tab w:val="left" w:pos="1595"/>
              </w:tabs>
              <w:spacing w:line="266" w:lineRule="auto"/>
              <w:rPr>
                <w:rFonts w:asciiTheme="majorEastAsia" w:eastAsiaTheme="majorEastAsia" w:hAnsiTheme="majorEastAsia" w:cstheme="majorEastAsia"/>
                <w:sz w:val="21"/>
              </w:rPr>
            </w:pPr>
            <w:r>
              <w:rPr>
                <w:rFonts w:asciiTheme="majorEastAsia" w:eastAsiaTheme="majorEastAsia" w:hAnsiTheme="majorEastAsia" w:cstheme="majorEastAsia"/>
                <w:sz w:val="21"/>
              </w:rPr>
              <w:tab/>
            </w:r>
          </w:p>
          <w:p w14:paraId="15481DF5" w14:textId="77777777" w:rsidR="003A1F84" w:rsidRDefault="003A1F84">
            <w:pPr>
              <w:spacing w:line="266" w:lineRule="auto"/>
              <w:rPr>
                <w:rFonts w:asciiTheme="majorEastAsia" w:eastAsiaTheme="majorEastAsia" w:hAnsiTheme="majorEastAsia" w:cstheme="majorEastAsia"/>
                <w:sz w:val="21"/>
              </w:rPr>
            </w:pPr>
          </w:p>
          <w:p w14:paraId="0AB208EA" w14:textId="77777777" w:rsidR="003A1F84" w:rsidRDefault="003A1F84">
            <w:pPr>
              <w:spacing w:line="266" w:lineRule="auto"/>
              <w:rPr>
                <w:rFonts w:asciiTheme="majorEastAsia" w:eastAsiaTheme="majorEastAsia" w:hAnsiTheme="majorEastAsia" w:cstheme="majorEastAsia"/>
                <w:sz w:val="21"/>
              </w:rPr>
            </w:pPr>
          </w:p>
          <w:p w14:paraId="6B0CA25E" w14:textId="77777777" w:rsidR="003A1F84" w:rsidRDefault="003A1F84">
            <w:pPr>
              <w:spacing w:line="266" w:lineRule="auto"/>
              <w:rPr>
                <w:rFonts w:asciiTheme="majorEastAsia" w:eastAsiaTheme="majorEastAsia" w:hAnsiTheme="majorEastAsia" w:cstheme="majorEastAsia"/>
                <w:sz w:val="21"/>
              </w:rPr>
            </w:pPr>
          </w:p>
          <w:p w14:paraId="5EBDD42D" w14:textId="77777777" w:rsidR="003A1F84" w:rsidRDefault="003A1F84">
            <w:pPr>
              <w:spacing w:line="266" w:lineRule="auto"/>
              <w:rPr>
                <w:rFonts w:asciiTheme="majorEastAsia" w:eastAsiaTheme="majorEastAsia" w:hAnsiTheme="majorEastAsia" w:cstheme="majorEastAsia"/>
                <w:sz w:val="21"/>
              </w:rPr>
            </w:pPr>
          </w:p>
          <w:p w14:paraId="3381AF12" w14:textId="77777777" w:rsidR="003A1F84" w:rsidRDefault="00000000">
            <w:pPr>
              <w:spacing w:before="78" w:line="220" w:lineRule="auto"/>
              <w:ind w:right="189" w:firstLine="480"/>
              <w:jc w:val="right"/>
              <w:rPr>
                <w:rFonts w:asciiTheme="majorEastAsia" w:eastAsiaTheme="majorEastAsia" w:hAnsiTheme="majorEastAsia" w:cstheme="majorEastAsia"/>
                <w:szCs w:val="24"/>
              </w:rPr>
            </w:pPr>
            <w:r>
              <w:rPr>
                <w:rFonts w:hint="eastAsia"/>
              </w:rPr>
              <w:t>导师签名：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3A1F84" w14:paraId="3E38C5B5" w14:textId="77777777">
        <w:trPr>
          <w:trHeight w:val="866"/>
        </w:trPr>
        <w:tc>
          <w:tcPr>
            <w:tcW w:w="1706" w:type="dxa"/>
            <w:vAlign w:val="center"/>
          </w:tcPr>
          <w:p w14:paraId="7C07DB01" w14:textId="77777777" w:rsidR="003A1F84" w:rsidRDefault="00000000">
            <w:pPr>
              <w:spacing w:before="78" w:line="220" w:lineRule="auto"/>
              <w:ind w:right="189" w:firstLineChars="0" w:firstLine="0"/>
              <w:jc w:val="center"/>
            </w:pPr>
            <w:r>
              <w:rPr>
                <w:rFonts w:hint="eastAsia"/>
              </w:rPr>
              <w:t>开题报告时间</w:t>
            </w:r>
          </w:p>
        </w:tc>
        <w:tc>
          <w:tcPr>
            <w:tcW w:w="2680" w:type="dxa"/>
            <w:gridSpan w:val="2"/>
            <w:vAlign w:val="center"/>
          </w:tcPr>
          <w:p w14:paraId="5469BBA2" w14:textId="06FDB860" w:rsidR="003A1F84" w:rsidRDefault="005C4F09">
            <w:pPr>
              <w:spacing w:before="78" w:line="220" w:lineRule="auto"/>
              <w:ind w:right="189" w:firstLineChars="0" w:firstLine="0"/>
              <w:jc w:val="center"/>
            </w:pPr>
            <w:r>
              <w:rPr>
                <w:rFonts w:hint="eastAsia"/>
              </w:rPr>
              <w:t>2023</w:t>
            </w:r>
            <w:r w:rsidR="00000000">
              <w:rPr>
                <w:rFonts w:hint="eastAsia"/>
              </w:rPr>
              <w:t>.11.15</w:t>
            </w:r>
          </w:p>
        </w:tc>
        <w:tc>
          <w:tcPr>
            <w:tcW w:w="1275" w:type="dxa"/>
            <w:vAlign w:val="center"/>
          </w:tcPr>
          <w:p w14:paraId="775022DF" w14:textId="77777777" w:rsidR="003A1F84" w:rsidRDefault="00000000">
            <w:pPr>
              <w:spacing w:before="78" w:line="220" w:lineRule="auto"/>
              <w:ind w:right="189" w:firstLineChars="0" w:firstLine="0"/>
              <w:jc w:val="center"/>
            </w:pPr>
            <w:r>
              <w:rPr>
                <w:rFonts w:hint="eastAsia"/>
              </w:rPr>
              <w:t>开题报告</w:t>
            </w:r>
            <w:r>
              <w:rPr>
                <w:rFonts w:hint="eastAsia"/>
              </w:rPr>
              <w:t xml:space="preserve"> </w:t>
            </w:r>
            <w:r>
              <w:rPr>
                <w:rFonts w:hint="eastAsia"/>
              </w:rPr>
              <w:t>地</w:t>
            </w:r>
            <w:r>
              <w:rPr>
                <w:rFonts w:hint="eastAsia"/>
              </w:rPr>
              <w:t xml:space="preserve">    </w:t>
            </w:r>
            <w:r>
              <w:rPr>
                <w:rFonts w:hint="eastAsia"/>
              </w:rPr>
              <w:t>点</w:t>
            </w:r>
          </w:p>
        </w:tc>
        <w:tc>
          <w:tcPr>
            <w:tcW w:w="2709" w:type="dxa"/>
            <w:gridSpan w:val="2"/>
            <w:vAlign w:val="center"/>
          </w:tcPr>
          <w:p w14:paraId="5856A9DD" w14:textId="77777777" w:rsidR="003A1F84" w:rsidRDefault="00000000">
            <w:pPr>
              <w:spacing w:before="78" w:line="220" w:lineRule="auto"/>
              <w:ind w:right="189" w:firstLineChars="0" w:firstLine="0"/>
              <w:jc w:val="center"/>
            </w:pPr>
            <w:r>
              <w:rPr>
                <w:rFonts w:hint="eastAsia"/>
              </w:rPr>
              <w:t>计算技术研究所</w:t>
            </w:r>
          </w:p>
          <w:p w14:paraId="0FBF7002" w14:textId="77777777" w:rsidR="003A1F84" w:rsidRDefault="00000000">
            <w:pPr>
              <w:spacing w:before="78" w:line="220" w:lineRule="auto"/>
              <w:ind w:right="189" w:firstLineChars="0" w:firstLine="0"/>
              <w:jc w:val="center"/>
            </w:pPr>
            <w:r>
              <w:rPr>
                <w:rFonts w:hint="eastAsia"/>
              </w:rPr>
              <w:t>无线通信技术研究中心</w:t>
            </w:r>
          </w:p>
        </w:tc>
      </w:tr>
      <w:tr w:rsidR="003A1F84" w14:paraId="4297151B" w14:textId="77777777">
        <w:trPr>
          <w:trHeight w:val="460"/>
        </w:trPr>
        <w:tc>
          <w:tcPr>
            <w:tcW w:w="1706" w:type="dxa"/>
            <w:vMerge w:val="restart"/>
            <w:tcBorders>
              <w:bottom w:val="nil"/>
            </w:tcBorders>
            <w:textDirection w:val="tbRlV"/>
          </w:tcPr>
          <w:p w14:paraId="23058773" w14:textId="77777777" w:rsidR="003A1F84" w:rsidRDefault="003A1F84">
            <w:pPr>
              <w:spacing w:before="78" w:line="220" w:lineRule="auto"/>
              <w:ind w:right="189" w:firstLine="480"/>
              <w:jc w:val="right"/>
            </w:pPr>
          </w:p>
          <w:p w14:paraId="262A0053" w14:textId="77777777" w:rsidR="003A1F84" w:rsidRDefault="003A1F84">
            <w:pPr>
              <w:spacing w:before="78" w:line="220" w:lineRule="auto"/>
              <w:ind w:right="189" w:firstLine="480"/>
              <w:jc w:val="right"/>
            </w:pPr>
          </w:p>
          <w:p w14:paraId="345B36D0" w14:textId="77777777" w:rsidR="003A1F84" w:rsidRDefault="00000000">
            <w:pPr>
              <w:spacing w:before="78" w:line="220" w:lineRule="auto"/>
              <w:ind w:right="189" w:firstLine="480"/>
              <w:jc w:val="both"/>
            </w:pPr>
            <w:r>
              <w:rPr>
                <w:rFonts w:hint="eastAsia"/>
              </w:rPr>
              <w:t>考</w:t>
            </w:r>
            <w:r>
              <w:rPr>
                <w:rFonts w:hint="eastAsia"/>
              </w:rPr>
              <w:t xml:space="preserve"> </w:t>
            </w:r>
            <w:r>
              <w:rPr>
                <w:rFonts w:hint="eastAsia"/>
              </w:rPr>
              <w:t>核</w:t>
            </w:r>
            <w:r>
              <w:rPr>
                <w:rFonts w:hint="eastAsia"/>
              </w:rPr>
              <w:t xml:space="preserve"> </w:t>
            </w:r>
            <w:r>
              <w:rPr>
                <w:rFonts w:hint="eastAsia"/>
              </w:rPr>
              <w:t>小</w:t>
            </w:r>
            <w:r>
              <w:rPr>
                <w:rFonts w:hint="eastAsia"/>
              </w:rPr>
              <w:t xml:space="preserve"> </w:t>
            </w:r>
            <w:r>
              <w:rPr>
                <w:rFonts w:hint="eastAsia"/>
              </w:rPr>
              <w:t>组</w:t>
            </w:r>
            <w:r>
              <w:rPr>
                <w:rFonts w:hint="eastAsia"/>
              </w:rPr>
              <w:t xml:space="preserve"> </w:t>
            </w:r>
            <w:r>
              <w:rPr>
                <w:rFonts w:hint="eastAsia"/>
              </w:rPr>
              <w:t>成</w:t>
            </w:r>
            <w:r>
              <w:rPr>
                <w:rFonts w:hint="eastAsia"/>
              </w:rPr>
              <w:t xml:space="preserve"> </w:t>
            </w:r>
            <w:r>
              <w:rPr>
                <w:rFonts w:hint="eastAsia"/>
              </w:rPr>
              <w:t>员</w:t>
            </w:r>
          </w:p>
        </w:tc>
        <w:tc>
          <w:tcPr>
            <w:tcW w:w="979" w:type="dxa"/>
            <w:vAlign w:val="center"/>
          </w:tcPr>
          <w:p w14:paraId="2A52880E" w14:textId="77777777" w:rsidR="003A1F84" w:rsidRDefault="00000000">
            <w:pPr>
              <w:spacing w:before="78" w:line="220" w:lineRule="auto"/>
              <w:ind w:right="189" w:firstLineChars="0" w:firstLine="0"/>
              <w:jc w:val="center"/>
            </w:pPr>
            <w:r>
              <w:rPr>
                <w:rFonts w:hint="eastAsia"/>
              </w:rPr>
              <w:t>姓</w:t>
            </w:r>
            <w:r>
              <w:rPr>
                <w:rFonts w:hint="eastAsia"/>
              </w:rPr>
              <w:t xml:space="preserve">  </w:t>
            </w:r>
            <w:r>
              <w:rPr>
                <w:rFonts w:hint="eastAsia"/>
              </w:rPr>
              <w:t>名</w:t>
            </w:r>
          </w:p>
        </w:tc>
        <w:tc>
          <w:tcPr>
            <w:tcW w:w="1701" w:type="dxa"/>
            <w:vAlign w:val="center"/>
          </w:tcPr>
          <w:p w14:paraId="3B3A474B" w14:textId="77777777" w:rsidR="003A1F84" w:rsidRDefault="00000000">
            <w:pPr>
              <w:spacing w:before="78" w:line="220" w:lineRule="auto"/>
              <w:ind w:right="189" w:firstLineChars="0" w:firstLine="0"/>
              <w:jc w:val="center"/>
            </w:pPr>
            <w:r>
              <w:rPr>
                <w:rFonts w:hint="eastAsia"/>
              </w:rPr>
              <w:t>职</w:t>
            </w:r>
            <w:r>
              <w:rPr>
                <w:rFonts w:hint="eastAsia"/>
              </w:rPr>
              <w:t xml:space="preserve">  </w:t>
            </w:r>
            <w:r>
              <w:rPr>
                <w:rFonts w:hint="eastAsia"/>
              </w:rPr>
              <w:t>称</w:t>
            </w:r>
          </w:p>
        </w:tc>
        <w:tc>
          <w:tcPr>
            <w:tcW w:w="2693" w:type="dxa"/>
            <w:gridSpan w:val="2"/>
            <w:vAlign w:val="center"/>
          </w:tcPr>
          <w:p w14:paraId="45CDE9A7" w14:textId="77777777" w:rsidR="003A1F84" w:rsidRDefault="00000000">
            <w:pPr>
              <w:spacing w:before="78" w:line="220" w:lineRule="auto"/>
              <w:ind w:right="189" w:firstLineChars="0" w:firstLine="0"/>
              <w:jc w:val="center"/>
            </w:pPr>
            <w:r>
              <w:rPr>
                <w:rFonts w:hint="eastAsia"/>
              </w:rPr>
              <w:t>工作单位</w:t>
            </w:r>
          </w:p>
        </w:tc>
        <w:tc>
          <w:tcPr>
            <w:tcW w:w="1291" w:type="dxa"/>
            <w:vAlign w:val="center"/>
          </w:tcPr>
          <w:p w14:paraId="07898A9B" w14:textId="77777777" w:rsidR="003A1F84" w:rsidRDefault="00000000">
            <w:pPr>
              <w:spacing w:before="78" w:line="220" w:lineRule="auto"/>
              <w:ind w:right="189" w:firstLineChars="0" w:firstLine="0"/>
              <w:jc w:val="center"/>
            </w:pPr>
            <w:r>
              <w:rPr>
                <w:rFonts w:hint="eastAsia"/>
              </w:rPr>
              <w:t>签字</w:t>
            </w:r>
          </w:p>
        </w:tc>
      </w:tr>
      <w:tr w:rsidR="003A1F84" w14:paraId="59DBA61E" w14:textId="77777777">
        <w:trPr>
          <w:trHeight w:val="458"/>
        </w:trPr>
        <w:tc>
          <w:tcPr>
            <w:tcW w:w="1706" w:type="dxa"/>
            <w:vMerge/>
            <w:tcBorders>
              <w:top w:val="nil"/>
              <w:bottom w:val="nil"/>
            </w:tcBorders>
            <w:textDirection w:val="tbRlV"/>
          </w:tcPr>
          <w:p w14:paraId="39117A83" w14:textId="77777777" w:rsidR="003A1F84" w:rsidRDefault="003A1F84">
            <w:pPr>
              <w:spacing w:before="78" w:line="220" w:lineRule="auto"/>
              <w:ind w:right="189" w:firstLine="480"/>
              <w:jc w:val="right"/>
            </w:pPr>
          </w:p>
        </w:tc>
        <w:tc>
          <w:tcPr>
            <w:tcW w:w="979" w:type="dxa"/>
            <w:vAlign w:val="center"/>
          </w:tcPr>
          <w:p w14:paraId="6E95B4ED" w14:textId="207A7385" w:rsidR="003A1F84" w:rsidRDefault="003A1F84">
            <w:pPr>
              <w:spacing w:before="78" w:line="220" w:lineRule="auto"/>
              <w:ind w:right="189" w:firstLineChars="0" w:firstLine="0"/>
              <w:jc w:val="center"/>
            </w:pPr>
          </w:p>
        </w:tc>
        <w:tc>
          <w:tcPr>
            <w:tcW w:w="1701" w:type="dxa"/>
            <w:vAlign w:val="center"/>
          </w:tcPr>
          <w:p w14:paraId="004AD0ED" w14:textId="510C825C" w:rsidR="003A1F84" w:rsidRDefault="003A1F84">
            <w:pPr>
              <w:spacing w:before="78" w:line="220" w:lineRule="auto"/>
              <w:ind w:right="189" w:firstLineChars="0" w:firstLine="0"/>
              <w:jc w:val="center"/>
            </w:pPr>
          </w:p>
        </w:tc>
        <w:tc>
          <w:tcPr>
            <w:tcW w:w="2693" w:type="dxa"/>
            <w:gridSpan w:val="2"/>
            <w:vAlign w:val="center"/>
          </w:tcPr>
          <w:p w14:paraId="513DCC12" w14:textId="4A67B938" w:rsidR="003A1F84" w:rsidRDefault="003A1F84">
            <w:pPr>
              <w:spacing w:before="78" w:line="220" w:lineRule="auto"/>
              <w:ind w:right="189" w:firstLineChars="0" w:firstLine="0"/>
              <w:jc w:val="center"/>
            </w:pPr>
          </w:p>
        </w:tc>
        <w:tc>
          <w:tcPr>
            <w:tcW w:w="1291" w:type="dxa"/>
            <w:vAlign w:val="center"/>
          </w:tcPr>
          <w:p w14:paraId="4ACA9C51" w14:textId="61150C47" w:rsidR="003A1F84" w:rsidRDefault="003A1F84">
            <w:pPr>
              <w:spacing w:before="78" w:line="220" w:lineRule="auto"/>
              <w:ind w:right="189" w:firstLineChars="0" w:firstLine="0"/>
            </w:pPr>
          </w:p>
        </w:tc>
      </w:tr>
      <w:tr w:rsidR="003A1F84" w14:paraId="5ABA4966" w14:textId="77777777">
        <w:trPr>
          <w:trHeight w:val="460"/>
        </w:trPr>
        <w:tc>
          <w:tcPr>
            <w:tcW w:w="1706" w:type="dxa"/>
            <w:vMerge/>
            <w:tcBorders>
              <w:top w:val="nil"/>
              <w:bottom w:val="nil"/>
            </w:tcBorders>
            <w:textDirection w:val="tbRlV"/>
          </w:tcPr>
          <w:p w14:paraId="5A80ACCE" w14:textId="77777777" w:rsidR="003A1F84" w:rsidRDefault="003A1F84">
            <w:pPr>
              <w:spacing w:before="78" w:line="220" w:lineRule="auto"/>
              <w:ind w:right="189" w:firstLine="480"/>
              <w:jc w:val="right"/>
            </w:pPr>
          </w:p>
        </w:tc>
        <w:tc>
          <w:tcPr>
            <w:tcW w:w="979" w:type="dxa"/>
            <w:vAlign w:val="center"/>
          </w:tcPr>
          <w:p w14:paraId="157247DC" w14:textId="23DB0E9B" w:rsidR="003A1F84" w:rsidRDefault="003A1F84">
            <w:pPr>
              <w:spacing w:before="78" w:line="220" w:lineRule="auto"/>
              <w:ind w:right="189" w:firstLineChars="0" w:firstLine="0"/>
              <w:jc w:val="center"/>
            </w:pPr>
          </w:p>
        </w:tc>
        <w:tc>
          <w:tcPr>
            <w:tcW w:w="1701" w:type="dxa"/>
            <w:vAlign w:val="center"/>
          </w:tcPr>
          <w:p w14:paraId="5C3B8169" w14:textId="3F575C32" w:rsidR="003A1F84" w:rsidRDefault="003A1F84" w:rsidP="005C4F09">
            <w:pPr>
              <w:spacing w:before="78" w:line="220" w:lineRule="auto"/>
              <w:ind w:right="189" w:firstLineChars="0" w:firstLine="0"/>
              <w:rPr>
                <w:rFonts w:hint="eastAsia"/>
              </w:rPr>
            </w:pPr>
          </w:p>
        </w:tc>
        <w:tc>
          <w:tcPr>
            <w:tcW w:w="2693" w:type="dxa"/>
            <w:gridSpan w:val="2"/>
            <w:vAlign w:val="center"/>
          </w:tcPr>
          <w:p w14:paraId="71E085B7" w14:textId="7AFD0D81" w:rsidR="003A1F84" w:rsidRDefault="003A1F84">
            <w:pPr>
              <w:spacing w:before="78" w:line="220" w:lineRule="auto"/>
              <w:ind w:right="189" w:firstLineChars="0" w:firstLine="0"/>
              <w:jc w:val="center"/>
            </w:pPr>
          </w:p>
        </w:tc>
        <w:tc>
          <w:tcPr>
            <w:tcW w:w="1291" w:type="dxa"/>
            <w:vAlign w:val="center"/>
          </w:tcPr>
          <w:p w14:paraId="4D769EE3" w14:textId="2F2CB47E" w:rsidR="003A1F84" w:rsidRDefault="003A1F84">
            <w:pPr>
              <w:spacing w:before="78" w:line="220" w:lineRule="auto"/>
              <w:ind w:right="189" w:firstLineChars="0" w:firstLine="0"/>
            </w:pPr>
          </w:p>
        </w:tc>
      </w:tr>
      <w:tr w:rsidR="003A1F84" w14:paraId="358EFE3D" w14:textId="77777777">
        <w:trPr>
          <w:trHeight w:val="460"/>
        </w:trPr>
        <w:tc>
          <w:tcPr>
            <w:tcW w:w="1706" w:type="dxa"/>
            <w:vMerge/>
            <w:tcBorders>
              <w:top w:val="nil"/>
              <w:bottom w:val="nil"/>
            </w:tcBorders>
            <w:textDirection w:val="tbRlV"/>
          </w:tcPr>
          <w:p w14:paraId="379EAD37" w14:textId="77777777" w:rsidR="003A1F84" w:rsidRDefault="003A1F84">
            <w:pPr>
              <w:spacing w:before="78" w:line="220" w:lineRule="auto"/>
              <w:ind w:right="189" w:firstLine="480"/>
              <w:jc w:val="right"/>
            </w:pPr>
          </w:p>
        </w:tc>
        <w:tc>
          <w:tcPr>
            <w:tcW w:w="979" w:type="dxa"/>
            <w:vAlign w:val="center"/>
          </w:tcPr>
          <w:p w14:paraId="5D67E4AE" w14:textId="6FB23D00" w:rsidR="003A1F84" w:rsidRDefault="003A1F84">
            <w:pPr>
              <w:spacing w:before="78" w:line="220" w:lineRule="auto"/>
              <w:ind w:right="189" w:firstLineChars="0" w:firstLine="0"/>
              <w:jc w:val="center"/>
            </w:pPr>
          </w:p>
        </w:tc>
        <w:tc>
          <w:tcPr>
            <w:tcW w:w="1701" w:type="dxa"/>
            <w:vAlign w:val="center"/>
          </w:tcPr>
          <w:p w14:paraId="75BCCEE9" w14:textId="66BA6D3D" w:rsidR="003A1F84" w:rsidRDefault="003A1F84" w:rsidP="005C4F09">
            <w:pPr>
              <w:spacing w:before="78" w:line="220" w:lineRule="auto"/>
              <w:ind w:right="189" w:firstLineChars="0" w:firstLine="0"/>
              <w:rPr>
                <w:rFonts w:hint="eastAsia"/>
              </w:rPr>
            </w:pPr>
          </w:p>
        </w:tc>
        <w:tc>
          <w:tcPr>
            <w:tcW w:w="2693" w:type="dxa"/>
            <w:gridSpan w:val="2"/>
            <w:vAlign w:val="center"/>
          </w:tcPr>
          <w:p w14:paraId="675AA978" w14:textId="0920AA9D" w:rsidR="003A1F84" w:rsidRDefault="003A1F84">
            <w:pPr>
              <w:spacing w:before="78" w:line="220" w:lineRule="auto"/>
              <w:ind w:right="189" w:firstLineChars="0" w:firstLine="0"/>
              <w:jc w:val="center"/>
            </w:pPr>
          </w:p>
        </w:tc>
        <w:tc>
          <w:tcPr>
            <w:tcW w:w="1291" w:type="dxa"/>
            <w:vAlign w:val="center"/>
          </w:tcPr>
          <w:p w14:paraId="1C243EEE" w14:textId="1C9C31BC" w:rsidR="003A1F84" w:rsidRDefault="003A1F84">
            <w:pPr>
              <w:spacing w:before="78" w:line="220" w:lineRule="auto"/>
              <w:ind w:right="189" w:firstLineChars="0" w:firstLine="0"/>
            </w:pPr>
          </w:p>
        </w:tc>
      </w:tr>
      <w:tr w:rsidR="003A1F84" w14:paraId="6D1DC0E5" w14:textId="77777777">
        <w:trPr>
          <w:trHeight w:val="460"/>
        </w:trPr>
        <w:tc>
          <w:tcPr>
            <w:tcW w:w="1706" w:type="dxa"/>
            <w:vMerge/>
            <w:tcBorders>
              <w:top w:val="nil"/>
              <w:bottom w:val="nil"/>
            </w:tcBorders>
            <w:textDirection w:val="tbRlV"/>
          </w:tcPr>
          <w:p w14:paraId="49BC3277" w14:textId="77777777" w:rsidR="003A1F84" w:rsidRDefault="003A1F84">
            <w:pPr>
              <w:spacing w:before="78" w:line="220" w:lineRule="auto"/>
              <w:ind w:right="189" w:firstLine="480"/>
              <w:jc w:val="right"/>
            </w:pPr>
          </w:p>
        </w:tc>
        <w:tc>
          <w:tcPr>
            <w:tcW w:w="979" w:type="dxa"/>
            <w:vAlign w:val="center"/>
          </w:tcPr>
          <w:p w14:paraId="53E8E3EF" w14:textId="406EA4BA" w:rsidR="003A1F84" w:rsidRDefault="003A1F84">
            <w:pPr>
              <w:spacing w:before="78" w:line="220" w:lineRule="auto"/>
              <w:ind w:right="189" w:firstLineChars="0" w:firstLine="0"/>
              <w:jc w:val="center"/>
            </w:pPr>
          </w:p>
        </w:tc>
        <w:tc>
          <w:tcPr>
            <w:tcW w:w="1701" w:type="dxa"/>
            <w:vAlign w:val="center"/>
          </w:tcPr>
          <w:p w14:paraId="287D2676" w14:textId="013A9B90" w:rsidR="003A1F84" w:rsidRDefault="003A1F84">
            <w:pPr>
              <w:spacing w:before="78" w:line="220" w:lineRule="auto"/>
              <w:ind w:right="189" w:firstLineChars="0" w:firstLine="0"/>
              <w:jc w:val="center"/>
            </w:pPr>
          </w:p>
        </w:tc>
        <w:tc>
          <w:tcPr>
            <w:tcW w:w="2693" w:type="dxa"/>
            <w:gridSpan w:val="2"/>
            <w:vAlign w:val="center"/>
          </w:tcPr>
          <w:p w14:paraId="64394027" w14:textId="03890CBA" w:rsidR="003A1F84" w:rsidRDefault="003A1F84">
            <w:pPr>
              <w:spacing w:before="78" w:line="220" w:lineRule="auto"/>
              <w:ind w:right="189" w:firstLineChars="0" w:firstLine="0"/>
              <w:jc w:val="center"/>
            </w:pPr>
          </w:p>
        </w:tc>
        <w:tc>
          <w:tcPr>
            <w:tcW w:w="1291" w:type="dxa"/>
            <w:vAlign w:val="center"/>
          </w:tcPr>
          <w:p w14:paraId="035EF65B" w14:textId="072E771C" w:rsidR="003A1F84" w:rsidRDefault="003A1F84">
            <w:pPr>
              <w:spacing w:before="78" w:line="220" w:lineRule="auto"/>
              <w:ind w:right="189" w:firstLineChars="0" w:firstLine="0"/>
            </w:pPr>
          </w:p>
        </w:tc>
      </w:tr>
      <w:tr w:rsidR="003A1F84" w14:paraId="4896AA7B" w14:textId="77777777">
        <w:trPr>
          <w:trHeight w:val="458"/>
        </w:trPr>
        <w:tc>
          <w:tcPr>
            <w:tcW w:w="1706" w:type="dxa"/>
            <w:vMerge/>
            <w:tcBorders>
              <w:top w:val="nil"/>
            </w:tcBorders>
            <w:textDirection w:val="tbRlV"/>
          </w:tcPr>
          <w:p w14:paraId="297E081B" w14:textId="77777777" w:rsidR="003A1F84" w:rsidRDefault="003A1F84">
            <w:pPr>
              <w:spacing w:before="78" w:line="220" w:lineRule="auto"/>
              <w:ind w:right="189" w:firstLine="480"/>
              <w:jc w:val="right"/>
            </w:pPr>
          </w:p>
        </w:tc>
        <w:tc>
          <w:tcPr>
            <w:tcW w:w="979" w:type="dxa"/>
            <w:vAlign w:val="center"/>
          </w:tcPr>
          <w:p w14:paraId="6309B179" w14:textId="1C27B336" w:rsidR="003A1F84" w:rsidRDefault="003A1F84">
            <w:pPr>
              <w:spacing w:before="78" w:line="220" w:lineRule="auto"/>
              <w:ind w:right="189" w:firstLineChars="0" w:firstLine="0"/>
              <w:jc w:val="center"/>
            </w:pPr>
          </w:p>
        </w:tc>
        <w:tc>
          <w:tcPr>
            <w:tcW w:w="1701" w:type="dxa"/>
            <w:vAlign w:val="center"/>
          </w:tcPr>
          <w:p w14:paraId="05EA5B9B" w14:textId="3A12E07B" w:rsidR="003A1F84" w:rsidRDefault="003A1F84">
            <w:pPr>
              <w:spacing w:before="78" w:line="220" w:lineRule="auto"/>
              <w:ind w:right="189" w:firstLineChars="0" w:firstLine="0"/>
              <w:jc w:val="center"/>
            </w:pPr>
          </w:p>
        </w:tc>
        <w:tc>
          <w:tcPr>
            <w:tcW w:w="2693" w:type="dxa"/>
            <w:gridSpan w:val="2"/>
            <w:vAlign w:val="center"/>
          </w:tcPr>
          <w:p w14:paraId="0AC90B53" w14:textId="344304E0" w:rsidR="003A1F84" w:rsidRDefault="003A1F84" w:rsidP="005C4F09">
            <w:pPr>
              <w:spacing w:before="78" w:line="220" w:lineRule="auto"/>
              <w:ind w:right="189" w:firstLineChars="0" w:firstLine="0"/>
              <w:rPr>
                <w:rFonts w:hint="eastAsia"/>
              </w:rPr>
            </w:pPr>
          </w:p>
        </w:tc>
        <w:tc>
          <w:tcPr>
            <w:tcW w:w="1291" w:type="dxa"/>
            <w:vAlign w:val="center"/>
          </w:tcPr>
          <w:p w14:paraId="5DC4239A" w14:textId="488EF00A" w:rsidR="003A1F84" w:rsidRDefault="003A1F84">
            <w:pPr>
              <w:spacing w:before="78" w:line="220" w:lineRule="auto"/>
              <w:ind w:right="189" w:firstLineChars="0" w:firstLine="0"/>
            </w:pPr>
          </w:p>
        </w:tc>
      </w:tr>
      <w:tr w:rsidR="003A1F84" w14:paraId="7B027B9C" w14:textId="77777777">
        <w:trPr>
          <w:trHeight w:val="466"/>
        </w:trPr>
        <w:tc>
          <w:tcPr>
            <w:tcW w:w="1706" w:type="dxa"/>
            <w:vAlign w:val="center"/>
          </w:tcPr>
          <w:p w14:paraId="5716FADD" w14:textId="77777777" w:rsidR="003A1F84" w:rsidRDefault="00000000">
            <w:pPr>
              <w:spacing w:before="78" w:line="220" w:lineRule="auto"/>
              <w:ind w:right="189" w:firstLineChars="0" w:firstLine="0"/>
              <w:jc w:val="center"/>
            </w:pPr>
            <w:r>
              <w:rPr>
                <w:rFonts w:hint="eastAsia"/>
              </w:rPr>
              <w:t>考核秘书</w:t>
            </w:r>
          </w:p>
        </w:tc>
        <w:tc>
          <w:tcPr>
            <w:tcW w:w="979" w:type="dxa"/>
            <w:vAlign w:val="center"/>
          </w:tcPr>
          <w:p w14:paraId="27A2C362" w14:textId="569E7E1D" w:rsidR="003A1F84" w:rsidRDefault="003A1F84">
            <w:pPr>
              <w:spacing w:before="78" w:line="220" w:lineRule="auto"/>
              <w:ind w:right="189" w:firstLineChars="0" w:firstLine="0"/>
              <w:jc w:val="center"/>
              <w:rPr>
                <w:rFonts w:hint="eastAsia"/>
              </w:rPr>
            </w:pPr>
          </w:p>
        </w:tc>
        <w:tc>
          <w:tcPr>
            <w:tcW w:w="1701" w:type="dxa"/>
            <w:vAlign w:val="center"/>
          </w:tcPr>
          <w:p w14:paraId="2A2E4AF0" w14:textId="77777777" w:rsidR="003A1F84" w:rsidRDefault="003A1F84">
            <w:pPr>
              <w:spacing w:before="78" w:line="220" w:lineRule="auto"/>
              <w:ind w:right="189" w:firstLineChars="0" w:firstLine="0"/>
            </w:pPr>
          </w:p>
        </w:tc>
        <w:tc>
          <w:tcPr>
            <w:tcW w:w="2693" w:type="dxa"/>
            <w:gridSpan w:val="2"/>
            <w:vAlign w:val="center"/>
          </w:tcPr>
          <w:p w14:paraId="4CFDA5D7" w14:textId="15FA1C79" w:rsidR="003A1F84" w:rsidRDefault="003A1F84">
            <w:pPr>
              <w:spacing w:before="78" w:line="220" w:lineRule="auto"/>
              <w:ind w:right="189" w:firstLineChars="0" w:firstLine="0"/>
              <w:jc w:val="center"/>
            </w:pPr>
          </w:p>
        </w:tc>
        <w:tc>
          <w:tcPr>
            <w:tcW w:w="1291" w:type="dxa"/>
            <w:vAlign w:val="center"/>
          </w:tcPr>
          <w:p w14:paraId="39CFFBFA" w14:textId="77777777" w:rsidR="003A1F84" w:rsidRDefault="003A1F84">
            <w:pPr>
              <w:spacing w:before="78" w:line="220" w:lineRule="auto"/>
              <w:ind w:right="189" w:firstLineChars="0" w:firstLine="0"/>
            </w:pPr>
          </w:p>
        </w:tc>
      </w:tr>
    </w:tbl>
    <w:p w14:paraId="294D0F0D" w14:textId="77777777" w:rsidR="003A1F84" w:rsidRDefault="003A1F84">
      <w:pPr>
        <w:rPr>
          <w:rFonts w:ascii="Arial"/>
          <w:sz w:val="21"/>
        </w:rPr>
      </w:pPr>
    </w:p>
    <w:p w14:paraId="0C473779" w14:textId="77777777" w:rsidR="003A1F84" w:rsidRDefault="003A1F84">
      <w:pPr>
        <w:spacing w:line="91" w:lineRule="auto"/>
        <w:ind w:firstLine="40"/>
        <w:rPr>
          <w:rFonts w:ascii="Arial"/>
          <w:sz w:val="2"/>
        </w:rPr>
      </w:pPr>
    </w:p>
    <w:tbl>
      <w:tblPr>
        <w:tblStyle w:val="TableNormal1"/>
        <w:tblW w:w="8370" w:type="dxa"/>
        <w:tblInd w:w="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6"/>
        <w:gridCol w:w="6664"/>
      </w:tblGrid>
      <w:tr w:rsidR="003A1F84" w14:paraId="64F16CDC" w14:textId="77777777">
        <w:trPr>
          <w:trHeight w:val="9991"/>
        </w:trPr>
        <w:tc>
          <w:tcPr>
            <w:tcW w:w="8370" w:type="dxa"/>
            <w:gridSpan w:val="2"/>
          </w:tcPr>
          <w:p w14:paraId="2327D6F4" w14:textId="77777777" w:rsidR="003A1F84" w:rsidRDefault="00000000">
            <w:pPr>
              <w:spacing w:before="78" w:line="220" w:lineRule="auto"/>
              <w:ind w:right="189" w:firstLineChars="0" w:firstLine="0"/>
            </w:pPr>
            <w:r>
              <w:rPr>
                <w:rFonts w:hint="eastAsia"/>
              </w:rPr>
              <w:lastRenderedPageBreak/>
              <w:t>考核记录：</w:t>
            </w:r>
          </w:p>
          <w:p w14:paraId="5976B026" w14:textId="4EE036F3" w:rsidR="0077774E" w:rsidRPr="00574915" w:rsidRDefault="0077774E" w:rsidP="00397502">
            <w:pPr>
              <w:spacing w:before="78" w:line="220" w:lineRule="auto"/>
              <w:ind w:right="189" w:firstLineChars="0" w:firstLine="0"/>
            </w:pPr>
          </w:p>
          <w:p w14:paraId="0AA8D947" w14:textId="0AA439D6" w:rsidR="009E3DCB" w:rsidRDefault="009E3DCB" w:rsidP="00397502">
            <w:pPr>
              <w:spacing w:before="78" w:line="220" w:lineRule="auto"/>
              <w:ind w:right="189" w:firstLineChars="0" w:firstLine="0"/>
            </w:pPr>
          </w:p>
          <w:p w14:paraId="594B6D54" w14:textId="77777777" w:rsidR="009E3DCB" w:rsidRDefault="009E3DCB" w:rsidP="00397502">
            <w:pPr>
              <w:spacing w:before="78" w:line="220" w:lineRule="auto"/>
              <w:ind w:right="189" w:firstLineChars="0" w:firstLine="0"/>
            </w:pPr>
          </w:p>
          <w:p w14:paraId="56C58360" w14:textId="77777777" w:rsidR="003A1F84" w:rsidRDefault="003A1F84">
            <w:pPr>
              <w:spacing w:before="78" w:line="220" w:lineRule="auto"/>
              <w:ind w:right="189" w:firstLine="480"/>
            </w:pPr>
          </w:p>
          <w:p w14:paraId="724DCF4A" w14:textId="77777777" w:rsidR="003A1F84" w:rsidRDefault="00000000" w:rsidP="00651FC7">
            <w:pPr>
              <w:spacing w:before="78" w:line="220" w:lineRule="auto"/>
              <w:ind w:right="189" w:firstLineChars="0" w:firstLine="0"/>
            </w:pPr>
            <w:r>
              <w:rPr>
                <w:rFonts w:hint="eastAsia"/>
              </w:rPr>
              <w:t>考核小组意见：</w:t>
            </w:r>
          </w:p>
          <w:p w14:paraId="2E164CC9" w14:textId="77777777" w:rsidR="003A1F84" w:rsidRDefault="003A1F84">
            <w:pPr>
              <w:spacing w:before="78" w:line="220" w:lineRule="auto"/>
              <w:ind w:right="189" w:firstLine="480"/>
            </w:pPr>
          </w:p>
          <w:p w14:paraId="288C7B16" w14:textId="77777777" w:rsidR="003A1F84" w:rsidRDefault="003A1F84">
            <w:pPr>
              <w:spacing w:before="78" w:line="220" w:lineRule="auto"/>
              <w:ind w:right="189" w:firstLine="480"/>
            </w:pPr>
          </w:p>
          <w:p w14:paraId="305ABA15" w14:textId="77777777" w:rsidR="003A1F84" w:rsidRDefault="00000000">
            <w:pPr>
              <w:spacing w:before="78" w:line="220" w:lineRule="auto"/>
              <w:ind w:right="189" w:firstLine="480"/>
            </w:pPr>
            <w:r>
              <w:rPr>
                <w:rFonts w:hint="eastAsia"/>
              </w:rPr>
              <w:t>□优秀</w:t>
            </w:r>
            <w:r>
              <w:rPr>
                <w:rFonts w:hint="eastAsia"/>
              </w:rPr>
              <w:t xml:space="preserve">   </w:t>
            </w:r>
            <w:r>
              <w:rPr>
                <w:rFonts w:hint="eastAsia"/>
              </w:rPr>
              <w:t>□良好</w:t>
            </w:r>
            <w:r>
              <w:rPr>
                <w:rFonts w:hint="eastAsia"/>
              </w:rPr>
              <w:t xml:space="preserve">  </w:t>
            </w:r>
            <w:r>
              <w:rPr>
                <w:rFonts w:hint="eastAsia"/>
              </w:rPr>
              <w:t>□合格</w:t>
            </w:r>
            <w:r>
              <w:rPr>
                <w:rFonts w:hint="eastAsia"/>
              </w:rPr>
              <w:t xml:space="preserve">  </w:t>
            </w:r>
            <w:r>
              <w:rPr>
                <w:rFonts w:hint="eastAsia"/>
              </w:rPr>
              <w:t>□不合格</w:t>
            </w:r>
          </w:p>
          <w:p w14:paraId="23A18F39" w14:textId="77777777" w:rsidR="003A1F84" w:rsidRDefault="003A1F84">
            <w:pPr>
              <w:spacing w:before="78" w:line="220" w:lineRule="auto"/>
              <w:ind w:right="189" w:firstLine="480"/>
            </w:pPr>
          </w:p>
          <w:p w14:paraId="08003E26" w14:textId="256BD56F" w:rsidR="003A1F84" w:rsidRDefault="003A1F84">
            <w:pPr>
              <w:spacing w:before="78" w:line="220" w:lineRule="auto"/>
              <w:ind w:right="189" w:firstLine="480"/>
            </w:pPr>
          </w:p>
          <w:p w14:paraId="34E7D17A" w14:textId="3C5BFA1B" w:rsidR="00875FFD" w:rsidRDefault="00875FFD">
            <w:pPr>
              <w:spacing w:before="78" w:line="220" w:lineRule="auto"/>
              <w:ind w:right="189" w:firstLine="480"/>
            </w:pPr>
          </w:p>
          <w:p w14:paraId="2F96ADE9" w14:textId="429A7DCA" w:rsidR="00875FFD" w:rsidRDefault="00875FFD">
            <w:pPr>
              <w:spacing w:before="78" w:line="220" w:lineRule="auto"/>
              <w:ind w:right="189" w:firstLine="480"/>
            </w:pPr>
          </w:p>
          <w:p w14:paraId="3BD8866D" w14:textId="7CA9C77B" w:rsidR="00875FFD" w:rsidRDefault="00875FFD">
            <w:pPr>
              <w:spacing w:before="78" w:line="220" w:lineRule="auto"/>
              <w:ind w:right="189" w:firstLine="480"/>
            </w:pPr>
          </w:p>
          <w:p w14:paraId="1856A941" w14:textId="4FA7E7EC" w:rsidR="00875FFD" w:rsidRDefault="00875FFD">
            <w:pPr>
              <w:spacing w:before="78" w:line="220" w:lineRule="auto"/>
              <w:ind w:right="189" w:firstLine="480"/>
            </w:pPr>
          </w:p>
          <w:p w14:paraId="7779233F" w14:textId="7D4A11E8" w:rsidR="00875FFD" w:rsidRDefault="00875FFD">
            <w:pPr>
              <w:spacing w:before="78" w:line="220" w:lineRule="auto"/>
              <w:ind w:right="189" w:firstLine="480"/>
            </w:pPr>
          </w:p>
          <w:p w14:paraId="1D9DF263" w14:textId="77777777" w:rsidR="00875FFD" w:rsidRDefault="00875FFD">
            <w:pPr>
              <w:spacing w:before="78" w:line="220" w:lineRule="auto"/>
              <w:ind w:right="189" w:firstLine="480"/>
            </w:pPr>
          </w:p>
          <w:p w14:paraId="0C5CF360" w14:textId="4AE7591C" w:rsidR="003A1F84" w:rsidRDefault="00000000">
            <w:pPr>
              <w:spacing w:before="78" w:line="220" w:lineRule="auto"/>
              <w:ind w:right="189" w:firstLine="480"/>
              <w:jc w:val="center"/>
            </w:pPr>
            <w:r>
              <w:rPr>
                <w:rFonts w:hint="eastAsia"/>
              </w:rPr>
              <w:t>考核秘书签名：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3A1F84" w14:paraId="693992F5" w14:textId="77777777">
        <w:trPr>
          <w:trHeight w:val="1413"/>
        </w:trPr>
        <w:tc>
          <w:tcPr>
            <w:tcW w:w="1706" w:type="dxa"/>
            <w:vAlign w:val="center"/>
          </w:tcPr>
          <w:p w14:paraId="1CEA1C99" w14:textId="77777777" w:rsidR="003A1F84" w:rsidRDefault="00000000">
            <w:pPr>
              <w:spacing w:before="78" w:line="220" w:lineRule="auto"/>
              <w:ind w:right="189" w:firstLineChars="0" w:firstLine="0"/>
              <w:jc w:val="center"/>
            </w:pPr>
            <w:r>
              <w:rPr>
                <w:rFonts w:hint="eastAsia"/>
              </w:rPr>
              <w:t>考核结果</w:t>
            </w:r>
          </w:p>
        </w:tc>
        <w:tc>
          <w:tcPr>
            <w:tcW w:w="6664" w:type="dxa"/>
          </w:tcPr>
          <w:p w14:paraId="5C57E9E7" w14:textId="77777777" w:rsidR="003A1F84" w:rsidRDefault="00000000">
            <w:pPr>
              <w:spacing w:before="78" w:line="220" w:lineRule="auto"/>
              <w:ind w:right="189" w:firstLine="480"/>
            </w:pPr>
            <w:r>
              <w:rPr>
                <w:rFonts w:hint="eastAsia"/>
              </w:rPr>
              <w:t>□</w:t>
            </w:r>
            <w:r>
              <w:rPr>
                <w:rFonts w:hint="eastAsia"/>
              </w:rPr>
              <w:t xml:space="preserve"> </w:t>
            </w:r>
            <w:r>
              <w:rPr>
                <w:rFonts w:hint="eastAsia"/>
              </w:rPr>
              <w:t>考核通过</w:t>
            </w:r>
            <w:r>
              <w:rPr>
                <w:rFonts w:hint="eastAsia"/>
              </w:rPr>
              <w:t xml:space="preserve">           </w:t>
            </w:r>
            <w:r>
              <w:rPr>
                <w:rFonts w:hint="eastAsia"/>
              </w:rPr>
              <w:t>□</w:t>
            </w:r>
            <w:r>
              <w:rPr>
                <w:rFonts w:hint="eastAsia"/>
              </w:rPr>
              <w:t xml:space="preserve"> </w:t>
            </w:r>
            <w:r>
              <w:rPr>
                <w:rFonts w:hint="eastAsia"/>
              </w:rPr>
              <w:t>考核不通过</w:t>
            </w:r>
          </w:p>
          <w:p w14:paraId="33B53855" w14:textId="77777777" w:rsidR="003A1F84" w:rsidRPr="00060DE6" w:rsidRDefault="003A1F84">
            <w:pPr>
              <w:spacing w:before="78" w:line="220" w:lineRule="auto"/>
              <w:ind w:right="189" w:firstLine="480"/>
            </w:pPr>
          </w:p>
          <w:p w14:paraId="4A3EE08E" w14:textId="7F84FD12" w:rsidR="003A1F84" w:rsidRDefault="00000000">
            <w:pPr>
              <w:spacing w:before="78" w:line="220" w:lineRule="auto"/>
              <w:ind w:right="189" w:firstLine="480"/>
            </w:pPr>
            <w:r>
              <w:rPr>
                <w:rFonts w:hint="eastAsia"/>
              </w:rPr>
              <w:t>考核小组组长签名：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3A1F84" w14:paraId="4631E008" w14:textId="77777777">
        <w:trPr>
          <w:trHeight w:val="1408"/>
        </w:trPr>
        <w:tc>
          <w:tcPr>
            <w:tcW w:w="1706" w:type="dxa"/>
            <w:vAlign w:val="center"/>
          </w:tcPr>
          <w:p w14:paraId="60C7A601" w14:textId="77777777" w:rsidR="003A1F84" w:rsidRDefault="00000000">
            <w:pPr>
              <w:spacing w:before="78" w:line="220" w:lineRule="auto"/>
              <w:ind w:right="189" w:firstLineChars="0" w:firstLine="0"/>
              <w:jc w:val="center"/>
            </w:pPr>
            <w:r>
              <w:rPr>
                <w:rFonts w:hint="eastAsia"/>
              </w:rPr>
              <w:t>学院审核</w:t>
            </w:r>
          </w:p>
        </w:tc>
        <w:tc>
          <w:tcPr>
            <w:tcW w:w="6664" w:type="dxa"/>
          </w:tcPr>
          <w:p w14:paraId="66386EDE" w14:textId="77777777" w:rsidR="003A1F84" w:rsidRDefault="003A1F84">
            <w:pPr>
              <w:spacing w:before="78" w:line="220" w:lineRule="auto"/>
              <w:ind w:right="189" w:firstLine="480"/>
            </w:pPr>
          </w:p>
          <w:p w14:paraId="1E023A2E" w14:textId="77777777" w:rsidR="003A1F84" w:rsidRDefault="00000000">
            <w:pPr>
              <w:spacing w:before="78" w:line="220" w:lineRule="auto"/>
              <w:ind w:right="189" w:firstLine="480"/>
            </w:pPr>
            <w:r>
              <w:rPr>
                <w:rFonts w:hint="eastAsia"/>
              </w:rPr>
              <w:t>□</w:t>
            </w:r>
            <w:r>
              <w:rPr>
                <w:rFonts w:hint="eastAsia"/>
              </w:rPr>
              <w:t xml:space="preserve"> </w:t>
            </w:r>
            <w:r>
              <w:rPr>
                <w:rFonts w:hint="eastAsia"/>
              </w:rPr>
              <w:t>审核通过</w:t>
            </w:r>
            <w:r>
              <w:rPr>
                <w:rFonts w:hint="eastAsia"/>
              </w:rPr>
              <w:t xml:space="preserve">           </w:t>
            </w:r>
            <w:r>
              <w:rPr>
                <w:rFonts w:hint="eastAsia"/>
              </w:rPr>
              <w:t>□</w:t>
            </w:r>
            <w:r>
              <w:rPr>
                <w:rFonts w:hint="eastAsia"/>
              </w:rPr>
              <w:t xml:space="preserve"> </w:t>
            </w:r>
            <w:r>
              <w:rPr>
                <w:rFonts w:hint="eastAsia"/>
              </w:rPr>
              <w:t>审核不通过</w:t>
            </w:r>
          </w:p>
          <w:p w14:paraId="567EB008" w14:textId="77777777" w:rsidR="003A1F84" w:rsidRDefault="003A1F84">
            <w:pPr>
              <w:spacing w:before="78" w:line="220" w:lineRule="auto"/>
              <w:ind w:right="189" w:firstLine="480"/>
            </w:pPr>
          </w:p>
          <w:p w14:paraId="5533FB05" w14:textId="2BED905B" w:rsidR="003A1F84" w:rsidRDefault="00000000">
            <w:pPr>
              <w:spacing w:before="78" w:line="220" w:lineRule="auto"/>
              <w:ind w:right="189" w:firstLine="480"/>
            </w:pPr>
            <w:r>
              <w:rPr>
                <w:rFonts w:hint="eastAsia"/>
              </w:rPr>
              <w:t>审核人签名：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61632625" w14:textId="24356B17" w:rsidR="003A1F84" w:rsidRDefault="00000000" w:rsidP="008529E7">
      <w:pPr>
        <w:tabs>
          <w:tab w:val="center" w:pos="4313"/>
          <w:tab w:val="right" w:pos="8146"/>
        </w:tabs>
        <w:spacing w:before="78" w:line="220" w:lineRule="auto"/>
        <w:ind w:right="189" w:firstLine="480"/>
      </w:pPr>
      <w:r>
        <w:tab/>
      </w:r>
    </w:p>
    <w:sectPr w:rsidR="003A1F84">
      <w:pgSz w:w="11907" w:h="16839"/>
      <w:pgMar w:top="1429" w:right="1786" w:bottom="1429" w:left="178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49553" w14:textId="77777777" w:rsidR="005361FC" w:rsidRDefault="005361FC">
      <w:pPr>
        <w:spacing w:line="240" w:lineRule="auto"/>
        <w:ind w:firstLine="480"/>
      </w:pPr>
      <w:r>
        <w:separator/>
      </w:r>
    </w:p>
  </w:endnote>
  <w:endnote w:type="continuationSeparator" w:id="0">
    <w:p w14:paraId="1BB1AD68" w14:textId="77777777" w:rsidR="005361FC" w:rsidRDefault="005361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A5CC" w14:textId="77777777" w:rsidR="003A1F84" w:rsidRDefault="003A1F84">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586D9" w14:textId="77777777" w:rsidR="005361FC" w:rsidRDefault="005361FC">
      <w:pPr>
        <w:ind w:firstLine="480"/>
      </w:pPr>
      <w:r>
        <w:separator/>
      </w:r>
    </w:p>
  </w:footnote>
  <w:footnote w:type="continuationSeparator" w:id="0">
    <w:p w14:paraId="7E434C35" w14:textId="77777777" w:rsidR="005361FC" w:rsidRDefault="005361FC">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D425C8"/>
    <w:multiLevelType w:val="multilevel"/>
    <w:tmpl w:val="C6D425C8"/>
    <w:lvl w:ilvl="0">
      <w:start w:val="1"/>
      <w:numFmt w:val="decimal"/>
      <w:pStyle w:val="Heading1"/>
      <w:isLgl/>
      <w:suff w:val="nothing"/>
      <w:lvlText w:val="%1."/>
      <w:lvlJc w:val="left"/>
      <w:pPr>
        <w:tabs>
          <w:tab w:val="left" w:pos="420"/>
        </w:tabs>
        <w:ind w:left="0" w:firstLine="0"/>
      </w:pPr>
      <w:rPr>
        <w:rFonts w:ascii="SimSun" w:eastAsia="SimSun" w:hAnsi="SimSun" w:cs="SimSun" w:hint="default"/>
        <w:b/>
        <w:bCs/>
        <w:sz w:val="24"/>
        <w:szCs w:val="24"/>
      </w:rPr>
    </w:lvl>
    <w:lvl w:ilvl="1">
      <w:start w:val="1"/>
      <w:numFmt w:val="decimal"/>
      <w:pStyle w:val="Heading2"/>
      <w:isLgl/>
      <w:suff w:val="nothing"/>
      <w:lvlText w:val="%1.%2."/>
      <w:lvlJc w:val="left"/>
      <w:pPr>
        <w:tabs>
          <w:tab w:val="left" w:pos="420"/>
        </w:tabs>
        <w:ind w:left="0" w:firstLine="0"/>
      </w:pPr>
      <w:rPr>
        <w:rFonts w:ascii="SimSun" w:eastAsia="SimSun" w:hAnsi="SimSun" w:cs="SimSun" w:hint="default"/>
        <w:b/>
        <w:bCs/>
        <w:sz w:val="24"/>
        <w:szCs w:val="24"/>
      </w:rPr>
    </w:lvl>
    <w:lvl w:ilvl="2">
      <w:start w:val="1"/>
      <w:numFmt w:val="decimal"/>
      <w:pStyle w:val="Heading3"/>
      <w:isLgl/>
      <w:suff w:val="nothing"/>
      <w:lvlText w:val="%1.%2.%3."/>
      <w:lvlJc w:val="left"/>
      <w:pPr>
        <w:tabs>
          <w:tab w:val="left" w:pos="420"/>
        </w:tabs>
        <w:ind w:left="0" w:firstLine="0"/>
      </w:pPr>
      <w:rPr>
        <w:rFonts w:ascii="SimSun" w:eastAsia="SimSun" w:hAnsi="SimSun" w:cs="SimSun" w:hint="default"/>
        <w:b/>
        <w:bCs/>
        <w:sz w:val="24"/>
        <w:szCs w:val="24"/>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F7F505A0"/>
    <w:multiLevelType w:val="multilevel"/>
    <w:tmpl w:val="F7F505A0"/>
    <w:lvl w:ilvl="0">
      <w:start w:val="1"/>
      <w:numFmt w:val="decimal"/>
      <w:isLgl/>
      <w:lvlText w:val="%1."/>
      <w:lvlJc w:val="left"/>
      <w:pPr>
        <w:ind w:left="0" w:firstLine="0"/>
      </w:pPr>
      <w:rPr>
        <w:rFonts w:ascii="SimSun" w:eastAsia="SimSun" w:hAnsi="SimSun" w:cs="SimSun"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2" w15:restartNumberingAfterBreak="0">
    <w:nsid w:val="63900911"/>
    <w:multiLevelType w:val="multilevel"/>
    <w:tmpl w:val="63900911"/>
    <w:lvl w:ilvl="0">
      <w:start w:val="1"/>
      <w:numFmt w:val="decimal"/>
      <w:pStyle w:val="a"/>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start w:val="1"/>
      <w:numFmt w:val="decimal"/>
      <w:lvlText w:val="%8."/>
      <w:lvlJc w:val="left"/>
      <w:pPr>
        <w:tabs>
          <w:tab w:val="left" w:pos="5040"/>
        </w:tabs>
        <w:ind w:left="5520" w:hanging="480"/>
      </w:pPr>
    </w:lvl>
    <w:lvl w:ilvl="8">
      <w:start w:val="1"/>
      <w:numFmt w:val="decimal"/>
      <w:lvlText w:val="%9."/>
      <w:lvlJc w:val="left"/>
      <w:pPr>
        <w:tabs>
          <w:tab w:val="left" w:pos="5760"/>
        </w:tabs>
        <w:ind w:left="6240" w:hanging="480"/>
      </w:pPr>
    </w:lvl>
  </w:abstractNum>
  <w:num w:numId="1" w16cid:durableId="1951620667">
    <w:abstractNumId w:val="0"/>
  </w:num>
  <w:num w:numId="2" w16cid:durableId="1934625005">
    <w:abstractNumId w:val="1"/>
  </w:num>
  <w:num w:numId="3" w16cid:durableId="13575827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JlY2M0OGQ4OWVkODY2NmU5NjRhYzNjM2E5MjQ3OGEifQ=="/>
  </w:docVars>
  <w:rsids>
    <w:rsidRoot w:val="00B81332"/>
    <w:rsid w:val="87CF2863"/>
    <w:rsid w:val="8C7FB5BF"/>
    <w:rsid w:val="96BC57F8"/>
    <w:rsid w:val="9DEEEF0E"/>
    <w:rsid w:val="9E74CC6E"/>
    <w:rsid w:val="9FB7B0A3"/>
    <w:rsid w:val="9FF5A642"/>
    <w:rsid w:val="9FFA5D7C"/>
    <w:rsid w:val="AD5F3CD8"/>
    <w:rsid w:val="AFF60FDA"/>
    <w:rsid w:val="B2AF84F2"/>
    <w:rsid w:val="B4FE8138"/>
    <w:rsid w:val="B5395DEB"/>
    <w:rsid w:val="BAEFA272"/>
    <w:rsid w:val="BAF5EB38"/>
    <w:rsid w:val="BE6F21DB"/>
    <w:rsid w:val="BE6FE38C"/>
    <w:rsid w:val="BEDB4AEB"/>
    <w:rsid w:val="BF1D5586"/>
    <w:rsid w:val="BFA39227"/>
    <w:rsid w:val="CF1F97FF"/>
    <w:rsid w:val="D79D5E80"/>
    <w:rsid w:val="DB2FCBC4"/>
    <w:rsid w:val="DDE7D2BE"/>
    <w:rsid w:val="DF7D4228"/>
    <w:rsid w:val="E5F70A63"/>
    <w:rsid w:val="E6BBD533"/>
    <w:rsid w:val="E9E603C1"/>
    <w:rsid w:val="EFDFB49D"/>
    <w:rsid w:val="EFFBD92E"/>
    <w:rsid w:val="EFFFEA6C"/>
    <w:rsid w:val="F1EF5128"/>
    <w:rsid w:val="F1FD0640"/>
    <w:rsid w:val="F376EB1D"/>
    <w:rsid w:val="F3F78BF1"/>
    <w:rsid w:val="F7FBDFEE"/>
    <w:rsid w:val="FA6DD306"/>
    <w:rsid w:val="FAEDF77A"/>
    <w:rsid w:val="FBFD6CBA"/>
    <w:rsid w:val="FCFF945C"/>
    <w:rsid w:val="FD5E7763"/>
    <w:rsid w:val="FDFB603D"/>
    <w:rsid w:val="FEBDD485"/>
    <w:rsid w:val="FFBD38E1"/>
    <w:rsid w:val="FFBFB5AF"/>
    <w:rsid w:val="FFFEEF85"/>
    <w:rsid w:val="FFFFF948"/>
    <w:rsid w:val="000150C9"/>
    <w:rsid w:val="00027B3D"/>
    <w:rsid w:val="00031547"/>
    <w:rsid w:val="00043CA5"/>
    <w:rsid w:val="000577FD"/>
    <w:rsid w:val="00060DE6"/>
    <w:rsid w:val="00073AAD"/>
    <w:rsid w:val="00077D11"/>
    <w:rsid w:val="0008519C"/>
    <w:rsid w:val="000C1254"/>
    <w:rsid w:val="000E4649"/>
    <w:rsid w:val="0010741D"/>
    <w:rsid w:val="00107B01"/>
    <w:rsid w:val="001320FA"/>
    <w:rsid w:val="00140CC7"/>
    <w:rsid w:val="00145EEA"/>
    <w:rsid w:val="00173A29"/>
    <w:rsid w:val="00182BC8"/>
    <w:rsid w:val="001B05C7"/>
    <w:rsid w:val="001C09FD"/>
    <w:rsid w:val="001E2412"/>
    <w:rsid w:val="001E5C97"/>
    <w:rsid w:val="00227969"/>
    <w:rsid w:val="0023019E"/>
    <w:rsid w:val="002331EB"/>
    <w:rsid w:val="00240B80"/>
    <w:rsid w:val="00241D44"/>
    <w:rsid w:val="00254693"/>
    <w:rsid w:val="00261BCB"/>
    <w:rsid w:val="002776C8"/>
    <w:rsid w:val="002805C6"/>
    <w:rsid w:val="002972E0"/>
    <w:rsid w:val="002A7750"/>
    <w:rsid w:val="002A79B1"/>
    <w:rsid w:val="002C0990"/>
    <w:rsid w:val="002C6020"/>
    <w:rsid w:val="002C681A"/>
    <w:rsid w:val="002D0BD7"/>
    <w:rsid w:val="002F3DDC"/>
    <w:rsid w:val="002F4FE3"/>
    <w:rsid w:val="00300D51"/>
    <w:rsid w:val="00311916"/>
    <w:rsid w:val="003220D4"/>
    <w:rsid w:val="00330673"/>
    <w:rsid w:val="003341BA"/>
    <w:rsid w:val="003439AF"/>
    <w:rsid w:val="0034449A"/>
    <w:rsid w:val="00355204"/>
    <w:rsid w:val="00370991"/>
    <w:rsid w:val="00377885"/>
    <w:rsid w:val="00397502"/>
    <w:rsid w:val="003A1F84"/>
    <w:rsid w:val="003B7113"/>
    <w:rsid w:val="003B76BF"/>
    <w:rsid w:val="003B7AA6"/>
    <w:rsid w:val="003F034F"/>
    <w:rsid w:val="00405606"/>
    <w:rsid w:val="004105A8"/>
    <w:rsid w:val="0042483A"/>
    <w:rsid w:val="0042604F"/>
    <w:rsid w:val="004376B4"/>
    <w:rsid w:val="004406C5"/>
    <w:rsid w:val="00452D88"/>
    <w:rsid w:val="004660C7"/>
    <w:rsid w:val="00470660"/>
    <w:rsid w:val="00471886"/>
    <w:rsid w:val="00476ADB"/>
    <w:rsid w:val="00495F4E"/>
    <w:rsid w:val="004B294A"/>
    <w:rsid w:val="004C79DD"/>
    <w:rsid w:val="004D4B0E"/>
    <w:rsid w:val="004E2797"/>
    <w:rsid w:val="004E28CF"/>
    <w:rsid w:val="004F2C51"/>
    <w:rsid w:val="005016B6"/>
    <w:rsid w:val="00511CEA"/>
    <w:rsid w:val="0051436D"/>
    <w:rsid w:val="005361FC"/>
    <w:rsid w:val="005366BC"/>
    <w:rsid w:val="0057270C"/>
    <w:rsid w:val="00574915"/>
    <w:rsid w:val="00576D4E"/>
    <w:rsid w:val="00580393"/>
    <w:rsid w:val="005843FC"/>
    <w:rsid w:val="00595314"/>
    <w:rsid w:val="005A42F9"/>
    <w:rsid w:val="005C0FE9"/>
    <w:rsid w:val="005C4F09"/>
    <w:rsid w:val="005F0E19"/>
    <w:rsid w:val="005F40CA"/>
    <w:rsid w:val="00631EA0"/>
    <w:rsid w:val="00647CD5"/>
    <w:rsid w:val="00651FC7"/>
    <w:rsid w:val="00654F08"/>
    <w:rsid w:val="00656BDD"/>
    <w:rsid w:val="00660764"/>
    <w:rsid w:val="00673639"/>
    <w:rsid w:val="00676A3C"/>
    <w:rsid w:val="006A6457"/>
    <w:rsid w:val="006B15FD"/>
    <w:rsid w:val="006C186B"/>
    <w:rsid w:val="006C7070"/>
    <w:rsid w:val="006D3766"/>
    <w:rsid w:val="00703C10"/>
    <w:rsid w:val="007112D6"/>
    <w:rsid w:val="007125D1"/>
    <w:rsid w:val="00720C01"/>
    <w:rsid w:val="00721CEA"/>
    <w:rsid w:val="00737CD7"/>
    <w:rsid w:val="00737DD9"/>
    <w:rsid w:val="0075545D"/>
    <w:rsid w:val="00763C30"/>
    <w:rsid w:val="007662E8"/>
    <w:rsid w:val="00772E68"/>
    <w:rsid w:val="0077774E"/>
    <w:rsid w:val="007862B6"/>
    <w:rsid w:val="007868FB"/>
    <w:rsid w:val="007B6DEA"/>
    <w:rsid w:val="007C03C0"/>
    <w:rsid w:val="007C3BA3"/>
    <w:rsid w:val="007E39CE"/>
    <w:rsid w:val="007E570E"/>
    <w:rsid w:val="007F143A"/>
    <w:rsid w:val="00832D32"/>
    <w:rsid w:val="00843D26"/>
    <w:rsid w:val="008453B9"/>
    <w:rsid w:val="00851A1E"/>
    <w:rsid w:val="008529E7"/>
    <w:rsid w:val="00874DA7"/>
    <w:rsid w:val="00875FFD"/>
    <w:rsid w:val="00892DB8"/>
    <w:rsid w:val="008932E7"/>
    <w:rsid w:val="00893AD4"/>
    <w:rsid w:val="008A42A6"/>
    <w:rsid w:val="008C4CE0"/>
    <w:rsid w:val="008E2B7C"/>
    <w:rsid w:val="008F4949"/>
    <w:rsid w:val="008F6D3E"/>
    <w:rsid w:val="009024C8"/>
    <w:rsid w:val="00910C79"/>
    <w:rsid w:val="00925388"/>
    <w:rsid w:val="009345F0"/>
    <w:rsid w:val="00934770"/>
    <w:rsid w:val="00947B78"/>
    <w:rsid w:val="0095692F"/>
    <w:rsid w:val="00964057"/>
    <w:rsid w:val="00975649"/>
    <w:rsid w:val="0099250F"/>
    <w:rsid w:val="009A1401"/>
    <w:rsid w:val="009C5583"/>
    <w:rsid w:val="009C628B"/>
    <w:rsid w:val="009E0C6E"/>
    <w:rsid w:val="009E2D32"/>
    <w:rsid w:val="009E3DCB"/>
    <w:rsid w:val="00A16F45"/>
    <w:rsid w:val="00A17609"/>
    <w:rsid w:val="00A22954"/>
    <w:rsid w:val="00A5030D"/>
    <w:rsid w:val="00A516F5"/>
    <w:rsid w:val="00A54549"/>
    <w:rsid w:val="00A61E76"/>
    <w:rsid w:val="00A64159"/>
    <w:rsid w:val="00A64656"/>
    <w:rsid w:val="00A73302"/>
    <w:rsid w:val="00A7755A"/>
    <w:rsid w:val="00AA19BE"/>
    <w:rsid w:val="00AA2B1E"/>
    <w:rsid w:val="00AA4A08"/>
    <w:rsid w:val="00AA748D"/>
    <w:rsid w:val="00AB3980"/>
    <w:rsid w:val="00AC066D"/>
    <w:rsid w:val="00AC0E9B"/>
    <w:rsid w:val="00AE4812"/>
    <w:rsid w:val="00AF0EF9"/>
    <w:rsid w:val="00AF2291"/>
    <w:rsid w:val="00B20C27"/>
    <w:rsid w:val="00B224E3"/>
    <w:rsid w:val="00B2644F"/>
    <w:rsid w:val="00B31A88"/>
    <w:rsid w:val="00B43059"/>
    <w:rsid w:val="00B47F7E"/>
    <w:rsid w:val="00B53831"/>
    <w:rsid w:val="00B6061D"/>
    <w:rsid w:val="00B639E2"/>
    <w:rsid w:val="00B81332"/>
    <w:rsid w:val="00B82056"/>
    <w:rsid w:val="00B915D3"/>
    <w:rsid w:val="00BA2F86"/>
    <w:rsid w:val="00BC1775"/>
    <w:rsid w:val="00BE4C93"/>
    <w:rsid w:val="00C11B00"/>
    <w:rsid w:val="00C17DAD"/>
    <w:rsid w:val="00C24CC8"/>
    <w:rsid w:val="00C25B55"/>
    <w:rsid w:val="00C46F1A"/>
    <w:rsid w:val="00C57300"/>
    <w:rsid w:val="00C73F34"/>
    <w:rsid w:val="00C8139E"/>
    <w:rsid w:val="00C82AD8"/>
    <w:rsid w:val="00C83A64"/>
    <w:rsid w:val="00C846C8"/>
    <w:rsid w:val="00C86593"/>
    <w:rsid w:val="00C907D9"/>
    <w:rsid w:val="00CE057B"/>
    <w:rsid w:val="00CF3390"/>
    <w:rsid w:val="00D032EB"/>
    <w:rsid w:val="00D056EA"/>
    <w:rsid w:val="00D17D28"/>
    <w:rsid w:val="00D25187"/>
    <w:rsid w:val="00D35ADF"/>
    <w:rsid w:val="00D56535"/>
    <w:rsid w:val="00D61B37"/>
    <w:rsid w:val="00D6715F"/>
    <w:rsid w:val="00D67582"/>
    <w:rsid w:val="00D704B0"/>
    <w:rsid w:val="00D711CF"/>
    <w:rsid w:val="00D82452"/>
    <w:rsid w:val="00D84CF2"/>
    <w:rsid w:val="00DD0FD7"/>
    <w:rsid w:val="00DF2477"/>
    <w:rsid w:val="00DF4FD0"/>
    <w:rsid w:val="00E20486"/>
    <w:rsid w:val="00E46C7C"/>
    <w:rsid w:val="00E51E43"/>
    <w:rsid w:val="00E70F61"/>
    <w:rsid w:val="00E81F4B"/>
    <w:rsid w:val="00E904EA"/>
    <w:rsid w:val="00E9729C"/>
    <w:rsid w:val="00EC7503"/>
    <w:rsid w:val="00EE0AFC"/>
    <w:rsid w:val="00EF01FA"/>
    <w:rsid w:val="00F045E9"/>
    <w:rsid w:val="00F116D2"/>
    <w:rsid w:val="00F24D6A"/>
    <w:rsid w:val="00F24FD7"/>
    <w:rsid w:val="00F324DF"/>
    <w:rsid w:val="00F451CB"/>
    <w:rsid w:val="00F4649A"/>
    <w:rsid w:val="00F46B03"/>
    <w:rsid w:val="00F55BB0"/>
    <w:rsid w:val="00F57579"/>
    <w:rsid w:val="00F6366D"/>
    <w:rsid w:val="00F7276B"/>
    <w:rsid w:val="00F7797D"/>
    <w:rsid w:val="00F84CE0"/>
    <w:rsid w:val="00FB29E0"/>
    <w:rsid w:val="00FB7A1B"/>
    <w:rsid w:val="00FE4BB1"/>
    <w:rsid w:val="0A2D3121"/>
    <w:rsid w:val="0EF65176"/>
    <w:rsid w:val="13DFE333"/>
    <w:rsid w:val="1DF7B938"/>
    <w:rsid w:val="1FEFC2E5"/>
    <w:rsid w:val="2FF779DE"/>
    <w:rsid w:val="314ADCE0"/>
    <w:rsid w:val="37FFC72C"/>
    <w:rsid w:val="3A795B35"/>
    <w:rsid w:val="3BF6219E"/>
    <w:rsid w:val="3EEF2C22"/>
    <w:rsid w:val="3F7FF0BE"/>
    <w:rsid w:val="57B17BFE"/>
    <w:rsid w:val="58DB426D"/>
    <w:rsid w:val="5B3FC3C2"/>
    <w:rsid w:val="5FEF56AD"/>
    <w:rsid w:val="5FEFE725"/>
    <w:rsid w:val="67FF8F83"/>
    <w:rsid w:val="69AEDA89"/>
    <w:rsid w:val="6B7B44F0"/>
    <w:rsid w:val="6B9E0398"/>
    <w:rsid w:val="6F3E48D2"/>
    <w:rsid w:val="6FD7DCBB"/>
    <w:rsid w:val="6FDBFCB2"/>
    <w:rsid w:val="6FFF41A8"/>
    <w:rsid w:val="6FFF77E6"/>
    <w:rsid w:val="73FF02B8"/>
    <w:rsid w:val="753D8D32"/>
    <w:rsid w:val="76F78747"/>
    <w:rsid w:val="79B7696E"/>
    <w:rsid w:val="7B9C1656"/>
    <w:rsid w:val="7B9D7DCE"/>
    <w:rsid w:val="7BB793FE"/>
    <w:rsid w:val="7BEC7420"/>
    <w:rsid w:val="7CEF28C1"/>
    <w:rsid w:val="7D3FB85F"/>
    <w:rsid w:val="7D673635"/>
    <w:rsid w:val="7D7DE002"/>
    <w:rsid w:val="7D9FC6FF"/>
    <w:rsid w:val="7EFE504D"/>
    <w:rsid w:val="7F3C9138"/>
    <w:rsid w:val="7FDCA849"/>
    <w:rsid w:val="7FDD3199"/>
    <w:rsid w:val="7FEF4C2E"/>
    <w:rsid w:val="7FF57DFC"/>
    <w:rsid w:val="7FFF358D"/>
    <w:rsid w:val="7FFF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4859B5"/>
  <w15:docId w15:val="{E669FB63-867A-5D49-BCBE-4172CAD4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insoku w:val="0"/>
      <w:autoSpaceDE w:val="0"/>
      <w:autoSpaceDN w:val="0"/>
      <w:adjustRightInd w:val="0"/>
      <w:snapToGrid w:val="0"/>
      <w:spacing w:line="360" w:lineRule="auto"/>
      <w:ind w:firstLineChars="200" w:firstLine="420"/>
      <w:textAlignment w:val="baseline"/>
    </w:pPr>
    <w:rPr>
      <w:rFonts w:cs="Arial"/>
      <w:snapToGrid w:val="0"/>
      <w:color w:val="000000"/>
      <w:sz w:val="24"/>
      <w:szCs w:val="21"/>
    </w:rPr>
  </w:style>
  <w:style w:type="paragraph" w:styleId="Heading1">
    <w:name w:val="heading 1"/>
    <w:basedOn w:val="Title"/>
    <w:next w:val="Normal"/>
    <w:qFormat/>
    <w:pPr>
      <w:keepNext/>
      <w:keepLines/>
      <w:numPr>
        <w:numId w:val="1"/>
      </w:numPr>
      <w:spacing w:before="340" w:after="330"/>
      <w:ind w:leftChars="-200" w:left="-200" w:firstLineChars="0"/>
      <w:jc w:val="left"/>
    </w:pPr>
    <w:rPr>
      <w:rFonts w:ascii="Times New Roman" w:hAnsi="Times New Roman"/>
      <w:kern w:val="44"/>
      <w:sz w:val="24"/>
    </w:rPr>
  </w:style>
  <w:style w:type="paragraph" w:styleId="Heading2">
    <w:name w:val="heading 2"/>
    <w:basedOn w:val="Heading1"/>
    <w:next w:val="Normal"/>
    <w:unhideWhenUsed/>
    <w:qFormat/>
    <w:pPr>
      <w:numPr>
        <w:ilvl w:val="1"/>
      </w:numPr>
      <w:spacing w:before="260" w:after="260"/>
      <w:outlineLvl w:val="1"/>
    </w:pPr>
  </w:style>
  <w:style w:type="paragraph" w:styleId="Heading3">
    <w:name w:val="heading 3"/>
    <w:basedOn w:val="Heading1"/>
    <w:next w:val="Normal"/>
    <w:unhideWhenUsed/>
    <w:qFormat/>
    <w:pPr>
      <w:numPr>
        <w:ilvl w:val="2"/>
      </w:numPr>
      <w:spacing w:before="260" w:after="260"/>
      <w:outlineLvl w:val="2"/>
    </w:pPr>
  </w:style>
  <w:style w:type="paragraph" w:styleId="Heading4">
    <w:name w:val="heading 4"/>
    <w:basedOn w:val="Normal"/>
    <w:next w:val="Normal"/>
    <w:unhideWhenUsed/>
    <w:qFormat/>
    <w:pPr>
      <w:keepNext/>
      <w:keepLines/>
      <w:numPr>
        <w:ilvl w:val="3"/>
        <w:numId w:val="2"/>
      </w:numPr>
      <w:spacing w:before="280" w:after="290" w:line="372" w:lineRule="auto"/>
      <w:ind w:firstLineChars="0" w:firstLine="0"/>
      <w:outlineLvl w:val="3"/>
    </w:pPr>
    <w:rPr>
      <w:rFonts w:ascii="Arial" w:eastAsia="SimHei"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sz w:val="32"/>
    </w:rPr>
  </w:style>
  <w:style w:type="paragraph" w:styleId="Caption">
    <w:name w:val="caption"/>
    <w:basedOn w:val="Normal"/>
    <w:next w:val="Normal"/>
    <w:unhideWhenUsed/>
    <w:qFormat/>
    <w:rPr>
      <w:rFonts w:ascii="Arial" w:eastAsia="SimHei" w:hAnsi="Arial"/>
      <w:sz w:val="20"/>
    </w:rPr>
  </w:style>
  <w:style w:type="paragraph" w:styleId="BodyText">
    <w:name w:val="Body Text"/>
    <w:basedOn w:val="Normal"/>
    <w:qFormat/>
    <w:pPr>
      <w:spacing w:before="180" w:after="180"/>
    </w:pPr>
  </w:style>
  <w:style w:type="paragraph" w:styleId="Footer">
    <w:name w:val="footer"/>
    <w:basedOn w:val="Normal"/>
    <w:link w:val="FooterChar"/>
    <w:qFormat/>
    <w:pPr>
      <w:tabs>
        <w:tab w:val="center" w:pos="4153"/>
        <w:tab w:val="right" w:pos="8306"/>
      </w:tabs>
      <w:spacing w:line="240" w:lineRule="auto"/>
    </w:pPr>
    <w:rPr>
      <w:sz w:val="18"/>
      <w:szCs w:val="18"/>
    </w:rPr>
  </w:style>
  <w:style w:type="paragraph" w:styleId="Header">
    <w:name w:val="header"/>
    <w:basedOn w:val="Normal"/>
    <w:link w:val="HeaderChar"/>
    <w:pPr>
      <w:pBdr>
        <w:bottom w:val="single" w:sz="6" w:space="1" w:color="auto"/>
      </w:pBdr>
      <w:tabs>
        <w:tab w:val="center" w:pos="4153"/>
        <w:tab w:val="right" w:pos="8306"/>
      </w:tabs>
      <w:spacing w:line="240" w:lineRule="auto"/>
      <w:jc w:val="center"/>
    </w:pPr>
    <w:rPr>
      <w:sz w:val="18"/>
      <w:szCs w:val="18"/>
    </w:rPr>
  </w:style>
  <w:style w:type="paragraph" w:styleId="NormalWeb">
    <w:name w:val="Normal (Web)"/>
    <w:basedOn w:val="Normal"/>
    <w:qFormat/>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Hyperlink">
    <w:name w:val="Hyperlink"/>
    <w:basedOn w:val="DefaultParagraphFont"/>
    <w:rPr>
      <w:color w:val="0000FF"/>
      <w:u w:val="single"/>
    </w:rPr>
  </w:style>
  <w:style w:type="paragraph" w:customStyle="1" w:styleId="a">
    <w:name w:val="参考文献"/>
    <w:basedOn w:val="Normal"/>
    <w:qFormat/>
    <w:pPr>
      <w:numPr>
        <w:numId w:val="3"/>
      </w:numPr>
      <w:ind w:left="482" w:firstLineChars="0" w:firstLine="0"/>
    </w:pPr>
  </w:style>
  <w:style w:type="table" w:customStyle="1" w:styleId="TableNormal1">
    <w:name w:val="Table Normal1"/>
    <w:unhideWhenUsed/>
    <w:qFormat/>
    <w:tblPr>
      <w:tblCellMar>
        <w:top w:w="0" w:type="dxa"/>
        <w:left w:w="0" w:type="dxa"/>
        <w:bottom w:w="0" w:type="dxa"/>
        <w:right w:w="0" w:type="dxa"/>
      </w:tblCellMar>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table" w:customStyle="1" w:styleId="Table">
    <w:name w:val="Table"/>
    <w:unhideWhenUsed/>
    <w:qFormat/>
    <w:tblPr>
      <w:tblCellMar>
        <w:top w:w="0" w:type="dxa"/>
        <w:left w:w="108" w:type="dxa"/>
        <w:bottom w:w="0" w:type="dxa"/>
        <w:right w:w="108" w:type="dxa"/>
      </w:tblCellMar>
    </w:tblPr>
  </w:style>
  <w:style w:type="character" w:customStyle="1" w:styleId="HeaderChar">
    <w:name w:val="Header Char"/>
    <w:basedOn w:val="DefaultParagraphFont"/>
    <w:link w:val="Header"/>
    <w:rPr>
      <w:rFonts w:cs="Arial"/>
      <w:snapToGrid w:val="0"/>
      <w:color w:val="000000"/>
      <w:sz w:val="18"/>
      <w:szCs w:val="18"/>
    </w:rPr>
  </w:style>
  <w:style w:type="character" w:customStyle="1" w:styleId="FooterChar">
    <w:name w:val="Footer Char"/>
    <w:basedOn w:val="DefaultParagraphFont"/>
    <w:link w:val="Footer"/>
    <w:rPr>
      <w:rFonts w:cs="Arial"/>
      <w:snapToGrid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7220">
      <w:bodyDiv w:val="1"/>
      <w:marLeft w:val="0"/>
      <w:marRight w:val="0"/>
      <w:marTop w:val="0"/>
      <w:marBottom w:val="0"/>
      <w:divBdr>
        <w:top w:val="none" w:sz="0" w:space="0" w:color="auto"/>
        <w:left w:val="none" w:sz="0" w:space="0" w:color="auto"/>
        <w:bottom w:val="none" w:sz="0" w:space="0" w:color="auto"/>
        <w:right w:val="none" w:sz="0" w:space="0" w:color="auto"/>
      </w:divBdr>
      <w:divsChild>
        <w:div w:id="1089961596">
          <w:marLeft w:val="0"/>
          <w:marRight w:val="0"/>
          <w:marTop w:val="0"/>
          <w:marBottom w:val="0"/>
          <w:divBdr>
            <w:top w:val="none" w:sz="0" w:space="0" w:color="auto"/>
            <w:left w:val="none" w:sz="0" w:space="0" w:color="auto"/>
            <w:bottom w:val="none" w:sz="0" w:space="0" w:color="auto"/>
            <w:right w:val="none" w:sz="0" w:space="0" w:color="auto"/>
          </w:divBdr>
        </w:div>
        <w:div w:id="83498202">
          <w:marLeft w:val="0"/>
          <w:marRight w:val="0"/>
          <w:marTop w:val="0"/>
          <w:marBottom w:val="0"/>
          <w:divBdr>
            <w:top w:val="none" w:sz="0" w:space="0" w:color="auto"/>
            <w:left w:val="none" w:sz="0" w:space="0" w:color="auto"/>
            <w:bottom w:val="none" w:sz="0" w:space="0" w:color="auto"/>
            <w:right w:val="none" w:sz="0" w:space="0" w:color="auto"/>
          </w:divBdr>
        </w:div>
        <w:div w:id="1915822104">
          <w:marLeft w:val="0"/>
          <w:marRight w:val="0"/>
          <w:marTop w:val="0"/>
          <w:marBottom w:val="0"/>
          <w:divBdr>
            <w:top w:val="none" w:sz="0" w:space="0" w:color="auto"/>
            <w:left w:val="none" w:sz="0" w:space="0" w:color="auto"/>
            <w:bottom w:val="none" w:sz="0" w:space="0" w:color="auto"/>
            <w:right w:val="none" w:sz="0" w:space="0" w:color="auto"/>
          </w:divBdr>
        </w:div>
        <w:div w:id="1496605842">
          <w:marLeft w:val="0"/>
          <w:marRight w:val="0"/>
          <w:marTop w:val="0"/>
          <w:marBottom w:val="0"/>
          <w:divBdr>
            <w:top w:val="none" w:sz="0" w:space="0" w:color="auto"/>
            <w:left w:val="none" w:sz="0" w:space="0" w:color="auto"/>
            <w:bottom w:val="none" w:sz="0" w:space="0" w:color="auto"/>
            <w:right w:val="none" w:sz="0" w:space="0" w:color="auto"/>
          </w:divBdr>
        </w:div>
        <w:div w:id="1588461658">
          <w:marLeft w:val="0"/>
          <w:marRight w:val="0"/>
          <w:marTop w:val="0"/>
          <w:marBottom w:val="0"/>
          <w:divBdr>
            <w:top w:val="none" w:sz="0" w:space="0" w:color="auto"/>
            <w:left w:val="none" w:sz="0" w:space="0" w:color="auto"/>
            <w:bottom w:val="none" w:sz="0" w:space="0" w:color="auto"/>
            <w:right w:val="none" w:sz="0" w:space="0" w:color="auto"/>
          </w:divBdr>
        </w:div>
        <w:div w:id="2086800571">
          <w:marLeft w:val="0"/>
          <w:marRight w:val="0"/>
          <w:marTop w:val="0"/>
          <w:marBottom w:val="0"/>
          <w:divBdr>
            <w:top w:val="none" w:sz="0" w:space="0" w:color="auto"/>
            <w:left w:val="none" w:sz="0" w:space="0" w:color="auto"/>
            <w:bottom w:val="none" w:sz="0" w:space="0" w:color="auto"/>
            <w:right w:val="none" w:sz="0" w:space="0" w:color="auto"/>
          </w:divBdr>
        </w:div>
        <w:div w:id="1953390940">
          <w:marLeft w:val="0"/>
          <w:marRight w:val="0"/>
          <w:marTop w:val="0"/>
          <w:marBottom w:val="0"/>
          <w:divBdr>
            <w:top w:val="none" w:sz="0" w:space="0" w:color="auto"/>
            <w:left w:val="none" w:sz="0" w:space="0" w:color="auto"/>
            <w:bottom w:val="none" w:sz="0" w:space="0" w:color="auto"/>
            <w:right w:val="none" w:sz="0" w:space="0" w:color="auto"/>
          </w:divBdr>
        </w:div>
        <w:div w:id="926617729">
          <w:marLeft w:val="0"/>
          <w:marRight w:val="0"/>
          <w:marTop w:val="0"/>
          <w:marBottom w:val="0"/>
          <w:divBdr>
            <w:top w:val="none" w:sz="0" w:space="0" w:color="auto"/>
            <w:left w:val="none" w:sz="0" w:space="0" w:color="auto"/>
            <w:bottom w:val="none" w:sz="0" w:space="0" w:color="auto"/>
            <w:right w:val="none" w:sz="0" w:space="0" w:color="auto"/>
          </w:divBdr>
        </w:div>
        <w:div w:id="907150301">
          <w:marLeft w:val="0"/>
          <w:marRight w:val="0"/>
          <w:marTop w:val="0"/>
          <w:marBottom w:val="0"/>
          <w:divBdr>
            <w:top w:val="none" w:sz="0" w:space="0" w:color="auto"/>
            <w:left w:val="none" w:sz="0" w:space="0" w:color="auto"/>
            <w:bottom w:val="none" w:sz="0" w:space="0" w:color="auto"/>
            <w:right w:val="none" w:sz="0" w:space="0" w:color="auto"/>
          </w:divBdr>
        </w:div>
        <w:div w:id="883761536">
          <w:marLeft w:val="0"/>
          <w:marRight w:val="0"/>
          <w:marTop w:val="0"/>
          <w:marBottom w:val="0"/>
          <w:divBdr>
            <w:top w:val="none" w:sz="0" w:space="0" w:color="auto"/>
            <w:left w:val="none" w:sz="0" w:space="0" w:color="auto"/>
            <w:bottom w:val="none" w:sz="0" w:space="0" w:color="auto"/>
            <w:right w:val="none" w:sz="0" w:space="0" w:color="auto"/>
          </w:divBdr>
        </w:div>
        <w:div w:id="1166942389">
          <w:marLeft w:val="0"/>
          <w:marRight w:val="0"/>
          <w:marTop w:val="0"/>
          <w:marBottom w:val="0"/>
          <w:divBdr>
            <w:top w:val="none" w:sz="0" w:space="0" w:color="auto"/>
            <w:left w:val="none" w:sz="0" w:space="0" w:color="auto"/>
            <w:bottom w:val="none" w:sz="0" w:space="0" w:color="auto"/>
            <w:right w:val="none" w:sz="0" w:space="0" w:color="auto"/>
          </w:divBdr>
        </w:div>
        <w:div w:id="1178427933">
          <w:marLeft w:val="0"/>
          <w:marRight w:val="0"/>
          <w:marTop w:val="0"/>
          <w:marBottom w:val="0"/>
          <w:divBdr>
            <w:top w:val="none" w:sz="0" w:space="0" w:color="auto"/>
            <w:left w:val="none" w:sz="0" w:space="0" w:color="auto"/>
            <w:bottom w:val="none" w:sz="0" w:space="0" w:color="auto"/>
            <w:right w:val="none" w:sz="0" w:space="0" w:color="auto"/>
          </w:divBdr>
        </w:div>
      </w:divsChild>
    </w:div>
    <w:div w:id="1018121230">
      <w:bodyDiv w:val="1"/>
      <w:marLeft w:val="0"/>
      <w:marRight w:val="0"/>
      <w:marTop w:val="0"/>
      <w:marBottom w:val="0"/>
      <w:divBdr>
        <w:top w:val="none" w:sz="0" w:space="0" w:color="auto"/>
        <w:left w:val="none" w:sz="0" w:space="0" w:color="auto"/>
        <w:bottom w:val="none" w:sz="0" w:space="0" w:color="auto"/>
        <w:right w:val="none" w:sz="0" w:space="0" w:color="auto"/>
      </w:divBdr>
      <w:divsChild>
        <w:div w:id="898516272">
          <w:marLeft w:val="0"/>
          <w:marRight w:val="0"/>
          <w:marTop w:val="0"/>
          <w:marBottom w:val="0"/>
          <w:divBdr>
            <w:top w:val="none" w:sz="0" w:space="0" w:color="auto"/>
            <w:left w:val="none" w:sz="0" w:space="0" w:color="auto"/>
            <w:bottom w:val="none" w:sz="0" w:space="0" w:color="auto"/>
            <w:right w:val="none" w:sz="0" w:space="0" w:color="auto"/>
          </w:divBdr>
        </w:div>
        <w:div w:id="1437939998">
          <w:marLeft w:val="0"/>
          <w:marRight w:val="0"/>
          <w:marTop w:val="0"/>
          <w:marBottom w:val="0"/>
          <w:divBdr>
            <w:top w:val="none" w:sz="0" w:space="0" w:color="auto"/>
            <w:left w:val="none" w:sz="0" w:space="0" w:color="auto"/>
            <w:bottom w:val="none" w:sz="0" w:space="0" w:color="auto"/>
            <w:right w:val="none" w:sz="0" w:space="0" w:color="auto"/>
          </w:divBdr>
        </w:div>
        <w:div w:id="1309551876">
          <w:marLeft w:val="0"/>
          <w:marRight w:val="0"/>
          <w:marTop w:val="0"/>
          <w:marBottom w:val="0"/>
          <w:divBdr>
            <w:top w:val="none" w:sz="0" w:space="0" w:color="auto"/>
            <w:left w:val="none" w:sz="0" w:space="0" w:color="auto"/>
            <w:bottom w:val="none" w:sz="0" w:space="0" w:color="auto"/>
            <w:right w:val="none" w:sz="0" w:space="0" w:color="auto"/>
          </w:divBdr>
        </w:div>
        <w:div w:id="2082175525">
          <w:marLeft w:val="0"/>
          <w:marRight w:val="0"/>
          <w:marTop w:val="0"/>
          <w:marBottom w:val="0"/>
          <w:divBdr>
            <w:top w:val="none" w:sz="0" w:space="0" w:color="auto"/>
            <w:left w:val="none" w:sz="0" w:space="0" w:color="auto"/>
            <w:bottom w:val="none" w:sz="0" w:space="0" w:color="auto"/>
            <w:right w:val="none" w:sz="0" w:space="0" w:color="auto"/>
          </w:divBdr>
        </w:div>
        <w:div w:id="2014260915">
          <w:marLeft w:val="0"/>
          <w:marRight w:val="0"/>
          <w:marTop w:val="0"/>
          <w:marBottom w:val="0"/>
          <w:divBdr>
            <w:top w:val="none" w:sz="0" w:space="0" w:color="auto"/>
            <w:left w:val="none" w:sz="0" w:space="0" w:color="auto"/>
            <w:bottom w:val="none" w:sz="0" w:space="0" w:color="auto"/>
            <w:right w:val="none" w:sz="0" w:space="0" w:color="auto"/>
          </w:divBdr>
        </w:div>
        <w:div w:id="599021458">
          <w:marLeft w:val="0"/>
          <w:marRight w:val="0"/>
          <w:marTop w:val="0"/>
          <w:marBottom w:val="0"/>
          <w:divBdr>
            <w:top w:val="none" w:sz="0" w:space="0" w:color="auto"/>
            <w:left w:val="none" w:sz="0" w:space="0" w:color="auto"/>
            <w:bottom w:val="none" w:sz="0" w:space="0" w:color="auto"/>
            <w:right w:val="none" w:sz="0" w:space="0" w:color="auto"/>
          </w:divBdr>
        </w:div>
        <w:div w:id="556403794">
          <w:marLeft w:val="0"/>
          <w:marRight w:val="0"/>
          <w:marTop w:val="0"/>
          <w:marBottom w:val="0"/>
          <w:divBdr>
            <w:top w:val="none" w:sz="0" w:space="0" w:color="auto"/>
            <w:left w:val="none" w:sz="0" w:space="0" w:color="auto"/>
            <w:bottom w:val="none" w:sz="0" w:space="0" w:color="auto"/>
            <w:right w:val="none" w:sz="0" w:space="0" w:color="auto"/>
          </w:divBdr>
        </w:div>
        <w:div w:id="879169030">
          <w:marLeft w:val="0"/>
          <w:marRight w:val="0"/>
          <w:marTop w:val="0"/>
          <w:marBottom w:val="0"/>
          <w:divBdr>
            <w:top w:val="none" w:sz="0" w:space="0" w:color="auto"/>
            <w:left w:val="none" w:sz="0" w:space="0" w:color="auto"/>
            <w:bottom w:val="none" w:sz="0" w:space="0" w:color="auto"/>
            <w:right w:val="none" w:sz="0" w:space="0" w:color="auto"/>
          </w:divBdr>
        </w:div>
        <w:div w:id="236719055">
          <w:marLeft w:val="0"/>
          <w:marRight w:val="0"/>
          <w:marTop w:val="0"/>
          <w:marBottom w:val="0"/>
          <w:divBdr>
            <w:top w:val="none" w:sz="0" w:space="0" w:color="auto"/>
            <w:left w:val="none" w:sz="0" w:space="0" w:color="auto"/>
            <w:bottom w:val="none" w:sz="0" w:space="0" w:color="auto"/>
            <w:right w:val="none" w:sz="0" w:space="0" w:color="auto"/>
          </w:divBdr>
        </w:div>
        <w:div w:id="354381523">
          <w:marLeft w:val="0"/>
          <w:marRight w:val="0"/>
          <w:marTop w:val="0"/>
          <w:marBottom w:val="0"/>
          <w:divBdr>
            <w:top w:val="none" w:sz="0" w:space="0" w:color="auto"/>
            <w:left w:val="none" w:sz="0" w:space="0" w:color="auto"/>
            <w:bottom w:val="none" w:sz="0" w:space="0" w:color="auto"/>
            <w:right w:val="none" w:sz="0" w:space="0" w:color="auto"/>
          </w:divBdr>
        </w:div>
        <w:div w:id="807279919">
          <w:marLeft w:val="0"/>
          <w:marRight w:val="0"/>
          <w:marTop w:val="0"/>
          <w:marBottom w:val="0"/>
          <w:divBdr>
            <w:top w:val="none" w:sz="0" w:space="0" w:color="auto"/>
            <w:left w:val="none" w:sz="0" w:space="0" w:color="auto"/>
            <w:bottom w:val="none" w:sz="0" w:space="0" w:color="auto"/>
            <w:right w:val="none" w:sz="0" w:space="0" w:color="auto"/>
          </w:divBdr>
        </w:div>
        <w:div w:id="817839410">
          <w:marLeft w:val="0"/>
          <w:marRight w:val="0"/>
          <w:marTop w:val="0"/>
          <w:marBottom w:val="0"/>
          <w:divBdr>
            <w:top w:val="none" w:sz="0" w:space="0" w:color="auto"/>
            <w:left w:val="none" w:sz="0" w:space="0" w:color="auto"/>
            <w:bottom w:val="none" w:sz="0" w:space="0" w:color="auto"/>
            <w:right w:val="none" w:sz="0" w:space="0" w:color="auto"/>
          </w:divBdr>
        </w:div>
      </w:divsChild>
    </w:div>
    <w:div w:id="20398134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75">
          <w:marLeft w:val="0"/>
          <w:marRight w:val="0"/>
          <w:marTop w:val="0"/>
          <w:marBottom w:val="0"/>
          <w:divBdr>
            <w:top w:val="none" w:sz="0" w:space="0" w:color="auto"/>
            <w:left w:val="none" w:sz="0" w:space="0" w:color="auto"/>
            <w:bottom w:val="none" w:sz="0" w:space="0" w:color="auto"/>
            <w:right w:val="none" w:sz="0" w:space="0" w:color="auto"/>
          </w:divBdr>
        </w:div>
        <w:div w:id="480083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5AF48-96A0-2F43-B86A-19FDF20A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fujie</dc:creator>
  <cp:lastModifiedBy>Jie Fu</cp:lastModifiedBy>
  <cp:revision>39</cp:revision>
  <cp:lastPrinted>2023-02-14T08:27:00Z</cp:lastPrinted>
  <dcterms:created xsi:type="dcterms:W3CDTF">2023-02-14T10:00:00Z</dcterms:created>
  <dcterms:modified xsi:type="dcterms:W3CDTF">2024-01-01T14:51:00Z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2022-11-10T10:45:00Z</vt:filetime>
  </property>
  <property fmtid="{D5CDD505-2E9C-101B-9397-08002B2CF9AE}" pid="4" name="KSOProductBuildVer">
    <vt:lpwstr>2052-11.1.0.13703</vt:lpwstr>
  </property>
  <property fmtid="{D5CDD505-2E9C-101B-9397-08002B2CF9AE}" pid="5" name="ICV">
    <vt:lpwstr>710E7C4FD56A5EAA2F099063DF09B542</vt:lpwstr>
  </property>
</Properties>
</file>