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40031" w14:textId="52B90843" w:rsidR="00890B95" w:rsidRDefault="00000000">
      <w:pPr>
        <w:pStyle w:val="Title"/>
      </w:pPr>
      <w:r>
        <w:t>Daily GPS File</w:t>
      </w:r>
    </w:p>
    <w:p w14:paraId="0CFD811E" w14:textId="77777777" w:rsidR="00823F37" w:rsidRPr="00823F37" w:rsidRDefault="00823F37" w:rsidP="00823F37">
      <w:pPr>
        <w:rPr>
          <w:lang w:val="en-FR"/>
        </w:rPr>
      </w:pPr>
      <w:r w:rsidRPr="00823F37">
        <w:rPr>
          <w:lang w:val="en-FR"/>
        </w:rPr>
        <w:t xml:space="preserve">The dataset consists of </w:t>
      </w:r>
      <w:r w:rsidRPr="00823F37">
        <w:rPr>
          <w:b/>
          <w:bCs/>
          <w:lang w:val="en-FR"/>
        </w:rPr>
        <w:t>daily vehicle GPS traces</w:t>
      </w:r>
      <w:r w:rsidRPr="00823F37">
        <w:rPr>
          <w:lang w:val="en-FR"/>
        </w:rPr>
        <w:t xml:space="preserve"> collected in the Lyon metropolitan area. Each file corresponds to one full day of anonymized GPS positions, recorded with timestamps, coordinates, speed, heading, and map-matched road segment identifiers (see the accompanying file </w:t>
      </w:r>
      <w:r w:rsidRPr="00823F37">
        <w:rPr>
          <w:i/>
          <w:iCs/>
          <w:lang w:val="en-FR"/>
        </w:rPr>
        <w:t>GPS_Metadata.docx</w:t>
      </w:r>
      <w:r w:rsidRPr="00823F37">
        <w:rPr>
          <w:lang w:val="en-FR"/>
        </w:rPr>
        <w:t xml:space="preserve"> for detailed column descriptions).</w:t>
      </w:r>
    </w:p>
    <w:p w14:paraId="1B0D2505" w14:textId="77777777" w:rsidR="00823F37" w:rsidRPr="00823F37" w:rsidRDefault="00823F37" w:rsidP="00823F37">
      <w:pPr>
        <w:rPr>
          <w:lang w:val="en-FR"/>
        </w:rPr>
      </w:pPr>
      <w:r w:rsidRPr="00823F37">
        <w:rPr>
          <w:lang w:val="en-FR"/>
        </w:rPr>
        <w:t xml:space="preserve">The data cover several </w:t>
      </w:r>
      <w:r w:rsidRPr="00823F37">
        <w:rPr>
          <w:b/>
          <w:bCs/>
          <w:lang w:val="en-FR"/>
        </w:rPr>
        <w:t>distinct time periods</w:t>
      </w:r>
      <w:r w:rsidRPr="00823F37">
        <w:rPr>
          <w:lang w:val="en-FR"/>
        </w:rPr>
        <w:t>:</w:t>
      </w:r>
    </w:p>
    <w:p w14:paraId="6251F021" w14:textId="77777777" w:rsidR="00823F37" w:rsidRPr="00823F37" w:rsidRDefault="00823F37" w:rsidP="00823F37">
      <w:pPr>
        <w:numPr>
          <w:ilvl w:val="0"/>
          <w:numId w:val="10"/>
        </w:numPr>
        <w:rPr>
          <w:lang w:val="en-FR"/>
        </w:rPr>
      </w:pPr>
      <w:r w:rsidRPr="00823F37">
        <w:rPr>
          <w:b/>
          <w:bCs/>
          <w:lang w:val="en-FR"/>
        </w:rPr>
        <w:t>November 2019</w:t>
      </w:r>
      <w:r w:rsidRPr="00823F37">
        <w:rPr>
          <w:lang w:val="en-FR"/>
        </w:rPr>
        <w:t xml:space="preserve"> (from November 4th to November 17th) – a “normal” pre-COVID mobility period.</w:t>
      </w:r>
    </w:p>
    <w:p w14:paraId="7C760E7B" w14:textId="77777777" w:rsidR="00823F37" w:rsidRPr="00823F37" w:rsidRDefault="00823F37" w:rsidP="00823F37">
      <w:pPr>
        <w:numPr>
          <w:ilvl w:val="0"/>
          <w:numId w:val="10"/>
        </w:numPr>
        <w:rPr>
          <w:lang w:val="en-FR"/>
        </w:rPr>
      </w:pPr>
      <w:r w:rsidRPr="00823F37">
        <w:rPr>
          <w:b/>
          <w:bCs/>
          <w:lang w:val="en-FR"/>
        </w:rPr>
        <w:t>February 2020</w:t>
      </w:r>
      <w:r w:rsidRPr="00823F37">
        <w:rPr>
          <w:lang w:val="en-FR"/>
        </w:rPr>
        <w:t xml:space="preserve"> (from February 3rd to February 9th) – just before the pandemic had an impact in France.</w:t>
      </w:r>
    </w:p>
    <w:p w14:paraId="730BC92D" w14:textId="3D57A6E3" w:rsidR="00823F37" w:rsidRPr="00823F37" w:rsidRDefault="00823F37" w:rsidP="00823F37">
      <w:pPr>
        <w:numPr>
          <w:ilvl w:val="0"/>
          <w:numId w:val="10"/>
        </w:numPr>
        <w:rPr>
          <w:lang w:val="en-FR"/>
        </w:rPr>
      </w:pPr>
      <w:r w:rsidRPr="00823F37">
        <w:rPr>
          <w:b/>
          <w:bCs/>
          <w:lang w:val="en-FR"/>
        </w:rPr>
        <w:t>March 2020</w:t>
      </w:r>
      <w:r w:rsidRPr="00823F37">
        <w:rPr>
          <w:lang w:val="en-FR"/>
        </w:rPr>
        <w:t xml:space="preserve"> (from March 11th to March 24th) – during the first COVID-19 lockdown phase, when mobility patterns changed dramatically.</w:t>
      </w:r>
    </w:p>
    <w:p w14:paraId="5A31178C" w14:textId="66AA37D7" w:rsidR="00823F37" w:rsidRPr="00823F37" w:rsidRDefault="00823F37" w:rsidP="00823F37">
      <w:pPr>
        <w:rPr>
          <w:lang w:val="en-FR"/>
        </w:rPr>
      </w:pPr>
      <w:r w:rsidRPr="00823F37">
        <w:rPr>
          <w:lang w:val="en-FR"/>
        </w:rPr>
        <w:t xml:space="preserve">This temporal span makes it possible to study how mobility patterns evolved </w:t>
      </w:r>
      <w:r w:rsidRPr="00823F37">
        <w:rPr>
          <w:b/>
          <w:bCs/>
          <w:lang w:val="en-FR"/>
        </w:rPr>
        <w:t>before and during the COVID period</w:t>
      </w:r>
      <w:r w:rsidRPr="00823F37">
        <w:rPr>
          <w:lang w:val="en-FR"/>
        </w:rPr>
        <w:t>.</w:t>
      </w:r>
    </w:p>
    <w:p w14:paraId="32E89DC7" w14:textId="2B2D2A18" w:rsidR="00823F37" w:rsidRPr="00823F37" w:rsidRDefault="00823F37" w:rsidP="00823F37">
      <w:pPr>
        <w:rPr>
          <w:lang w:val="en-FR"/>
        </w:rPr>
      </w:pPr>
      <w:r w:rsidRPr="00823F37">
        <w:rPr>
          <w:lang w:val="en-FR"/>
        </w:rPr>
        <w:t xml:space="preserve">Students are encouraged to start by exploring a </w:t>
      </w:r>
      <w:r w:rsidRPr="00823F37">
        <w:rPr>
          <w:b/>
          <w:bCs/>
          <w:lang w:val="en-FR"/>
        </w:rPr>
        <w:t>single day of GPS data</w:t>
      </w:r>
      <w:r w:rsidRPr="00823F37">
        <w:rPr>
          <w:lang w:val="en-FR"/>
        </w:rPr>
        <w:t xml:space="preserve"> (e.g., examining distributions of speeds, trip trajectories, or activity hotspots). From there, they can extend their analyses to compare across days or periods, and integrate </w:t>
      </w:r>
      <w:r w:rsidRPr="00823F37">
        <w:rPr>
          <w:b/>
          <w:bCs/>
          <w:lang w:val="en-FR"/>
        </w:rPr>
        <w:t>additional datasets</w:t>
      </w:r>
      <w:r w:rsidRPr="00823F37">
        <w:rPr>
          <w:lang w:val="en-FR"/>
        </w:rPr>
        <w:t xml:space="preserve"> (such as census data, traffic counts, or the Lyon SIG road network) depending on their research questions.</w:t>
      </w:r>
    </w:p>
    <w:p w14:paraId="20F9B68F" w14:textId="77777777" w:rsidR="00823F37" w:rsidRPr="00823F37" w:rsidRDefault="00823F37" w:rsidP="00823F37">
      <w:pPr>
        <w:rPr>
          <w:lang w:val="en-FR"/>
        </w:rPr>
      </w:pPr>
      <w:r w:rsidRPr="00823F37">
        <w:rPr>
          <w:lang w:val="en-FR"/>
        </w:rPr>
        <w:t>The provided files include:</w:t>
      </w:r>
    </w:p>
    <w:p w14:paraId="26DD4891" w14:textId="77777777" w:rsidR="00823F37" w:rsidRPr="00823F37" w:rsidRDefault="00823F37" w:rsidP="00823F37">
      <w:pPr>
        <w:numPr>
          <w:ilvl w:val="0"/>
          <w:numId w:val="11"/>
        </w:numPr>
        <w:rPr>
          <w:lang w:val="en-FR"/>
        </w:rPr>
      </w:pPr>
      <w:r w:rsidRPr="00823F37">
        <w:rPr>
          <w:b/>
          <w:bCs/>
          <w:lang w:val="en-FR"/>
        </w:rPr>
        <w:t>Daily CSV files</w:t>
      </w:r>
      <w:r w:rsidRPr="00823F37">
        <w:rPr>
          <w:lang w:val="en-FR"/>
        </w:rPr>
        <w:t xml:space="preserve"> with GPS positions (see list above).</w:t>
      </w:r>
    </w:p>
    <w:p w14:paraId="1235BA7F" w14:textId="77777777" w:rsidR="00823F37" w:rsidRPr="00823F37" w:rsidRDefault="00823F37" w:rsidP="00823F37">
      <w:pPr>
        <w:numPr>
          <w:ilvl w:val="0"/>
          <w:numId w:val="11"/>
        </w:numPr>
        <w:rPr>
          <w:lang w:val="en-FR"/>
        </w:rPr>
      </w:pPr>
      <w:r w:rsidRPr="00823F37">
        <w:rPr>
          <w:b/>
          <w:bCs/>
          <w:lang w:val="en-FR"/>
        </w:rPr>
        <w:t>GPS_Metadata.docx</w:t>
      </w:r>
      <w:r w:rsidRPr="00823F37">
        <w:rPr>
          <w:lang w:val="en-FR"/>
        </w:rPr>
        <w:t>: detailed documentation of the data columns.</w:t>
      </w:r>
    </w:p>
    <w:p w14:paraId="3240491E" w14:textId="52C292AA" w:rsidR="00823F37" w:rsidRPr="00823F37" w:rsidRDefault="00823F37" w:rsidP="00823F37">
      <w:pPr>
        <w:numPr>
          <w:ilvl w:val="0"/>
          <w:numId w:val="11"/>
        </w:numPr>
        <w:rPr>
          <w:lang w:val="en-FR"/>
        </w:rPr>
      </w:pPr>
      <w:r w:rsidRPr="00823F37">
        <w:rPr>
          <w:b/>
          <w:bCs/>
          <w:lang w:val="en-FR"/>
        </w:rPr>
        <w:t>Lyon SIG shapefile</w:t>
      </w:r>
      <w:r w:rsidR="000122FF">
        <w:rPr>
          <w:b/>
          <w:bCs/>
          <w:lang w:val="en-FR"/>
        </w:rPr>
        <w:t xml:space="preserve"> (in zip format)</w:t>
      </w:r>
      <w:r w:rsidRPr="00823F37">
        <w:rPr>
          <w:lang w:val="en-FR"/>
        </w:rPr>
        <w:t>: reference road network dataset (with NavTeq attributes).</w:t>
      </w:r>
    </w:p>
    <w:p w14:paraId="644094B4" w14:textId="122D76F6" w:rsidR="00823F37" w:rsidRPr="00823F37" w:rsidRDefault="00823F37" w:rsidP="00823F37">
      <w:pPr>
        <w:numPr>
          <w:ilvl w:val="0"/>
          <w:numId w:val="11"/>
        </w:numPr>
        <w:rPr>
          <w:lang w:val="en-FR"/>
        </w:rPr>
      </w:pPr>
      <w:r>
        <w:rPr>
          <w:b/>
          <w:bCs/>
          <w:lang w:val="en-FR"/>
        </w:rPr>
        <w:t>GPS_</w:t>
      </w:r>
      <w:r w:rsidR="007856B1">
        <w:rPr>
          <w:b/>
          <w:bCs/>
          <w:lang w:val="en-FR"/>
        </w:rPr>
        <w:t>readme</w:t>
      </w:r>
      <w:r w:rsidRPr="00823F37">
        <w:rPr>
          <w:lang w:val="en-FR"/>
        </w:rPr>
        <w:t>: this introductory guide.</w:t>
      </w:r>
    </w:p>
    <w:p w14:paraId="1C959B81" w14:textId="77777777" w:rsidR="00823F37" w:rsidRPr="00823F37" w:rsidRDefault="00823F37" w:rsidP="00823F37">
      <w:pPr>
        <w:rPr>
          <w:lang w:val="en-FR"/>
        </w:rPr>
      </w:pPr>
      <w:r w:rsidRPr="00823F37">
        <w:rPr>
          <w:lang w:val="en-FR"/>
        </w:rPr>
        <w:t xml:space="preserve">This dataset is deliberately open-ended: it can support analyses in transportation, urban mobility, data science, or public policy, ranging from </w:t>
      </w:r>
      <w:r w:rsidRPr="00823F37">
        <w:rPr>
          <w:b/>
          <w:bCs/>
          <w:lang w:val="en-FR"/>
        </w:rPr>
        <w:t>basic descriptive statistics</w:t>
      </w:r>
      <w:r w:rsidRPr="00823F37">
        <w:rPr>
          <w:lang w:val="en-FR"/>
        </w:rPr>
        <w:t xml:space="preserve"> to </w:t>
      </w:r>
      <w:r w:rsidRPr="00823F37">
        <w:rPr>
          <w:b/>
          <w:bCs/>
          <w:lang w:val="en-FR"/>
        </w:rPr>
        <w:t>advanced modeling and machine learning applications</w:t>
      </w:r>
      <w:r w:rsidRPr="00823F37">
        <w:rPr>
          <w:lang w:val="en-FR"/>
        </w:rPr>
        <w:t>.</w:t>
      </w:r>
    </w:p>
    <w:p w14:paraId="662A6F7A" w14:textId="77777777" w:rsidR="00823F37" w:rsidRPr="00823F37" w:rsidRDefault="00823F37" w:rsidP="00823F37">
      <w:pPr>
        <w:rPr>
          <w:lang w:val="en-FR"/>
        </w:rPr>
      </w:pPr>
    </w:p>
    <w:p w14:paraId="73EE5251" w14:textId="093F8AB8" w:rsidR="00823F37" w:rsidRPr="00823F37" w:rsidRDefault="00823F37" w:rsidP="00823F37">
      <w:pPr>
        <w:pStyle w:val="IntenseQuote"/>
        <w:ind w:left="0"/>
      </w:pPr>
      <w:r>
        <w:t>Metadata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4"/>
        <w:gridCol w:w="1198"/>
        <w:gridCol w:w="1709"/>
        <w:gridCol w:w="4905"/>
      </w:tblGrid>
      <w:tr w:rsidR="00890B95" w14:paraId="2822CDD9" w14:textId="77777777">
        <w:tc>
          <w:tcPr>
            <w:tcW w:w="2160" w:type="dxa"/>
          </w:tcPr>
          <w:p w14:paraId="252837C9" w14:textId="5367DE64" w:rsidR="00890B95" w:rsidRDefault="00000000">
            <w:r>
              <w:lastRenderedPageBreak/>
              <w:t>Column</w:t>
            </w:r>
          </w:p>
        </w:tc>
        <w:tc>
          <w:tcPr>
            <w:tcW w:w="2160" w:type="dxa"/>
          </w:tcPr>
          <w:p w14:paraId="12F0E7A6" w14:textId="77777777" w:rsidR="00890B95" w:rsidRDefault="00000000">
            <w:r>
              <w:t>Name</w:t>
            </w:r>
          </w:p>
        </w:tc>
        <w:tc>
          <w:tcPr>
            <w:tcW w:w="2160" w:type="dxa"/>
          </w:tcPr>
          <w:p w14:paraId="3EF385AD" w14:textId="77777777" w:rsidR="00890B95" w:rsidRDefault="00000000">
            <w:r>
              <w:t>Description</w:t>
            </w:r>
          </w:p>
        </w:tc>
        <w:tc>
          <w:tcPr>
            <w:tcW w:w="2160" w:type="dxa"/>
          </w:tcPr>
          <w:p w14:paraId="1F5C046F" w14:textId="77777777" w:rsidR="00890B95" w:rsidRDefault="00000000">
            <w:r>
              <w:t>Example</w:t>
            </w:r>
          </w:p>
        </w:tc>
      </w:tr>
      <w:tr w:rsidR="00890B95" w14:paraId="0DAB70D1" w14:textId="77777777">
        <w:tc>
          <w:tcPr>
            <w:tcW w:w="2160" w:type="dxa"/>
          </w:tcPr>
          <w:p w14:paraId="5A3FC829" w14:textId="77777777" w:rsidR="00890B95" w:rsidRDefault="00000000">
            <w:r>
              <w:t>Column 1</w:t>
            </w:r>
          </w:p>
        </w:tc>
        <w:tc>
          <w:tcPr>
            <w:tcW w:w="2160" w:type="dxa"/>
          </w:tcPr>
          <w:p w14:paraId="5BEEADED" w14:textId="77777777" w:rsidR="00890B95" w:rsidRDefault="00000000">
            <w:r>
              <w:t>deviceID</w:t>
            </w:r>
          </w:p>
        </w:tc>
        <w:tc>
          <w:tcPr>
            <w:tcW w:w="2160" w:type="dxa"/>
          </w:tcPr>
          <w:p w14:paraId="6E933F8D" w14:textId="0ECB63E3" w:rsidR="00890B95" w:rsidRDefault="00000000">
            <w:r>
              <w:t>Unique, anonymized identifier of the vehicle</w:t>
            </w:r>
            <w:r w:rsidR="008C3481">
              <w:t xml:space="preserve"> trip</w:t>
            </w:r>
            <w:r>
              <w:t xml:space="preserve"> (String)</w:t>
            </w:r>
          </w:p>
        </w:tc>
        <w:tc>
          <w:tcPr>
            <w:tcW w:w="2160" w:type="dxa"/>
          </w:tcPr>
          <w:p w14:paraId="21F9F7FD" w14:textId="77777777" w:rsidR="00890B95" w:rsidRDefault="00000000">
            <w:r>
              <w:t>5791cbe0582f0b3b70e901e7ebc7208207a8b630</w:t>
            </w:r>
          </w:p>
        </w:tc>
      </w:tr>
      <w:tr w:rsidR="00890B95" w14:paraId="4268B028" w14:textId="77777777">
        <w:tc>
          <w:tcPr>
            <w:tcW w:w="2160" w:type="dxa"/>
          </w:tcPr>
          <w:p w14:paraId="0513B57B" w14:textId="77777777" w:rsidR="00890B95" w:rsidRDefault="00000000">
            <w:r>
              <w:t>Column 2</w:t>
            </w:r>
          </w:p>
        </w:tc>
        <w:tc>
          <w:tcPr>
            <w:tcW w:w="2160" w:type="dxa"/>
          </w:tcPr>
          <w:p w14:paraId="6025E1F5" w14:textId="77777777" w:rsidR="00890B95" w:rsidRDefault="00000000">
            <w:r>
              <w:t>latitude</w:t>
            </w:r>
          </w:p>
        </w:tc>
        <w:tc>
          <w:tcPr>
            <w:tcW w:w="2160" w:type="dxa"/>
          </w:tcPr>
          <w:p w14:paraId="285A6FA3" w14:textId="77777777" w:rsidR="00890B95" w:rsidRDefault="00000000">
            <w:r>
              <w:t>GPS latitude coordinate</w:t>
            </w:r>
          </w:p>
        </w:tc>
        <w:tc>
          <w:tcPr>
            <w:tcW w:w="2160" w:type="dxa"/>
          </w:tcPr>
          <w:p w14:paraId="30798ED1" w14:textId="77777777" w:rsidR="00890B95" w:rsidRDefault="00000000">
            <w:r>
              <w:t>43.60448074</w:t>
            </w:r>
          </w:p>
        </w:tc>
      </w:tr>
      <w:tr w:rsidR="00890B95" w14:paraId="47FEBC51" w14:textId="77777777">
        <w:tc>
          <w:tcPr>
            <w:tcW w:w="2160" w:type="dxa"/>
          </w:tcPr>
          <w:p w14:paraId="453ACC44" w14:textId="77777777" w:rsidR="00890B95" w:rsidRDefault="00000000">
            <w:r>
              <w:t>Column 3</w:t>
            </w:r>
          </w:p>
        </w:tc>
        <w:tc>
          <w:tcPr>
            <w:tcW w:w="2160" w:type="dxa"/>
          </w:tcPr>
          <w:p w14:paraId="7BBB2F75" w14:textId="77777777" w:rsidR="00890B95" w:rsidRDefault="00000000">
            <w:r>
              <w:t>longitude</w:t>
            </w:r>
          </w:p>
        </w:tc>
        <w:tc>
          <w:tcPr>
            <w:tcW w:w="2160" w:type="dxa"/>
          </w:tcPr>
          <w:p w14:paraId="571884C7" w14:textId="77777777" w:rsidR="00890B95" w:rsidRDefault="00000000">
            <w:r>
              <w:t>GPS longitude coordinate</w:t>
            </w:r>
          </w:p>
        </w:tc>
        <w:tc>
          <w:tcPr>
            <w:tcW w:w="2160" w:type="dxa"/>
          </w:tcPr>
          <w:p w14:paraId="62AAA813" w14:textId="77777777" w:rsidR="00890B95" w:rsidRDefault="00000000">
            <w:r>
              <w:t>1.449970007</w:t>
            </w:r>
          </w:p>
        </w:tc>
      </w:tr>
      <w:tr w:rsidR="00890B95" w14:paraId="30D9F2F1" w14:textId="77777777">
        <w:tc>
          <w:tcPr>
            <w:tcW w:w="2160" w:type="dxa"/>
          </w:tcPr>
          <w:p w14:paraId="128B39FC" w14:textId="77777777" w:rsidR="00890B95" w:rsidRDefault="00000000">
            <w:r>
              <w:t>Column 4</w:t>
            </w:r>
          </w:p>
        </w:tc>
        <w:tc>
          <w:tcPr>
            <w:tcW w:w="2160" w:type="dxa"/>
          </w:tcPr>
          <w:p w14:paraId="023C21C3" w14:textId="77777777" w:rsidR="00890B95" w:rsidRDefault="00000000">
            <w:r>
              <w:t>speed</w:t>
            </w:r>
          </w:p>
        </w:tc>
        <w:tc>
          <w:tcPr>
            <w:tcW w:w="2160" w:type="dxa"/>
          </w:tcPr>
          <w:p w14:paraId="57E7E591" w14:textId="77777777" w:rsidR="00890B95" w:rsidRDefault="00000000">
            <w:r>
              <w:t>GPS speed of the vehicle, in km/h</w:t>
            </w:r>
          </w:p>
        </w:tc>
        <w:tc>
          <w:tcPr>
            <w:tcW w:w="2160" w:type="dxa"/>
          </w:tcPr>
          <w:p w14:paraId="765EE090" w14:textId="77777777" w:rsidR="00890B95" w:rsidRDefault="00000000">
            <w:r>
              <w:t>18</w:t>
            </w:r>
          </w:p>
        </w:tc>
      </w:tr>
      <w:tr w:rsidR="00890B95" w14:paraId="6C08C62C" w14:textId="77777777">
        <w:tc>
          <w:tcPr>
            <w:tcW w:w="2160" w:type="dxa"/>
          </w:tcPr>
          <w:p w14:paraId="3449E058" w14:textId="77777777" w:rsidR="00890B95" w:rsidRDefault="00000000">
            <w:r>
              <w:t>Column 5</w:t>
            </w:r>
          </w:p>
        </w:tc>
        <w:tc>
          <w:tcPr>
            <w:tcW w:w="2160" w:type="dxa"/>
          </w:tcPr>
          <w:p w14:paraId="11304CD0" w14:textId="77777777" w:rsidR="00890B95" w:rsidRDefault="00000000">
            <w:r>
              <w:t>heading</w:t>
            </w:r>
          </w:p>
        </w:tc>
        <w:tc>
          <w:tcPr>
            <w:tcW w:w="2160" w:type="dxa"/>
          </w:tcPr>
          <w:p w14:paraId="04FF8DED" w14:textId="5A992E1C" w:rsidR="00890B95" w:rsidRDefault="00000000">
            <w:r>
              <w:t>GPS heading / orientation angle in degrees. North = 0°, increases clockwise</w:t>
            </w:r>
          </w:p>
        </w:tc>
        <w:tc>
          <w:tcPr>
            <w:tcW w:w="2160" w:type="dxa"/>
          </w:tcPr>
          <w:p w14:paraId="5AF45FB7" w14:textId="77777777" w:rsidR="00890B95" w:rsidRDefault="00000000">
            <w:r>
              <w:t>143</w:t>
            </w:r>
          </w:p>
        </w:tc>
      </w:tr>
      <w:tr w:rsidR="00890B95" w14:paraId="1C4B93DA" w14:textId="77777777">
        <w:tc>
          <w:tcPr>
            <w:tcW w:w="2160" w:type="dxa"/>
          </w:tcPr>
          <w:p w14:paraId="27A765E5" w14:textId="77777777" w:rsidR="00890B95" w:rsidRDefault="00000000">
            <w:r>
              <w:t>Column 6</w:t>
            </w:r>
          </w:p>
        </w:tc>
        <w:tc>
          <w:tcPr>
            <w:tcW w:w="2160" w:type="dxa"/>
          </w:tcPr>
          <w:p w14:paraId="5BFCC8D9" w14:textId="77777777" w:rsidR="00890B95" w:rsidRDefault="00000000">
            <w:r>
              <w:t>horodate</w:t>
            </w:r>
          </w:p>
        </w:tc>
        <w:tc>
          <w:tcPr>
            <w:tcW w:w="2160" w:type="dxa"/>
          </w:tcPr>
          <w:p w14:paraId="0BB211B0" w14:textId="77777777" w:rsidR="00890B95" w:rsidRDefault="00000000">
            <w:r>
              <w:t>Timestamp of the GPS location, format yyyy-MM-dd'T'HH:mm:ss</w:t>
            </w:r>
          </w:p>
        </w:tc>
        <w:tc>
          <w:tcPr>
            <w:tcW w:w="2160" w:type="dxa"/>
          </w:tcPr>
          <w:p w14:paraId="495D5325" w14:textId="77777777" w:rsidR="00890B95" w:rsidRDefault="00000000">
            <w:r>
              <w:t>2019-12-31T23:57:28</w:t>
            </w:r>
          </w:p>
        </w:tc>
      </w:tr>
      <w:tr w:rsidR="00890B95" w14:paraId="3B9A1936" w14:textId="77777777">
        <w:tc>
          <w:tcPr>
            <w:tcW w:w="2160" w:type="dxa"/>
          </w:tcPr>
          <w:p w14:paraId="1A73CAC5" w14:textId="77777777" w:rsidR="00890B95" w:rsidRDefault="00000000">
            <w:r>
              <w:t>Column 7</w:t>
            </w:r>
          </w:p>
        </w:tc>
        <w:tc>
          <w:tcPr>
            <w:tcW w:w="2160" w:type="dxa"/>
          </w:tcPr>
          <w:p w14:paraId="6736A05C" w14:textId="77777777" w:rsidR="00890B95" w:rsidRDefault="00000000">
            <w:r>
              <w:t>LINK_ID</w:t>
            </w:r>
          </w:p>
        </w:tc>
        <w:tc>
          <w:tcPr>
            <w:tcW w:w="2160" w:type="dxa"/>
          </w:tcPr>
          <w:p w14:paraId="35B2DD7D" w14:textId="77777777" w:rsidR="00890B95" w:rsidRDefault="00000000">
            <w:r>
              <w:t>Identifier of the road segment (link) on which the GPS point was map-matched. Corresponds to the LINK_ID attribute in the cartographic reference</w:t>
            </w:r>
          </w:p>
        </w:tc>
        <w:tc>
          <w:tcPr>
            <w:tcW w:w="2160" w:type="dxa"/>
          </w:tcPr>
          <w:p w14:paraId="29E7C5C0" w14:textId="77777777" w:rsidR="00890B95" w:rsidRDefault="00000000">
            <w:r>
              <w:t>57984192</w:t>
            </w:r>
          </w:p>
        </w:tc>
      </w:tr>
    </w:tbl>
    <w:p w14:paraId="21C60AE1" w14:textId="77777777" w:rsidR="00890B95" w:rsidRDefault="00000000">
      <w:pPr>
        <w:pStyle w:val="Heading1"/>
      </w:pPr>
      <w:r>
        <w:lastRenderedPageBreak/>
        <w:t>Notes on LINK_ID / NavTeq / Lyon SIG</w:t>
      </w:r>
    </w:p>
    <w:p w14:paraId="459C208C" w14:textId="77777777" w:rsidR="00890B95" w:rsidRDefault="00000000">
      <w:r>
        <w:t>The LINK_ID is the key reference that ties a GPS point (after map-matching) to a particular road segment in the network. In Lyon SIG (NavTeq-based network), this corresponds to the LINK_ID attribute of the road network shapefile.</w:t>
      </w:r>
    </w:p>
    <w:p w14:paraId="1199674A" w14:textId="77777777" w:rsidR="00890B95" w:rsidRDefault="00000000">
      <w:r>
        <w:t>The NavTeq schema typically includes attributes such as link ID, functional class, directionality, length, speed limits, geometry, road names, and connectivity to junctions.</w:t>
      </w:r>
    </w:p>
    <w:p w14:paraId="451C3FD9" w14:textId="17355027" w:rsidR="00890B95" w:rsidRDefault="00000000">
      <w:r>
        <w:t xml:space="preserve">For further details, see the metadata documentation: </w:t>
      </w:r>
      <w:hyperlink r:id="rId6" w:history="1">
        <w:r w:rsidR="001D13EA" w:rsidRPr="00D33913">
          <w:rPr>
            <w:rStyle w:val="Hyperlink"/>
          </w:rPr>
          <w:t>https://www.geoplan.ufl.edu/agol/metadata/htm/sv_navteq.htm</w:t>
        </w:r>
      </w:hyperlink>
      <w:r w:rsidR="001D13EA">
        <w:t xml:space="preserve"> </w:t>
      </w:r>
    </w:p>
    <w:p w14:paraId="67CA49FC" w14:textId="77777777" w:rsidR="00890B95" w:rsidRDefault="00000000">
      <w:r>
        <w:t>Some of the most relevant NavTeq attributes include:</w:t>
      </w:r>
    </w:p>
    <w:p w14:paraId="568546CD" w14:textId="77777777" w:rsidR="00890B95" w:rsidRDefault="00000000">
      <w:pPr>
        <w:pStyle w:val="ListBullet"/>
      </w:pPr>
      <w:r>
        <w:t>CLASS: functional class of the link (e.g. highway, arterial, local)</w:t>
      </w:r>
    </w:p>
    <w:p w14:paraId="51FA02C9" w14:textId="77777777" w:rsidR="00890B95" w:rsidRDefault="00000000">
      <w:pPr>
        <w:pStyle w:val="ListBullet"/>
      </w:pPr>
      <w:r>
        <w:t>L_F_ADD / R_F_ADD: left / right face address ranges</w:t>
      </w:r>
    </w:p>
    <w:p w14:paraId="7F49AA77" w14:textId="77777777" w:rsidR="00890B95" w:rsidRDefault="00000000">
      <w:pPr>
        <w:pStyle w:val="ListBullet"/>
      </w:pPr>
      <w:r>
        <w:t>ZIP_L / ZIP_R: left / right ZIP / postal codes</w:t>
      </w:r>
    </w:p>
    <w:p w14:paraId="481D8214" w14:textId="77777777" w:rsidR="00890B95" w:rsidRDefault="00000000">
      <w:pPr>
        <w:pStyle w:val="ListBullet"/>
      </w:pPr>
      <w:r>
        <w:t>FC: road importance or functional class</w:t>
      </w:r>
    </w:p>
    <w:p w14:paraId="2F1413DB" w14:textId="77777777" w:rsidR="00890B95" w:rsidRDefault="00000000">
      <w:pPr>
        <w:pStyle w:val="ListBullet"/>
      </w:pPr>
      <w:r>
        <w:t>SPEED_LMT: speed limit on the link</w:t>
      </w:r>
    </w:p>
    <w:p w14:paraId="304A8330" w14:textId="77777777" w:rsidR="00890B95" w:rsidRDefault="00000000">
      <w:pPr>
        <w:pStyle w:val="ListBullet"/>
      </w:pPr>
      <w:r>
        <w:t>LENGTH: length of the link</w:t>
      </w:r>
    </w:p>
    <w:p w14:paraId="35979EFB" w14:textId="77777777" w:rsidR="00890B95" w:rsidRDefault="00000000">
      <w:pPr>
        <w:pStyle w:val="ListBullet"/>
      </w:pPr>
      <w:r>
        <w:t>FROM_NODE / TO_NODE: node identifiers at ends of the link</w:t>
      </w:r>
    </w:p>
    <w:p w14:paraId="14BAD528" w14:textId="77777777" w:rsidR="00890B95" w:rsidRDefault="00000000">
      <w:pPr>
        <w:pStyle w:val="ListBullet"/>
      </w:pPr>
      <w:r>
        <w:t>ONE_WAY: traffic direction (bidirectional or one way)</w:t>
      </w:r>
    </w:p>
    <w:p w14:paraId="5E902E6E" w14:textId="77777777" w:rsidR="00890B95" w:rsidRDefault="00000000">
      <w:pPr>
        <w:pStyle w:val="ListBullet"/>
      </w:pPr>
      <w:r>
        <w:t>ROAD_NAME: name of the street</w:t>
      </w:r>
    </w:p>
    <w:p w14:paraId="5C521610" w14:textId="77777777" w:rsidR="00890B95" w:rsidRDefault="00000000">
      <w:pPr>
        <w:pStyle w:val="ListBullet"/>
      </w:pPr>
      <w:r>
        <w:t>GEOMETRY: polyline representation of the road segment</w:t>
      </w:r>
    </w:p>
    <w:sectPr w:rsidR="00890B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C04437"/>
    <w:multiLevelType w:val="multilevel"/>
    <w:tmpl w:val="557E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33D74"/>
    <w:multiLevelType w:val="multilevel"/>
    <w:tmpl w:val="8B7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419478">
    <w:abstractNumId w:val="8"/>
  </w:num>
  <w:num w:numId="2" w16cid:durableId="1072435233">
    <w:abstractNumId w:val="6"/>
  </w:num>
  <w:num w:numId="3" w16cid:durableId="1807819379">
    <w:abstractNumId w:val="5"/>
  </w:num>
  <w:num w:numId="4" w16cid:durableId="848451248">
    <w:abstractNumId w:val="4"/>
  </w:num>
  <w:num w:numId="5" w16cid:durableId="1966740941">
    <w:abstractNumId w:val="7"/>
  </w:num>
  <w:num w:numId="6" w16cid:durableId="1057362461">
    <w:abstractNumId w:val="3"/>
  </w:num>
  <w:num w:numId="7" w16cid:durableId="1922762602">
    <w:abstractNumId w:val="2"/>
  </w:num>
  <w:num w:numId="8" w16cid:durableId="553152458">
    <w:abstractNumId w:val="1"/>
  </w:num>
  <w:num w:numId="9" w16cid:durableId="120661279">
    <w:abstractNumId w:val="0"/>
  </w:num>
  <w:num w:numId="10" w16cid:durableId="1659184208">
    <w:abstractNumId w:val="10"/>
  </w:num>
  <w:num w:numId="11" w16cid:durableId="17660698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2FF"/>
    <w:rsid w:val="00034616"/>
    <w:rsid w:val="0006063C"/>
    <w:rsid w:val="0015074B"/>
    <w:rsid w:val="001D13EA"/>
    <w:rsid w:val="0029639D"/>
    <w:rsid w:val="0029760B"/>
    <w:rsid w:val="00326F90"/>
    <w:rsid w:val="003D03CC"/>
    <w:rsid w:val="005601C2"/>
    <w:rsid w:val="007856B1"/>
    <w:rsid w:val="00823F37"/>
    <w:rsid w:val="00890B95"/>
    <w:rsid w:val="008C3481"/>
    <w:rsid w:val="00AA1D8D"/>
    <w:rsid w:val="00B47730"/>
    <w:rsid w:val="00CB0664"/>
    <w:rsid w:val="00EC59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D8A62"/>
  <w14:defaultImageDpi w14:val="300"/>
  <w15:docId w15:val="{4FC828FF-DD10-4048-B738-ED3388DC6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D13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3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oplan.ufl.edu/agol/metadata/htm/sv_navteq.ht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Furno</cp:lastModifiedBy>
  <cp:revision>7</cp:revision>
  <dcterms:created xsi:type="dcterms:W3CDTF">2013-12-23T23:15:00Z</dcterms:created>
  <dcterms:modified xsi:type="dcterms:W3CDTF">2025-10-03T11:42:00Z</dcterms:modified>
  <cp:category/>
</cp:coreProperties>
</file>