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5BFB2" w14:textId="1EAE9E21" w:rsidR="00652833" w:rsidRPr="00652833" w:rsidRDefault="00652833" w:rsidP="00652833">
      <w:r w:rsidRPr="00652833">
        <w:rPr>
          <w:highlight w:val="yellow"/>
        </w:rPr>
        <w:t>Using konghq.com as a</w:t>
      </w:r>
      <w:r>
        <w:rPr>
          <w:highlight w:val="yellow"/>
        </w:rPr>
        <w:t>n</w:t>
      </w:r>
      <w:r w:rsidRPr="00652833">
        <w:rPr>
          <w:highlight w:val="yellow"/>
        </w:rPr>
        <w:t xml:space="preserve"> </w:t>
      </w:r>
      <w:r w:rsidRPr="00652833">
        <w:rPr>
          <w:highlight w:val="yellow"/>
        </w:rPr>
        <w:t>AI governance service</w:t>
      </w:r>
      <w:r w:rsidRPr="00652833">
        <w:rPr>
          <w:highlight w:val="yellow"/>
        </w:rPr>
        <w:t xml:space="preserve"> and need to set up a service to categorizes risk levels with AI. Can you point me in right directions using Kong?</w:t>
      </w:r>
      <w:r w:rsidRPr="00652833">
        <w:t xml:space="preserve"> </w:t>
      </w:r>
    </w:p>
    <w:p w14:paraId="2FD7BC79" w14:textId="77777777" w:rsidR="00652833" w:rsidRPr="00652833" w:rsidRDefault="00652833" w:rsidP="00652833">
      <w:r w:rsidRPr="00652833">
        <w:t>I’m pulling together the Kong-native pieces that fit AI risk categorization and enforcement, then I’ll map them into a practical service design you can implement.</w:t>
      </w:r>
    </w:p>
    <w:p w14:paraId="02663944" w14:textId="77777777" w:rsidR="00652833" w:rsidRPr="00652833" w:rsidRDefault="00652833" w:rsidP="00652833">
      <w:r w:rsidRPr="00652833">
        <w:t>I found the main Kong pieces you’d use: AI Gateway for the front door, Prompt Guard and Semantic Prompt Guard for traffic screening, AI PII Sanitizer for sensitive data handling, and OPA if you want policy-based risk decisions outside of app code. Now I’m turning that into a service pattern for “risk classify then enforce.”</w:t>
      </w:r>
    </w:p>
    <w:p w14:paraId="26AF87DF" w14:textId="77777777" w:rsidR="00652833" w:rsidRPr="00652833" w:rsidRDefault="00652833" w:rsidP="00652833">
      <w:r w:rsidRPr="00652833">
        <w:t>Thought for 37s</w:t>
      </w:r>
    </w:p>
    <w:p w14:paraId="36FC4943" w14:textId="77777777" w:rsidR="00652833" w:rsidRPr="00652833" w:rsidRDefault="00652833" w:rsidP="00652833">
      <w:r w:rsidRPr="00652833">
        <w:t xml:space="preserve">Yes. The clean Kong pattern is: </w:t>
      </w:r>
      <w:r w:rsidRPr="00652833">
        <w:rPr>
          <w:b/>
          <w:bCs/>
        </w:rPr>
        <w:t>use Kong to enforce AI governance, but keep “risk classification” as a separate decision step</w:t>
      </w:r>
      <w:r w:rsidRPr="00652833">
        <w:t xml:space="preserve"> that feeds Kong policies.</w:t>
      </w:r>
    </w:p>
    <w:p w14:paraId="07935241" w14:textId="77777777" w:rsidR="00652833" w:rsidRPr="00652833" w:rsidRDefault="00652833" w:rsidP="00652833">
      <w:r w:rsidRPr="00652833">
        <w:t>A good starting architecture is:</w:t>
      </w:r>
    </w:p>
    <w:p w14:paraId="39C742F5" w14:textId="77777777" w:rsidR="00652833" w:rsidRPr="00652833" w:rsidRDefault="00652833" w:rsidP="00652833">
      <w:r w:rsidRPr="00652833">
        <w:t>client/app -&gt; Kong AI Gateway -&gt; risk classifier/policy decision -&gt; Kong enforcement plugins -&gt; LLM provider(s)</w:t>
      </w:r>
    </w:p>
    <w:p w14:paraId="2C608573" w14:textId="77777777" w:rsidR="00652833" w:rsidRPr="00652833" w:rsidRDefault="00652833" w:rsidP="00652833">
      <w:r w:rsidRPr="00652833">
        <w:t>Why this fits Kong:</w:t>
      </w:r>
      <w:r w:rsidRPr="00652833">
        <w:br/>
        <w:t xml:space="preserve">Kong AI Gateway gives you a standard front door for LLM traffic through </w:t>
      </w:r>
      <w:r w:rsidRPr="00652833">
        <w:rPr>
          <w:b/>
          <w:bCs/>
        </w:rPr>
        <w:t>AI Proxy</w:t>
      </w:r>
      <w:r w:rsidRPr="00652833">
        <w:t xml:space="preserve"> and </w:t>
      </w:r>
      <w:r w:rsidRPr="00652833">
        <w:rPr>
          <w:b/>
          <w:bCs/>
        </w:rPr>
        <w:t>AI Proxy Advanced</w:t>
      </w:r>
      <w:r w:rsidRPr="00652833">
        <w:t xml:space="preserve">. AI Proxy standardizes a few OpenAI-style request formats and proxies them to supported providers, while AI Proxy Advanced can route to </w:t>
      </w:r>
      <w:r w:rsidRPr="00652833">
        <w:rPr>
          <w:b/>
          <w:bCs/>
        </w:rPr>
        <w:t>multiple models/providers at once</w:t>
      </w:r>
      <w:r w:rsidRPr="00652833">
        <w:t xml:space="preserve"> for load balancing and policy-driven routing. </w:t>
      </w:r>
    </w:p>
    <w:p w14:paraId="0DEC5B75" w14:textId="77777777" w:rsidR="00652833" w:rsidRPr="00652833" w:rsidRDefault="00652833" w:rsidP="00652833">
      <w:pPr>
        <w:rPr>
          <w:b/>
          <w:bCs/>
        </w:rPr>
      </w:pPr>
      <w:r w:rsidRPr="00652833">
        <w:rPr>
          <w:b/>
          <w:bCs/>
        </w:rPr>
        <w:t>The simplest way to do risk levels with Kong</w:t>
      </w:r>
    </w:p>
    <w:p w14:paraId="3F7D4057" w14:textId="77777777" w:rsidR="00652833" w:rsidRPr="00652833" w:rsidRDefault="00652833" w:rsidP="00652833">
      <w:r w:rsidRPr="00652833">
        <w:t xml:space="preserve">Think in </w:t>
      </w:r>
      <w:r w:rsidRPr="00652833">
        <w:rPr>
          <w:b/>
          <w:bCs/>
        </w:rPr>
        <w:t>two layers</w:t>
      </w:r>
      <w:r w:rsidRPr="00652833">
        <w:t>:</w:t>
      </w:r>
    </w:p>
    <w:p w14:paraId="431A2338" w14:textId="77777777" w:rsidR="00652833" w:rsidRPr="00652833" w:rsidRDefault="00652833" w:rsidP="00652833">
      <w:r w:rsidRPr="00652833">
        <w:rPr>
          <w:b/>
          <w:bCs/>
        </w:rPr>
        <w:t>1. Classify risk</w:t>
      </w:r>
      <w:r w:rsidRPr="00652833">
        <w:br/>
        <w:t>Have a small internal service or policy engine decide a risk level like:</w:t>
      </w:r>
    </w:p>
    <w:p w14:paraId="5CC5FE79" w14:textId="77777777" w:rsidR="00652833" w:rsidRPr="00652833" w:rsidRDefault="00652833" w:rsidP="00652833">
      <w:pPr>
        <w:numPr>
          <w:ilvl w:val="0"/>
          <w:numId w:val="1"/>
        </w:numPr>
      </w:pPr>
      <w:r w:rsidRPr="00652833">
        <w:t xml:space="preserve">low </w:t>
      </w:r>
    </w:p>
    <w:p w14:paraId="32C04DB6" w14:textId="77777777" w:rsidR="00652833" w:rsidRPr="00652833" w:rsidRDefault="00652833" w:rsidP="00652833">
      <w:pPr>
        <w:numPr>
          <w:ilvl w:val="0"/>
          <w:numId w:val="1"/>
        </w:numPr>
      </w:pPr>
      <w:r w:rsidRPr="00652833">
        <w:t xml:space="preserve">medium </w:t>
      </w:r>
    </w:p>
    <w:p w14:paraId="16720C39" w14:textId="77777777" w:rsidR="00652833" w:rsidRPr="00652833" w:rsidRDefault="00652833" w:rsidP="00652833">
      <w:pPr>
        <w:numPr>
          <w:ilvl w:val="0"/>
          <w:numId w:val="1"/>
        </w:numPr>
      </w:pPr>
      <w:r w:rsidRPr="00652833">
        <w:t xml:space="preserve">high </w:t>
      </w:r>
    </w:p>
    <w:p w14:paraId="304B96AA" w14:textId="77777777" w:rsidR="00652833" w:rsidRPr="00652833" w:rsidRDefault="00652833" w:rsidP="00652833">
      <w:pPr>
        <w:numPr>
          <w:ilvl w:val="0"/>
          <w:numId w:val="1"/>
        </w:numPr>
      </w:pPr>
      <w:r w:rsidRPr="00652833">
        <w:t xml:space="preserve">blocked </w:t>
      </w:r>
    </w:p>
    <w:p w14:paraId="5EDFB4D3" w14:textId="77777777" w:rsidR="00652833" w:rsidRPr="00652833" w:rsidRDefault="00652833" w:rsidP="00652833">
      <w:r w:rsidRPr="00652833">
        <w:t>That decision can use:</w:t>
      </w:r>
    </w:p>
    <w:p w14:paraId="4728DDEA" w14:textId="77777777" w:rsidR="00652833" w:rsidRPr="00652833" w:rsidRDefault="00652833" w:rsidP="00652833">
      <w:pPr>
        <w:numPr>
          <w:ilvl w:val="0"/>
          <w:numId w:val="2"/>
        </w:numPr>
      </w:pPr>
      <w:r w:rsidRPr="00652833">
        <w:t xml:space="preserve">tenant / app / user role </w:t>
      </w:r>
    </w:p>
    <w:p w14:paraId="05D63CFE" w14:textId="77777777" w:rsidR="00652833" w:rsidRPr="00652833" w:rsidRDefault="00652833" w:rsidP="00652833">
      <w:pPr>
        <w:numPr>
          <w:ilvl w:val="0"/>
          <w:numId w:val="2"/>
        </w:numPr>
      </w:pPr>
      <w:r w:rsidRPr="00652833">
        <w:t xml:space="preserve">model requested </w:t>
      </w:r>
    </w:p>
    <w:p w14:paraId="06EE8DBB" w14:textId="77777777" w:rsidR="00652833" w:rsidRPr="00652833" w:rsidRDefault="00652833" w:rsidP="00652833">
      <w:pPr>
        <w:numPr>
          <w:ilvl w:val="0"/>
          <w:numId w:val="2"/>
        </w:numPr>
      </w:pPr>
      <w:r w:rsidRPr="00652833">
        <w:t xml:space="preserve">prompt text </w:t>
      </w:r>
    </w:p>
    <w:p w14:paraId="08BFEDEB" w14:textId="77777777" w:rsidR="00652833" w:rsidRPr="00652833" w:rsidRDefault="00652833" w:rsidP="00652833">
      <w:pPr>
        <w:numPr>
          <w:ilvl w:val="0"/>
          <w:numId w:val="2"/>
        </w:numPr>
      </w:pPr>
      <w:r w:rsidRPr="00652833">
        <w:t xml:space="preserve">presence of sensitive data </w:t>
      </w:r>
    </w:p>
    <w:p w14:paraId="4616FF93" w14:textId="77777777" w:rsidR="00652833" w:rsidRPr="00652833" w:rsidRDefault="00652833" w:rsidP="00652833">
      <w:pPr>
        <w:numPr>
          <w:ilvl w:val="0"/>
          <w:numId w:val="2"/>
        </w:numPr>
      </w:pPr>
      <w:r w:rsidRPr="00652833">
        <w:t xml:space="preserve">route or business workflow </w:t>
      </w:r>
    </w:p>
    <w:p w14:paraId="7B5794DF" w14:textId="77777777" w:rsidR="00652833" w:rsidRPr="00652833" w:rsidRDefault="00652833" w:rsidP="00652833">
      <w:pPr>
        <w:numPr>
          <w:ilvl w:val="0"/>
          <w:numId w:val="2"/>
        </w:numPr>
      </w:pPr>
      <w:r w:rsidRPr="00652833">
        <w:t xml:space="preserve">tool usage / MCP usage </w:t>
      </w:r>
    </w:p>
    <w:p w14:paraId="69F7337C" w14:textId="77777777" w:rsidR="00652833" w:rsidRPr="00652833" w:rsidRDefault="00652833" w:rsidP="00652833">
      <w:pPr>
        <w:numPr>
          <w:ilvl w:val="0"/>
          <w:numId w:val="2"/>
        </w:numPr>
      </w:pPr>
      <w:r w:rsidRPr="00652833">
        <w:t xml:space="preserve">geography / compliance flags </w:t>
      </w:r>
    </w:p>
    <w:p w14:paraId="4B7EFB48" w14:textId="77777777" w:rsidR="00652833" w:rsidRPr="00652833" w:rsidRDefault="00652833" w:rsidP="00652833">
      <w:r w:rsidRPr="00652833">
        <w:rPr>
          <w:b/>
          <w:bCs/>
        </w:rPr>
        <w:lastRenderedPageBreak/>
        <w:t>2. Enforce in Kong</w:t>
      </w:r>
      <w:r w:rsidRPr="00652833">
        <w:br/>
        <w:t>Once risk is known, Kong applies different controls per level.</w:t>
      </w:r>
    </w:p>
    <w:p w14:paraId="617ACDD3" w14:textId="77777777" w:rsidR="00652833" w:rsidRPr="00652833" w:rsidRDefault="00652833" w:rsidP="00652833">
      <w:r w:rsidRPr="00652833">
        <w:t>That usually means:</w:t>
      </w:r>
    </w:p>
    <w:p w14:paraId="3F36FB3B" w14:textId="77777777" w:rsidR="00652833" w:rsidRPr="00652833" w:rsidRDefault="00652833" w:rsidP="00652833">
      <w:pPr>
        <w:numPr>
          <w:ilvl w:val="0"/>
          <w:numId w:val="3"/>
        </w:numPr>
      </w:pPr>
      <w:r w:rsidRPr="00652833">
        <w:rPr>
          <w:b/>
          <w:bCs/>
        </w:rPr>
        <w:t>low</w:t>
      </w:r>
      <w:r w:rsidRPr="00652833">
        <w:t xml:space="preserve">: allow, cheaper/faster model </w:t>
      </w:r>
    </w:p>
    <w:p w14:paraId="3B50EFA2" w14:textId="77777777" w:rsidR="00652833" w:rsidRPr="00652833" w:rsidRDefault="00652833" w:rsidP="00652833">
      <w:pPr>
        <w:numPr>
          <w:ilvl w:val="0"/>
          <w:numId w:val="3"/>
        </w:numPr>
      </w:pPr>
      <w:r w:rsidRPr="00652833">
        <w:rPr>
          <w:b/>
          <w:bCs/>
        </w:rPr>
        <w:t>medium</w:t>
      </w:r>
      <w:r w:rsidRPr="00652833">
        <w:t xml:space="preserve">: allow + stronger prompt checks + sanitize + lower token/rate budgets </w:t>
      </w:r>
    </w:p>
    <w:p w14:paraId="2B05F497" w14:textId="77777777" w:rsidR="00652833" w:rsidRPr="00652833" w:rsidRDefault="00652833" w:rsidP="00652833">
      <w:pPr>
        <w:numPr>
          <w:ilvl w:val="0"/>
          <w:numId w:val="3"/>
        </w:numPr>
      </w:pPr>
      <w:r w:rsidRPr="00652833">
        <w:rPr>
          <w:b/>
          <w:bCs/>
        </w:rPr>
        <w:t>high</w:t>
      </w:r>
      <w:r w:rsidRPr="00652833">
        <w:t xml:space="preserve">: allow only on approved models, log heavily, maybe redact input/output </w:t>
      </w:r>
    </w:p>
    <w:p w14:paraId="1E851D6C" w14:textId="77777777" w:rsidR="00652833" w:rsidRPr="00652833" w:rsidRDefault="00652833" w:rsidP="00652833">
      <w:pPr>
        <w:numPr>
          <w:ilvl w:val="0"/>
          <w:numId w:val="3"/>
        </w:numPr>
      </w:pPr>
      <w:r w:rsidRPr="00652833">
        <w:rPr>
          <w:b/>
          <w:bCs/>
        </w:rPr>
        <w:t>blocked</w:t>
      </w:r>
      <w:r w:rsidRPr="00652833">
        <w:t xml:space="preserve">: reject before provider call </w:t>
      </w:r>
    </w:p>
    <w:p w14:paraId="73C68688" w14:textId="77777777" w:rsidR="00652833" w:rsidRPr="00652833" w:rsidRDefault="00652833" w:rsidP="00652833">
      <w:pPr>
        <w:rPr>
          <w:b/>
          <w:bCs/>
        </w:rPr>
      </w:pPr>
      <w:r w:rsidRPr="00652833">
        <w:rPr>
          <w:b/>
          <w:bCs/>
        </w:rPr>
        <w:t>Kong features that map well to this</w:t>
      </w:r>
    </w:p>
    <w:p w14:paraId="2224087E" w14:textId="77777777" w:rsidR="00652833" w:rsidRPr="00652833" w:rsidRDefault="00652833" w:rsidP="00652833">
      <w:r w:rsidRPr="00652833">
        <w:rPr>
          <w:b/>
          <w:bCs/>
        </w:rPr>
        <w:t>AI Proxy / AI Proxy Advanced</w:t>
      </w:r>
      <w:r w:rsidRPr="00652833">
        <w:br/>
        <w:t xml:space="preserve">Use these as the main AI ingress. AI Proxy handles provider abstraction; AI Proxy Advanced adds multi-target routing and load balancing, which is useful if you want “high-risk goes only to private Bedrock/Azure/OpenAI-approved targets.” </w:t>
      </w:r>
    </w:p>
    <w:p w14:paraId="5B6691A1" w14:textId="77777777" w:rsidR="00652833" w:rsidRPr="00652833" w:rsidRDefault="00652833" w:rsidP="00652833">
      <w:r w:rsidRPr="00652833">
        <w:rPr>
          <w:b/>
          <w:bCs/>
        </w:rPr>
        <w:t>AI Prompt Guard</w:t>
      </w:r>
      <w:r w:rsidRPr="00652833">
        <w:br/>
        <w:t>Use this for explicit regex-style controls such as:</w:t>
      </w:r>
    </w:p>
    <w:p w14:paraId="08EDAEC0" w14:textId="77777777" w:rsidR="00652833" w:rsidRPr="00652833" w:rsidRDefault="00652833" w:rsidP="00652833">
      <w:pPr>
        <w:numPr>
          <w:ilvl w:val="0"/>
          <w:numId w:val="4"/>
        </w:numPr>
      </w:pPr>
      <w:r w:rsidRPr="00652833">
        <w:t xml:space="preserve">banned terms </w:t>
      </w:r>
    </w:p>
    <w:p w14:paraId="2155A663" w14:textId="77777777" w:rsidR="00652833" w:rsidRPr="00652833" w:rsidRDefault="00652833" w:rsidP="00652833">
      <w:pPr>
        <w:numPr>
          <w:ilvl w:val="0"/>
          <w:numId w:val="4"/>
        </w:numPr>
      </w:pPr>
      <w:r w:rsidRPr="00652833">
        <w:t xml:space="preserve">secret patterns </w:t>
      </w:r>
    </w:p>
    <w:p w14:paraId="6DDCE500" w14:textId="77777777" w:rsidR="00652833" w:rsidRPr="00652833" w:rsidRDefault="00652833" w:rsidP="00652833">
      <w:pPr>
        <w:numPr>
          <w:ilvl w:val="0"/>
          <w:numId w:val="4"/>
        </w:numPr>
      </w:pPr>
      <w:r w:rsidRPr="00652833">
        <w:t xml:space="preserve">jailbreak phrases </w:t>
      </w:r>
    </w:p>
    <w:p w14:paraId="4E4A2450" w14:textId="77777777" w:rsidR="00652833" w:rsidRPr="00652833" w:rsidRDefault="00652833" w:rsidP="00652833">
      <w:pPr>
        <w:numPr>
          <w:ilvl w:val="0"/>
          <w:numId w:val="4"/>
        </w:numPr>
      </w:pPr>
      <w:r w:rsidRPr="00652833">
        <w:t xml:space="preserve">internal project names </w:t>
      </w:r>
    </w:p>
    <w:p w14:paraId="0D5FFFE3" w14:textId="77777777" w:rsidR="00652833" w:rsidRPr="00652833" w:rsidRDefault="00652833" w:rsidP="00652833">
      <w:pPr>
        <w:numPr>
          <w:ilvl w:val="0"/>
          <w:numId w:val="4"/>
        </w:numPr>
      </w:pPr>
      <w:r w:rsidRPr="00652833">
        <w:t>“</w:t>
      </w:r>
      <w:proofErr w:type="gramStart"/>
      <w:r w:rsidRPr="00652833">
        <w:t>ignore</w:t>
      </w:r>
      <w:proofErr w:type="gramEnd"/>
      <w:r w:rsidRPr="00652833">
        <w:t xml:space="preserve"> previous instructions” style attacks </w:t>
      </w:r>
    </w:p>
    <w:p w14:paraId="36E84D61" w14:textId="77777777" w:rsidR="00652833" w:rsidRPr="00652833" w:rsidRDefault="00652833" w:rsidP="00652833">
      <w:r w:rsidRPr="00652833">
        <w:t xml:space="preserve">It scans </w:t>
      </w:r>
      <w:proofErr w:type="spellStart"/>
      <w:r w:rsidRPr="00652833">
        <w:t>llm</w:t>
      </w:r>
      <w:proofErr w:type="spellEnd"/>
      <w:r w:rsidRPr="00652833">
        <w:t xml:space="preserve">/v1/chat and </w:t>
      </w:r>
      <w:proofErr w:type="spellStart"/>
      <w:r w:rsidRPr="00652833">
        <w:t>llm</w:t>
      </w:r>
      <w:proofErr w:type="spellEnd"/>
      <w:r w:rsidRPr="00652833">
        <w:t xml:space="preserve">/v1/completions traffic and requires AI Proxy or AI Proxy Advanced in front of it. </w:t>
      </w:r>
    </w:p>
    <w:p w14:paraId="08ED58A2" w14:textId="77777777" w:rsidR="00652833" w:rsidRPr="00652833" w:rsidRDefault="00652833" w:rsidP="00652833">
      <w:r w:rsidRPr="00652833">
        <w:rPr>
          <w:b/>
          <w:bCs/>
        </w:rPr>
        <w:t>AI Semantic Prompt Guard</w:t>
      </w:r>
      <w:r w:rsidRPr="00652833">
        <w:br/>
        <w:t xml:space="preserve">Use this when risk is about </w:t>
      </w:r>
      <w:r w:rsidRPr="00652833">
        <w:rPr>
          <w:b/>
          <w:bCs/>
        </w:rPr>
        <w:t>meaning</w:t>
      </w:r>
      <w:r w:rsidRPr="00652833">
        <w:t xml:space="preserve">, not exact wording. It can allow or deny prompts based on semantic similarity to known examples, and deny rules take precedence over allow rules. It also depends on AI Gateway and uses vector similarity. </w:t>
      </w:r>
    </w:p>
    <w:p w14:paraId="146E02E4" w14:textId="77777777" w:rsidR="00652833" w:rsidRPr="00652833" w:rsidRDefault="00652833" w:rsidP="00652833">
      <w:r w:rsidRPr="00652833">
        <w:rPr>
          <w:b/>
          <w:bCs/>
        </w:rPr>
        <w:t>AI PII Sanitizer</w:t>
      </w:r>
      <w:r w:rsidRPr="00652833">
        <w:br/>
        <w:t xml:space="preserve">Use this to redact or replace sensitive data in requests and responses. It supports request sanitization, response sanitization, or both, and can restore original values in responses when configured. It requires AI Proxy or AI Proxy Advanced. </w:t>
      </w:r>
    </w:p>
    <w:p w14:paraId="5B71959B" w14:textId="77777777" w:rsidR="00652833" w:rsidRPr="00652833" w:rsidRDefault="00652833" w:rsidP="00652833">
      <w:r w:rsidRPr="00652833">
        <w:rPr>
          <w:b/>
          <w:bCs/>
        </w:rPr>
        <w:t>AI AWS Guardrails / provider safety plugins</w:t>
      </w:r>
      <w:r w:rsidRPr="00652833">
        <w:br/>
        <w:t xml:space="preserve">If you already use Bedrock guardrails or similar provider-native controls, Kong can enforce those in the path too. Kong’s AWS Guardrails how-to specifically shows AI Proxy Advanced in front of model routing, then the guardrail plugin blocking unsafe inputs and outputs. </w:t>
      </w:r>
    </w:p>
    <w:p w14:paraId="2F853EAA" w14:textId="77777777" w:rsidR="00652833" w:rsidRPr="00652833" w:rsidRDefault="00652833" w:rsidP="00652833">
      <w:r w:rsidRPr="00652833">
        <w:rPr>
          <w:b/>
          <w:bCs/>
        </w:rPr>
        <w:t>AI Rate Limiting Advanced</w:t>
      </w:r>
      <w:r w:rsidRPr="00652833">
        <w:br/>
        <w:t xml:space="preserve">Useful for “risk-budgeting.” It supports policy-based AI rate limiting and can match on headers, which is handy if your classifier stamps something like X-AI-Risk-Level: high. </w:t>
      </w:r>
    </w:p>
    <w:p w14:paraId="25C1D40E" w14:textId="77777777" w:rsidR="00652833" w:rsidRPr="00652833" w:rsidRDefault="00652833" w:rsidP="00652833">
      <w:r w:rsidRPr="00652833">
        <w:rPr>
          <w:b/>
          <w:bCs/>
        </w:rPr>
        <w:lastRenderedPageBreak/>
        <w:t>Observability / audit</w:t>
      </w:r>
      <w:r w:rsidRPr="00652833">
        <w:br/>
        <w:t xml:space="preserve">Kong AI Gateway exposes audit logs, LLM metrics, token usage, latency, and cost telemetry, and supports </w:t>
      </w:r>
      <w:proofErr w:type="spellStart"/>
      <w:r w:rsidRPr="00652833">
        <w:t>OpenTelemetry</w:t>
      </w:r>
      <w:proofErr w:type="spellEnd"/>
      <w:r w:rsidRPr="00652833">
        <w:t xml:space="preserve">-based tracing for AI traffic. That is important if your governance program needs evidence and reviews. </w:t>
      </w:r>
    </w:p>
    <w:p w14:paraId="17F0DDD4" w14:textId="77777777" w:rsidR="00652833" w:rsidRPr="00652833" w:rsidRDefault="00652833" w:rsidP="00652833">
      <w:pPr>
        <w:rPr>
          <w:b/>
          <w:bCs/>
        </w:rPr>
      </w:pPr>
      <w:r w:rsidRPr="00652833">
        <w:rPr>
          <w:b/>
          <w:bCs/>
        </w:rPr>
        <w:t>How to implement the classifier decision</w:t>
      </w:r>
    </w:p>
    <w:p w14:paraId="0E7ABF19" w14:textId="77777777" w:rsidR="00652833" w:rsidRPr="00652833" w:rsidRDefault="00652833" w:rsidP="00652833">
      <w:r w:rsidRPr="00652833">
        <w:t>You have three realistic options in Kong:</w:t>
      </w:r>
    </w:p>
    <w:p w14:paraId="1601D496" w14:textId="77777777" w:rsidR="00652833" w:rsidRPr="00652833" w:rsidRDefault="00652833" w:rsidP="00652833">
      <w:r w:rsidRPr="00652833">
        <w:rPr>
          <w:b/>
          <w:bCs/>
        </w:rPr>
        <w:t>Best enterprise pattern: external policy engine</w:t>
      </w:r>
      <w:r w:rsidRPr="00652833">
        <w:br/>
        <w:t xml:space="preserve">Use </w:t>
      </w:r>
      <w:r w:rsidRPr="00652833">
        <w:rPr>
          <w:b/>
          <w:bCs/>
        </w:rPr>
        <w:t>OPA</w:t>
      </w:r>
      <w:r w:rsidRPr="00652833">
        <w:t xml:space="preserve"> or a small internal “AI risk scoring” service. Kong’s own guidance for OPA is about centralizing policy logic for security, compliance, consistency, and agility at the gateway. </w:t>
      </w:r>
    </w:p>
    <w:p w14:paraId="5F45424D" w14:textId="77777777" w:rsidR="00652833" w:rsidRPr="00652833" w:rsidRDefault="00652833" w:rsidP="00652833">
      <w:r w:rsidRPr="00652833">
        <w:t>In practice:</w:t>
      </w:r>
    </w:p>
    <w:p w14:paraId="7F0D6C92" w14:textId="77777777" w:rsidR="00652833" w:rsidRPr="00652833" w:rsidRDefault="00652833" w:rsidP="00652833">
      <w:pPr>
        <w:numPr>
          <w:ilvl w:val="0"/>
          <w:numId w:val="5"/>
        </w:numPr>
      </w:pPr>
      <w:r w:rsidRPr="00652833">
        <w:t xml:space="preserve">Kong receives the request </w:t>
      </w:r>
    </w:p>
    <w:p w14:paraId="410B0CC2" w14:textId="77777777" w:rsidR="00652833" w:rsidRPr="00652833" w:rsidRDefault="00652833" w:rsidP="00652833">
      <w:pPr>
        <w:numPr>
          <w:ilvl w:val="0"/>
          <w:numId w:val="5"/>
        </w:numPr>
      </w:pPr>
      <w:r w:rsidRPr="00652833">
        <w:t xml:space="preserve">your policy service calculates risk </w:t>
      </w:r>
    </w:p>
    <w:p w14:paraId="5FF541B8" w14:textId="77777777" w:rsidR="00652833" w:rsidRPr="00652833" w:rsidRDefault="00652833" w:rsidP="00652833">
      <w:pPr>
        <w:numPr>
          <w:ilvl w:val="0"/>
          <w:numId w:val="5"/>
        </w:numPr>
      </w:pPr>
      <w:r w:rsidRPr="00652833">
        <w:t xml:space="preserve">it returns a decision like: </w:t>
      </w:r>
    </w:p>
    <w:p w14:paraId="5EE7287A" w14:textId="77777777" w:rsidR="00652833" w:rsidRPr="00652833" w:rsidRDefault="00652833" w:rsidP="00652833">
      <w:pPr>
        <w:numPr>
          <w:ilvl w:val="1"/>
          <w:numId w:val="5"/>
        </w:numPr>
      </w:pPr>
      <w:proofErr w:type="spellStart"/>
      <w:r w:rsidRPr="00652833">
        <w:t>risk_level</w:t>
      </w:r>
      <w:proofErr w:type="spellEnd"/>
      <w:r w:rsidRPr="00652833">
        <w:t xml:space="preserve">=high </w:t>
      </w:r>
    </w:p>
    <w:p w14:paraId="6508BB17" w14:textId="77777777" w:rsidR="00652833" w:rsidRPr="00652833" w:rsidRDefault="00652833" w:rsidP="00652833">
      <w:pPr>
        <w:numPr>
          <w:ilvl w:val="1"/>
          <w:numId w:val="5"/>
        </w:numPr>
      </w:pPr>
      <w:proofErr w:type="spellStart"/>
      <w:r w:rsidRPr="00652833">
        <w:t>allowed_models</w:t>
      </w:r>
      <w:proofErr w:type="spellEnd"/>
      <w:r w:rsidRPr="00652833">
        <w:t xml:space="preserve">=["bedrock-claude","azure-gpt4o"] </w:t>
      </w:r>
    </w:p>
    <w:p w14:paraId="1AFE5B57" w14:textId="77777777" w:rsidR="00652833" w:rsidRPr="00652833" w:rsidRDefault="00652833" w:rsidP="00652833">
      <w:pPr>
        <w:numPr>
          <w:ilvl w:val="1"/>
          <w:numId w:val="5"/>
        </w:numPr>
      </w:pPr>
      <w:r w:rsidRPr="00652833">
        <w:t xml:space="preserve">sanitize=true </w:t>
      </w:r>
    </w:p>
    <w:p w14:paraId="2B02E75B" w14:textId="77777777" w:rsidR="00652833" w:rsidRPr="00652833" w:rsidRDefault="00652833" w:rsidP="00652833">
      <w:pPr>
        <w:numPr>
          <w:ilvl w:val="1"/>
          <w:numId w:val="5"/>
        </w:numPr>
      </w:pPr>
      <w:proofErr w:type="spellStart"/>
      <w:r w:rsidRPr="00652833">
        <w:t>max_tokens</w:t>
      </w:r>
      <w:proofErr w:type="spellEnd"/>
      <w:r w:rsidRPr="00652833">
        <w:t xml:space="preserve">=1000 </w:t>
      </w:r>
    </w:p>
    <w:p w14:paraId="2972643A" w14:textId="77777777" w:rsidR="00652833" w:rsidRPr="00652833" w:rsidRDefault="00652833" w:rsidP="00652833">
      <w:pPr>
        <w:numPr>
          <w:ilvl w:val="1"/>
          <w:numId w:val="5"/>
        </w:numPr>
      </w:pPr>
      <w:proofErr w:type="spellStart"/>
      <w:r w:rsidRPr="00652833">
        <w:t>requires_audit</w:t>
      </w:r>
      <w:proofErr w:type="spellEnd"/>
      <w:r w:rsidRPr="00652833">
        <w:t xml:space="preserve">=true </w:t>
      </w:r>
    </w:p>
    <w:p w14:paraId="247BDA91" w14:textId="77777777" w:rsidR="00652833" w:rsidRPr="00652833" w:rsidRDefault="00652833" w:rsidP="00652833">
      <w:r w:rsidRPr="00652833">
        <w:t>Then Kong enforces based on that.</w:t>
      </w:r>
    </w:p>
    <w:p w14:paraId="3E7CA9D1" w14:textId="77777777" w:rsidR="00652833" w:rsidRPr="00652833" w:rsidRDefault="00652833" w:rsidP="00652833">
      <w:r w:rsidRPr="00652833">
        <w:rPr>
          <w:b/>
          <w:bCs/>
        </w:rPr>
        <w:t>Fastest prototype: Pre-Function plugin</w:t>
      </w:r>
      <w:r w:rsidRPr="00652833">
        <w:br/>
        <w:t xml:space="preserve">Kong’s </w:t>
      </w:r>
      <w:r w:rsidRPr="00652833">
        <w:rPr>
          <w:b/>
          <w:bCs/>
        </w:rPr>
        <w:t>Pre-Function</w:t>
      </w:r>
      <w:r w:rsidRPr="00652833">
        <w:t xml:space="preserve"> plugin can run Lua before other plugins. Kong documents using it to inspect a request and either let it through or terminate it. This is useful for a prototype that tags requests or blocks obvious cases. </w:t>
      </w:r>
    </w:p>
    <w:p w14:paraId="4F8B9928" w14:textId="77777777" w:rsidR="00652833" w:rsidRPr="00652833" w:rsidRDefault="00652833" w:rsidP="00652833">
      <w:r w:rsidRPr="00652833">
        <w:rPr>
          <w:b/>
          <w:bCs/>
        </w:rPr>
        <w:t>Most maintainable long-term: custom plugin</w:t>
      </w:r>
      <w:r w:rsidRPr="00652833">
        <w:br/>
        <w:t xml:space="preserve">Kong supports building custom plugins. That is the right move if AI risk classification becomes a core control and you want a first-class plugin that calls your classifier, stamps headers, rewrites route targets, and logs decisions consistently. </w:t>
      </w:r>
    </w:p>
    <w:p w14:paraId="397F7264" w14:textId="77777777" w:rsidR="00652833" w:rsidRPr="00652833" w:rsidRDefault="00652833" w:rsidP="00652833">
      <w:pPr>
        <w:rPr>
          <w:b/>
          <w:bCs/>
        </w:rPr>
      </w:pPr>
      <w:r w:rsidRPr="00652833">
        <w:rPr>
          <w:b/>
          <w:bCs/>
        </w:rPr>
        <w:t>A practical control model</w:t>
      </w:r>
    </w:p>
    <w:p w14:paraId="69543E84" w14:textId="77777777" w:rsidR="00652833" w:rsidRPr="00652833" w:rsidRDefault="00652833" w:rsidP="00652833">
      <w:r w:rsidRPr="00652833">
        <w:t>I’d set it up like this:</w:t>
      </w:r>
    </w:p>
    <w:p w14:paraId="5FEF4623" w14:textId="77777777" w:rsidR="00652833" w:rsidRPr="00652833" w:rsidRDefault="00652833" w:rsidP="00652833">
      <w:r w:rsidRPr="00652833">
        <w:rPr>
          <w:b/>
          <w:bCs/>
        </w:rPr>
        <w:t>Route 1: /ai/chat</w:t>
      </w:r>
      <w:r w:rsidRPr="00652833">
        <w:br/>
        <w:t xml:space="preserve">This is your single managed </w:t>
      </w:r>
      <w:proofErr w:type="spellStart"/>
      <w:r w:rsidRPr="00652833">
        <w:t>entrypoint</w:t>
      </w:r>
      <w:proofErr w:type="spellEnd"/>
      <w:r w:rsidRPr="00652833">
        <w:t>.</w:t>
      </w:r>
    </w:p>
    <w:p w14:paraId="7962940A" w14:textId="77777777" w:rsidR="00652833" w:rsidRPr="00652833" w:rsidRDefault="00652833" w:rsidP="00652833">
      <w:r w:rsidRPr="00652833">
        <w:rPr>
          <w:b/>
          <w:bCs/>
        </w:rPr>
        <w:t>Step A: identify caller</w:t>
      </w:r>
      <w:r w:rsidRPr="00652833">
        <w:br/>
        <w:t>Use your normal Kong auth stack so every request is tied to a consumer, app, tenant, or service account.</w:t>
      </w:r>
    </w:p>
    <w:p w14:paraId="55D62FFA" w14:textId="77777777" w:rsidR="00652833" w:rsidRPr="00652833" w:rsidRDefault="00652833" w:rsidP="00652833">
      <w:r w:rsidRPr="00652833">
        <w:rPr>
          <w:b/>
          <w:bCs/>
        </w:rPr>
        <w:t>Step B: classify</w:t>
      </w:r>
      <w:r w:rsidRPr="00652833">
        <w:br/>
        <w:t>Call your risk engine or OPA and produce:</w:t>
      </w:r>
    </w:p>
    <w:p w14:paraId="14FB7CD7" w14:textId="77777777" w:rsidR="00652833" w:rsidRPr="00652833" w:rsidRDefault="00652833" w:rsidP="00652833">
      <w:pPr>
        <w:numPr>
          <w:ilvl w:val="0"/>
          <w:numId w:val="6"/>
        </w:numPr>
      </w:pPr>
      <w:r w:rsidRPr="00652833">
        <w:lastRenderedPageBreak/>
        <w:t xml:space="preserve">X-AI-Risk-Level </w:t>
      </w:r>
    </w:p>
    <w:p w14:paraId="0EF0F09E" w14:textId="77777777" w:rsidR="00652833" w:rsidRPr="00652833" w:rsidRDefault="00652833" w:rsidP="00652833">
      <w:pPr>
        <w:numPr>
          <w:ilvl w:val="0"/>
          <w:numId w:val="6"/>
        </w:numPr>
      </w:pPr>
      <w:r w:rsidRPr="00652833">
        <w:t xml:space="preserve">X-AI-Data-Class </w:t>
      </w:r>
    </w:p>
    <w:p w14:paraId="4C4B8CD4" w14:textId="77777777" w:rsidR="00652833" w:rsidRPr="00652833" w:rsidRDefault="00652833" w:rsidP="00652833">
      <w:pPr>
        <w:numPr>
          <w:ilvl w:val="0"/>
          <w:numId w:val="6"/>
        </w:numPr>
      </w:pPr>
      <w:r w:rsidRPr="00652833">
        <w:t xml:space="preserve">X-AI-Approved-Model-Group </w:t>
      </w:r>
    </w:p>
    <w:p w14:paraId="09667A09" w14:textId="77777777" w:rsidR="00652833" w:rsidRPr="00652833" w:rsidRDefault="00652833" w:rsidP="00652833">
      <w:pPr>
        <w:numPr>
          <w:ilvl w:val="0"/>
          <w:numId w:val="6"/>
        </w:numPr>
      </w:pPr>
      <w:r w:rsidRPr="00652833">
        <w:t xml:space="preserve">X-AI-Audit-Mode </w:t>
      </w:r>
    </w:p>
    <w:p w14:paraId="3B6456A7" w14:textId="77777777" w:rsidR="00652833" w:rsidRPr="00652833" w:rsidRDefault="00652833" w:rsidP="00652833">
      <w:r w:rsidRPr="00652833">
        <w:rPr>
          <w:b/>
          <w:bCs/>
        </w:rPr>
        <w:t>Step C: enforce by policy</w:t>
      </w:r>
      <w:r w:rsidRPr="00652833">
        <w:br/>
        <w:t>Example:</w:t>
      </w:r>
    </w:p>
    <w:p w14:paraId="135D2507" w14:textId="77777777" w:rsidR="00652833" w:rsidRPr="00652833" w:rsidRDefault="00652833" w:rsidP="00652833">
      <w:r w:rsidRPr="00652833">
        <w:t>For low</w:t>
      </w:r>
    </w:p>
    <w:p w14:paraId="776247A5" w14:textId="77777777" w:rsidR="00652833" w:rsidRPr="00652833" w:rsidRDefault="00652833" w:rsidP="00652833">
      <w:pPr>
        <w:numPr>
          <w:ilvl w:val="0"/>
          <w:numId w:val="7"/>
        </w:numPr>
      </w:pPr>
      <w:r w:rsidRPr="00652833">
        <w:t xml:space="preserve">AI Proxy Advanced routes to standard model pool </w:t>
      </w:r>
    </w:p>
    <w:p w14:paraId="1063776F" w14:textId="77777777" w:rsidR="00652833" w:rsidRPr="00652833" w:rsidRDefault="00652833" w:rsidP="00652833">
      <w:pPr>
        <w:numPr>
          <w:ilvl w:val="0"/>
          <w:numId w:val="7"/>
        </w:numPr>
      </w:pPr>
      <w:r w:rsidRPr="00652833">
        <w:t xml:space="preserve">normal rate limits </w:t>
      </w:r>
    </w:p>
    <w:p w14:paraId="52E9A5C7" w14:textId="77777777" w:rsidR="00652833" w:rsidRPr="00652833" w:rsidRDefault="00652833" w:rsidP="00652833">
      <w:pPr>
        <w:numPr>
          <w:ilvl w:val="0"/>
          <w:numId w:val="7"/>
        </w:numPr>
      </w:pPr>
      <w:r w:rsidRPr="00652833">
        <w:t xml:space="preserve">log metrics </w:t>
      </w:r>
    </w:p>
    <w:p w14:paraId="6889B5EE" w14:textId="77777777" w:rsidR="00652833" w:rsidRPr="00652833" w:rsidRDefault="00652833" w:rsidP="00652833">
      <w:r w:rsidRPr="00652833">
        <w:t>For medium</w:t>
      </w:r>
    </w:p>
    <w:p w14:paraId="06156838" w14:textId="77777777" w:rsidR="00652833" w:rsidRPr="00652833" w:rsidRDefault="00652833" w:rsidP="00652833">
      <w:pPr>
        <w:numPr>
          <w:ilvl w:val="0"/>
          <w:numId w:val="8"/>
        </w:numPr>
      </w:pPr>
      <w:r w:rsidRPr="00652833">
        <w:t xml:space="preserve">AI Prompt Guard </w:t>
      </w:r>
    </w:p>
    <w:p w14:paraId="7E4BF060" w14:textId="77777777" w:rsidR="00652833" w:rsidRPr="00652833" w:rsidRDefault="00652833" w:rsidP="00652833">
      <w:pPr>
        <w:numPr>
          <w:ilvl w:val="0"/>
          <w:numId w:val="8"/>
        </w:numPr>
      </w:pPr>
      <w:r w:rsidRPr="00652833">
        <w:t xml:space="preserve">AI Semantic Prompt Guard </w:t>
      </w:r>
    </w:p>
    <w:p w14:paraId="42519061" w14:textId="77777777" w:rsidR="00652833" w:rsidRPr="00652833" w:rsidRDefault="00652833" w:rsidP="00652833">
      <w:pPr>
        <w:numPr>
          <w:ilvl w:val="0"/>
          <w:numId w:val="8"/>
        </w:numPr>
      </w:pPr>
      <w:r w:rsidRPr="00652833">
        <w:t xml:space="preserve">AI PII Sanitizer on request </w:t>
      </w:r>
    </w:p>
    <w:p w14:paraId="4E1CBCAB" w14:textId="77777777" w:rsidR="00652833" w:rsidRPr="00652833" w:rsidRDefault="00652833" w:rsidP="00652833">
      <w:pPr>
        <w:numPr>
          <w:ilvl w:val="0"/>
          <w:numId w:val="8"/>
        </w:numPr>
      </w:pPr>
      <w:r w:rsidRPr="00652833">
        <w:t xml:space="preserve">tighter AI Rate Limiting Advanced policy </w:t>
      </w:r>
    </w:p>
    <w:p w14:paraId="3F7EC762" w14:textId="77777777" w:rsidR="00652833" w:rsidRPr="00652833" w:rsidRDefault="00652833" w:rsidP="00652833">
      <w:r w:rsidRPr="00652833">
        <w:t>For high</w:t>
      </w:r>
    </w:p>
    <w:p w14:paraId="7DB3DD94" w14:textId="77777777" w:rsidR="00652833" w:rsidRPr="00652833" w:rsidRDefault="00652833" w:rsidP="00652833">
      <w:pPr>
        <w:numPr>
          <w:ilvl w:val="0"/>
          <w:numId w:val="9"/>
        </w:numPr>
      </w:pPr>
      <w:r w:rsidRPr="00652833">
        <w:t xml:space="preserve">only approved provider targets </w:t>
      </w:r>
    </w:p>
    <w:p w14:paraId="784874F1" w14:textId="77777777" w:rsidR="00652833" w:rsidRPr="00652833" w:rsidRDefault="00652833" w:rsidP="00652833">
      <w:pPr>
        <w:numPr>
          <w:ilvl w:val="0"/>
          <w:numId w:val="9"/>
        </w:numPr>
      </w:pPr>
      <w:r w:rsidRPr="00652833">
        <w:t xml:space="preserve">provider guardrails </w:t>
      </w:r>
    </w:p>
    <w:p w14:paraId="0EBB3D43" w14:textId="77777777" w:rsidR="00652833" w:rsidRPr="00652833" w:rsidRDefault="00652833" w:rsidP="00652833">
      <w:pPr>
        <w:numPr>
          <w:ilvl w:val="0"/>
          <w:numId w:val="9"/>
        </w:numPr>
      </w:pPr>
      <w:r w:rsidRPr="00652833">
        <w:t xml:space="preserve">request + response sanitization </w:t>
      </w:r>
    </w:p>
    <w:p w14:paraId="4029E29F" w14:textId="77777777" w:rsidR="00652833" w:rsidRPr="00652833" w:rsidRDefault="00652833" w:rsidP="00652833">
      <w:pPr>
        <w:numPr>
          <w:ilvl w:val="0"/>
          <w:numId w:val="9"/>
        </w:numPr>
      </w:pPr>
      <w:r w:rsidRPr="00652833">
        <w:t xml:space="preserve">stricter token and cost ceilings </w:t>
      </w:r>
    </w:p>
    <w:p w14:paraId="21E7B8D8" w14:textId="77777777" w:rsidR="00652833" w:rsidRPr="00652833" w:rsidRDefault="00652833" w:rsidP="00652833">
      <w:pPr>
        <w:numPr>
          <w:ilvl w:val="0"/>
          <w:numId w:val="9"/>
        </w:numPr>
      </w:pPr>
      <w:r w:rsidRPr="00652833">
        <w:t xml:space="preserve">stronger audit trail </w:t>
      </w:r>
    </w:p>
    <w:p w14:paraId="51AAEA18" w14:textId="77777777" w:rsidR="00652833" w:rsidRPr="00652833" w:rsidRDefault="00652833" w:rsidP="00652833">
      <w:r w:rsidRPr="00652833">
        <w:t>For blocked</w:t>
      </w:r>
    </w:p>
    <w:p w14:paraId="24E37A54" w14:textId="77777777" w:rsidR="00652833" w:rsidRPr="00652833" w:rsidRDefault="00652833" w:rsidP="00652833">
      <w:pPr>
        <w:numPr>
          <w:ilvl w:val="0"/>
          <w:numId w:val="10"/>
        </w:numPr>
      </w:pPr>
      <w:r w:rsidRPr="00652833">
        <w:t xml:space="preserve">terminate at gateway with a policy message </w:t>
      </w:r>
    </w:p>
    <w:p w14:paraId="45D8B9AA" w14:textId="77777777" w:rsidR="00652833" w:rsidRPr="00652833" w:rsidRDefault="00652833" w:rsidP="00652833">
      <w:pPr>
        <w:rPr>
          <w:b/>
          <w:bCs/>
        </w:rPr>
      </w:pPr>
      <w:r w:rsidRPr="00652833">
        <w:rPr>
          <w:b/>
          <w:bCs/>
        </w:rPr>
        <w:t>What Kong does well here</w:t>
      </w:r>
    </w:p>
    <w:p w14:paraId="26577DBC" w14:textId="77777777" w:rsidR="00652833" w:rsidRPr="00652833" w:rsidRDefault="00652833" w:rsidP="00652833">
      <w:r w:rsidRPr="00652833">
        <w:t>Kong is very strong at:</w:t>
      </w:r>
    </w:p>
    <w:p w14:paraId="057F5A03" w14:textId="77777777" w:rsidR="00652833" w:rsidRPr="00652833" w:rsidRDefault="00652833" w:rsidP="00652833">
      <w:pPr>
        <w:numPr>
          <w:ilvl w:val="0"/>
          <w:numId w:val="11"/>
        </w:numPr>
      </w:pPr>
      <w:r w:rsidRPr="00652833">
        <w:t xml:space="preserve">central </w:t>
      </w:r>
      <w:proofErr w:type="spellStart"/>
      <w:r w:rsidRPr="00652833">
        <w:t>entrypoint</w:t>
      </w:r>
      <w:proofErr w:type="spellEnd"/>
      <w:r w:rsidRPr="00652833">
        <w:t xml:space="preserve"> </w:t>
      </w:r>
    </w:p>
    <w:p w14:paraId="01ACC7DC" w14:textId="77777777" w:rsidR="00652833" w:rsidRPr="00652833" w:rsidRDefault="00652833" w:rsidP="00652833">
      <w:pPr>
        <w:numPr>
          <w:ilvl w:val="0"/>
          <w:numId w:val="11"/>
        </w:numPr>
      </w:pPr>
      <w:r w:rsidRPr="00652833">
        <w:t xml:space="preserve">provider abstraction </w:t>
      </w:r>
    </w:p>
    <w:p w14:paraId="5C7C0130" w14:textId="77777777" w:rsidR="00652833" w:rsidRPr="00652833" w:rsidRDefault="00652833" w:rsidP="00652833">
      <w:pPr>
        <w:numPr>
          <w:ilvl w:val="0"/>
          <w:numId w:val="11"/>
        </w:numPr>
      </w:pPr>
      <w:r w:rsidRPr="00652833">
        <w:t xml:space="preserve">policy enforcement </w:t>
      </w:r>
    </w:p>
    <w:p w14:paraId="1C46661C" w14:textId="77777777" w:rsidR="00652833" w:rsidRPr="00652833" w:rsidRDefault="00652833" w:rsidP="00652833">
      <w:pPr>
        <w:numPr>
          <w:ilvl w:val="0"/>
          <w:numId w:val="11"/>
        </w:numPr>
      </w:pPr>
      <w:r w:rsidRPr="00652833">
        <w:t xml:space="preserve">prompt/output safety controls </w:t>
      </w:r>
    </w:p>
    <w:p w14:paraId="53C7F838" w14:textId="77777777" w:rsidR="00652833" w:rsidRPr="00652833" w:rsidRDefault="00652833" w:rsidP="00652833">
      <w:pPr>
        <w:numPr>
          <w:ilvl w:val="0"/>
          <w:numId w:val="11"/>
        </w:numPr>
      </w:pPr>
      <w:r w:rsidRPr="00652833">
        <w:t xml:space="preserve">data sanitization </w:t>
      </w:r>
    </w:p>
    <w:p w14:paraId="398A5117" w14:textId="77777777" w:rsidR="00652833" w:rsidRPr="00652833" w:rsidRDefault="00652833" w:rsidP="00652833">
      <w:pPr>
        <w:numPr>
          <w:ilvl w:val="0"/>
          <w:numId w:val="11"/>
        </w:numPr>
      </w:pPr>
      <w:r w:rsidRPr="00652833">
        <w:t xml:space="preserve">rate/cost controls </w:t>
      </w:r>
    </w:p>
    <w:p w14:paraId="0A55A38B" w14:textId="77777777" w:rsidR="00652833" w:rsidRPr="00652833" w:rsidRDefault="00652833" w:rsidP="00652833">
      <w:pPr>
        <w:numPr>
          <w:ilvl w:val="0"/>
          <w:numId w:val="11"/>
        </w:numPr>
      </w:pPr>
      <w:r w:rsidRPr="00652833">
        <w:lastRenderedPageBreak/>
        <w:t xml:space="preserve">logging and auditability </w:t>
      </w:r>
    </w:p>
    <w:p w14:paraId="126FCA37" w14:textId="77777777" w:rsidR="00652833" w:rsidRPr="00652833" w:rsidRDefault="00652833" w:rsidP="00652833">
      <w:pPr>
        <w:rPr>
          <w:b/>
          <w:bCs/>
        </w:rPr>
      </w:pPr>
      <w:r w:rsidRPr="00652833">
        <w:rPr>
          <w:b/>
          <w:bCs/>
        </w:rPr>
        <w:t>What Kong does not give you out of the box</w:t>
      </w:r>
    </w:p>
    <w:p w14:paraId="65AD54BA" w14:textId="77777777" w:rsidR="00652833" w:rsidRPr="00652833" w:rsidRDefault="00652833" w:rsidP="00652833">
      <w:r w:rsidRPr="00652833">
        <w:t xml:space="preserve">Kong does </w:t>
      </w:r>
      <w:r w:rsidRPr="00652833">
        <w:rPr>
          <w:b/>
          <w:bCs/>
        </w:rPr>
        <w:t>not</w:t>
      </w:r>
      <w:r w:rsidRPr="00652833">
        <w:t xml:space="preserve"> appear to provide a built-in “AI risk categorization service” that decides your custom business risk tiers for you. The better model is:</w:t>
      </w:r>
    </w:p>
    <w:p w14:paraId="45985EFA" w14:textId="77777777" w:rsidR="00652833" w:rsidRPr="00652833" w:rsidRDefault="00652833" w:rsidP="00652833">
      <w:pPr>
        <w:numPr>
          <w:ilvl w:val="0"/>
          <w:numId w:val="12"/>
        </w:numPr>
      </w:pPr>
      <w:r w:rsidRPr="00652833">
        <w:rPr>
          <w:b/>
          <w:bCs/>
        </w:rPr>
        <w:t>your classifier decides</w:t>
      </w:r>
      <w:r w:rsidRPr="00652833">
        <w:t xml:space="preserve"> </w:t>
      </w:r>
    </w:p>
    <w:p w14:paraId="01807CE2" w14:textId="77777777" w:rsidR="00652833" w:rsidRPr="00652833" w:rsidRDefault="00652833" w:rsidP="00652833">
      <w:pPr>
        <w:numPr>
          <w:ilvl w:val="0"/>
          <w:numId w:val="12"/>
        </w:numPr>
      </w:pPr>
      <w:r w:rsidRPr="00652833">
        <w:rPr>
          <w:b/>
          <w:bCs/>
        </w:rPr>
        <w:t>Kong enforces</w:t>
      </w:r>
      <w:r w:rsidRPr="00652833">
        <w:t xml:space="preserve"> the result </w:t>
      </w:r>
    </w:p>
    <w:p w14:paraId="39439855" w14:textId="77777777" w:rsidR="00652833" w:rsidRPr="00652833" w:rsidRDefault="00652833" w:rsidP="00652833">
      <w:r w:rsidRPr="00652833">
        <w:t>That separation is usually better anyway, because risk logic changes faster than gateway plumbing.</w:t>
      </w:r>
    </w:p>
    <w:p w14:paraId="7137D17D" w14:textId="77777777" w:rsidR="00652833" w:rsidRPr="00652833" w:rsidRDefault="00652833" w:rsidP="00652833">
      <w:pPr>
        <w:rPr>
          <w:b/>
          <w:bCs/>
        </w:rPr>
      </w:pPr>
      <w:r w:rsidRPr="00652833">
        <w:rPr>
          <w:b/>
          <w:bCs/>
        </w:rPr>
        <w:t>Recommended first build</w:t>
      </w:r>
    </w:p>
    <w:p w14:paraId="056CA133" w14:textId="77777777" w:rsidR="00652833" w:rsidRPr="00652833" w:rsidRDefault="00652833" w:rsidP="00652833">
      <w:r w:rsidRPr="00652833">
        <w:t>I’d start with this minimal stack:</w:t>
      </w:r>
    </w:p>
    <w:p w14:paraId="3370CD83" w14:textId="77777777" w:rsidR="00652833" w:rsidRPr="00652833" w:rsidRDefault="00652833" w:rsidP="00652833">
      <w:pPr>
        <w:numPr>
          <w:ilvl w:val="0"/>
          <w:numId w:val="13"/>
        </w:numPr>
      </w:pPr>
      <w:r w:rsidRPr="00652833">
        <w:rPr>
          <w:b/>
          <w:bCs/>
        </w:rPr>
        <w:t>AI Proxy Advanced</w:t>
      </w:r>
      <w:r w:rsidRPr="00652833">
        <w:t xml:space="preserve"> as the universal AI </w:t>
      </w:r>
      <w:proofErr w:type="spellStart"/>
      <w:r w:rsidRPr="00652833">
        <w:t>entrypoint</w:t>
      </w:r>
      <w:proofErr w:type="spellEnd"/>
      <w:r w:rsidRPr="00652833">
        <w:t xml:space="preserve">. </w:t>
      </w:r>
    </w:p>
    <w:p w14:paraId="0988E5F9" w14:textId="77777777" w:rsidR="00652833" w:rsidRPr="00652833" w:rsidRDefault="00652833" w:rsidP="00652833">
      <w:pPr>
        <w:numPr>
          <w:ilvl w:val="0"/>
          <w:numId w:val="13"/>
        </w:numPr>
      </w:pPr>
      <w:r w:rsidRPr="00652833">
        <w:t xml:space="preserve">A small </w:t>
      </w:r>
      <w:r w:rsidRPr="00652833">
        <w:rPr>
          <w:b/>
          <w:bCs/>
        </w:rPr>
        <w:t>risk-classifier API</w:t>
      </w:r>
      <w:r w:rsidRPr="00652833">
        <w:t xml:space="preserve"> or </w:t>
      </w:r>
      <w:r w:rsidRPr="00652833">
        <w:rPr>
          <w:b/>
          <w:bCs/>
        </w:rPr>
        <w:t>OPA policy</w:t>
      </w:r>
      <w:r w:rsidRPr="00652833">
        <w:t xml:space="preserve"> that returns a risk tier. </w:t>
      </w:r>
    </w:p>
    <w:p w14:paraId="63EB2A97" w14:textId="77777777" w:rsidR="00652833" w:rsidRPr="00652833" w:rsidRDefault="00652833" w:rsidP="00652833">
      <w:pPr>
        <w:numPr>
          <w:ilvl w:val="0"/>
          <w:numId w:val="13"/>
        </w:numPr>
      </w:pPr>
      <w:r w:rsidRPr="00652833">
        <w:t xml:space="preserve">Add a header like X-AI-Risk-Level. </w:t>
      </w:r>
    </w:p>
    <w:p w14:paraId="4FCDD858" w14:textId="77777777" w:rsidR="00652833" w:rsidRPr="00652833" w:rsidRDefault="00652833" w:rsidP="00652833">
      <w:pPr>
        <w:numPr>
          <w:ilvl w:val="0"/>
          <w:numId w:val="13"/>
        </w:numPr>
      </w:pPr>
      <w:r w:rsidRPr="00652833">
        <w:t xml:space="preserve">Attach: </w:t>
      </w:r>
    </w:p>
    <w:p w14:paraId="26F17A9E" w14:textId="77777777" w:rsidR="00652833" w:rsidRPr="00652833" w:rsidRDefault="00652833" w:rsidP="00652833">
      <w:pPr>
        <w:numPr>
          <w:ilvl w:val="1"/>
          <w:numId w:val="13"/>
        </w:numPr>
      </w:pPr>
      <w:r w:rsidRPr="00652833">
        <w:rPr>
          <w:b/>
          <w:bCs/>
        </w:rPr>
        <w:t>AI Prompt Guard</w:t>
      </w:r>
      <w:r w:rsidRPr="00652833">
        <w:t xml:space="preserve"> </w:t>
      </w:r>
    </w:p>
    <w:p w14:paraId="18F9C04A" w14:textId="77777777" w:rsidR="00652833" w:rsidRPr="00652833" w:rsidRDefault="00652833" w:rsidP="00652833">
      <w:pPr>
        <w:numPr>
          <w:ilvl w:val="1"/>
          <w:numId w:val="13"/>
        </w:numPr>
      </w:pPr>
      <w:r w:rsidRPr="00652833">
        <w:rPr>
          <w:b/>
          <w:bCs/>
        </w:rPr>
        <w:t>AI Semantic Prompt Guard</w:t>
      </w:r>
      <w:r w:rsidRPr="00652833">
        <w:t xml:space="preserve"> </w:t>
      </w:r>
    </w:p>
    <w:p w14:paraId="405295E6" w14:textId="77777777" w:rsidR="00652833" w:rsidRPr="00652833" w:rsidRDefault="00652833" w:rsidP="00652833">
      <w:pPr>
        <w:numPr>
          <w:ilvl w:val="1"/>
          <w:numId w:val="13"/>
        </w:numPr>
      </w:pPr>
      <w:r w:rsidRPr="00652833">
        <w:rPr>
          <w:b/>
          <w:bCs/>
        </w:rPr>
        <w:t>AI PII Sanitizer</w:t>
      </w:r>
      <w:r w:rsidRPr="00652833">
        <w:t xml:space="preserve"> </w:t>
      </w:r>
    </w:p>
    <w:p w14:paraId="3B4D692E" w14:textId="77777777" w:rsidR="00652833" w:rsidRPr="00652833" w:rsidRDefault="00652833" w:rsidP="00652833">
      <w:pPr>
        <w:numPr>
          <w:ilvl w:val="1"/>
          <w:numId w:val="13"/>
        </w:numPr>
      </w:pPr>
      <w:r w:rsidRPr="00652833">
        <w:rPr>
          <w:b/>
          <w:bCs/>
        </w:rPr>
        <w:t>AI Rate Limiting Advanced</w:t>
      </w:r>
      <w:r w:rsidRPr="00652833">
        <w:t xml:space="preserve"> </w:t>
      </w:r>
    </w:p>
    <w:p w14:paraId="23C8CE46" w14:textId="77777777" w:rsidR="00652833" w:rsidRPr="00652833" w:rsidRDefault="00652833" w:rsidP="00652833">
      <w:pPr>
        <w:numPr>
          <w:ilvl w:val="0"/>
          <w:numId w:val="13"/>
        </w:numPr>
      </w:pPr>
      <w:r w:rsidRPr="00652833">
        <w:t>Send audit/usage data to Konnect or your SIEM/</w:t>
      </w:r>
      <w:proofErr w:type="spellStart"/>
      <w:r w:rsidRPr="00652833">
        <w:t>Otel</w:t>
      </w:r>
      <w:proofErr w:type="spellEnd"/>
      <w:r w:rsidRPr="00652833">
        <w:t xml:space="preserve"> stack. </w:t>
      </w:r>
    </w:p>
    <w:p w14:paraId="699E0E9F" w14:textId="77777777" w:rsidR="00652833" w:rsidRPr="00652833" w:rsidRDefault="00652833" w:rsidP="00652833">
      <w:pPr>
        <w:rPr>
          <w:b/>
          <w:bCs/>
        </w:rPr>
      </w:pPr>
      <w:r w:rsidRPr="00652833">
        <w:rPr>
          <w:b/>
          <w:bCs/>
        </w:rPr>
        <w:t>Good docs to open first</w:t>
      </w:r>
    </w:p>
    <w:p w14:paraId="6FA3D6A1" w14:textId="77777777" w:rsidR="00652833" w:rsidRPr="00652833" w:rsidRDefault="00652833" w:rsidP="00652833">
      <w:r w:rsidRPr="00652833">
        <w:t>Start with these official Kong docs:</w:t>
      </w:r>
    </w:p>
    <w:p w14:paraId="7B6DDBC4" w14:textId="77777777" w:rsidR="00652833" w:rsidRPr="00652833" w:rsidRDefault="00652833" w:rsidP="00652833">
      <w:pPr>
        <w:numPr>
          <w:ilvl w:val="0"/>
          <w:numId w:val="14"/>
        </w:numPr>
      </w:pPr>
      <w:r w:rsidRPr="00652833">
        <w:rPr>
          <w:b/>
          <w:bCs/>
        </w:rPr>
        <w:t>AI Gateway overview</w:t>
      </w:r>
      <w:r w:rsidRPr="00652833">
        <w:t xml:space="preserve"> and </w:t>
      </w:r>
      <w:r w:rsidRPr="00652833">
        <w:rPr>
          <w:b/>
          <w:bCs/>
        </w:rPr>
        <w:t>AI Proxy / AI Proxy Advanced</w:t>
      </w:r>
      <w:r w:rsidRPr="00652833">
        <w:t xml:space="preserve"> for the base architecture. </w:t>
      </w:r>
    </w:p>
    <w:p w14:paraId="4094E304" w14:textId="77777777" w:rsidR="00652833" w:rsidRPr="00652833" w:rsidRDefault="00652833" w:rsidP="00652833">
      <w:pPr>
        <w:numPr>
          <w:ilvl w:val="0"/>
          <w:numId w:val="14"/>
        </w:numPr>
      </w:pPr>
      <w:r w:rsidRPr="00652833">
        <w:rPr>
          <w:b/>
          <w:bCs/>
        </w:rPr>
        <w:t>AI Data Governance</w:t>
      </w:r>
      <w:r w:rsidRPr="00652833">
        <w:t xml:space="preserve"> for safety, observability, and governance plugins. </w:t>
      </w:r>
    </w:p>
    <w:p w14:paraId="2AD5F130" w14:textId="77777777" w:rsidR="00652833" w:rsidRPr="00652833" w:rsidRDefault="00652833" w:rsidP="00652833">
      <w:pPr>
        <w:numPr>
          <w:ilvl w:val="0"/>
          <w:numId w:val="14"/>
        </w:numPr>
      </w:pPr>
      <w:r w:rsidRPr="00652833">
        <w:rPr>
          <w:b/>
          <w:bCs/>
        </w:rPr>
        <w:t>AI Prompt Guard</w:t>
      </w:r>
      <w:r w:rsidRPr="00652833">
        <w:t xml:space="preserve">, </w:t>
      </w:r>
      <w:r w:rsidRPr="00652833">
        <w:rPr>
          <w:b/>
          <w:bCs/>
        </w:rPr>
        <w:t>AI Semantic Prompt Guard</w:t>
      </w:r>
      <w:r w:rsidRPr="00652833">
        <w:t xml:space="preserve">, and </w:t>
      </w:r>
      <w:r w:rsidRPr="00652833">
        <w:rPr>
          <w:b/>
          <w:bCs/>
        </w:rPr>
        <w:t>AI PII Sanitizer</w:t>
      </w:r>
      <w:r w:rsidRPr="00652833">
        <w:t xml:space="preserve"> for enforcement. </w:t>
      </w:r>
    </w:p>
    <w:p w14:paraId="6C928504" w14:textId="77777777" w:rsidR="00652833" w:rsidRPr="00652833" w:rsidRDefault="00652833" w:rsidP="00652833">
      <w:pPr>
        <w:numPr>
          <w:ilvl w:val="0"/>
          <w:numId w:val="14"/>
        </w:numPr>
      </w:pPr>
      <w:r w:rsidRPr="00652833">
        <w:rPr>
          <w:b/>
          <w:bCs/>
        </w:rPr>
        <w:t>OPA with Kong</w:t>
      </w:r>
      <w:r w:rsidRPr="00652833">
        <w:t xml:space="preserve"> if you want policy-driven risk decisions. </w:t>
      </w:r>
    </w:p>
    <w:p w14:paraId="4C05EEB3" w14:textId="77777777" w:rsidR="00652833" w:rsidRPr="00652833" w:rsidRDefault="00652833" w:rsidP="00652833">
      <w:r w:rsidRPr="00652833">
        <w:t xml:space="preserve">If you want, I can sketch a </w:t>
      </w:r>
      <w:r w:rsidRPr="00652833">
        <w:rPr>
          <w:b/>
          <w:bCs/>
        </w:rPr>
        <w:t>reference architecture and sample Kong config</w:t>
      </w:r>
      <w:r w:rsidRPr="00652833">
        <w:t xml:space="preserve"> for a 3-tier policy like low / medium / high using AI Proxy Advanced + OPA-style decisions.</w:t>
      </w:r>
    </w:p>
    <w:p w14:paraId="1AA339CC" w14:textId="77777777" w:rsidR="00652833" w:rsidRPr="00652833" w:rsidRDefault="00652833" w:rsidP="00652833">
      <w:r w:rsidRPr="00652833">
        <w:rPr>
          <w:highlight w:val="yellow"/>
        </w:rPr>
        <w:t>sketch a reference architecture and sample Kong config</w:t>
      </w:r>
    </w:p>
    <w:p w14:paraId="02ED08C0" w14:textId="77777777" w:rsidR="00652833" w:rsidRPr="00652833" w:rsidRDefault="00652833" w:rsidP="00652833">
      <w:r w:rsidRPr="00652833">
        <w:t>I’m turning this into something you can actually build: a reference flow, then a concrete Kong config pattern with risk tiers, routing, and enforcement points.</w:t>
      </w:r>
    </w:p>
    <w:p w14:paraId="5A7565B8" w14:textId="77777777" w:rsidR="00652833" w:rsidRPr="00652833" w:rsidRDefault="00652833" w:rsidP="00652833">
      <w:r w:rsidRPr="00652833">
        <w:t>Thought for 1m 15s</w:t>
      </w:r>
    </w:p>
    <w:p w14:paraId="64CC37FC" w14:textId="77777777" w:rsidR="00652833" w:rsidRPr="00652833" w:rsidRDefault="00652833" w:rsidP="00652833">
      <w:r w:rsidRPr="00652833">
        <w:t xml:space="preserve">Here’s a solid </w:t>
      </w:r>
      <w:r w:rsidRPr="00652833">
        <w:rPr>
          <w:b/>
          <w:bCs/>
        </w:rPr>
        <w:t>reference architecture</w:t>
      </w:r>
      <w:r w:rsidRPr="00652833">
        <w:t xml:space="preserve"> and a </w:t>
      </w:r>
      <w:r w:rsidRPr="00652833">
        <w:rPr>
          <w:b/>
          <w:bCs/>
        </w:rPr>
        <w:t xml:space="preserve">sample </w:t>
      </w:r>
      <w:proofErr w:type="spellStart"/>
      <w:r w:rsidRPr="00652833">
        <w:rPr>
          <w:b/>
          <w:bCs/>
        </w:rPr>
        <w:t>decK</w:t>
      </w:r>
      <w:proofErr w:type="spellEnd"/>
      <w:r w:rsidRPr="00652833">
        <w:rPr>
          <w:b/>
          <w:bCs/>
        </w:rPr>
        <w:t xml:space="preserve"> config</w:t>
      </w:r>
      <w:r w:rsidRPr="00652833">
        <w:t xml:space="preserve"> you can adapt.</w:t>
      </w:r>
    </w:p>
    <w:p w14:paraId="098C9DDC" w14:textId="77777777" w:rsidR="00652833" w:rsidRPr="00652833" w:rsidRDefault="00652833" w:rsidP="00652833">
      <w:r w:rsidRPr="00652833">
        <w:lastRenderedPageBreak/>
        <w:t xml:space="preserve">The key design choice is this: </w:t>
      </w:r>
      <w:r w:rsidRPr="00652833">
        <w:rPr>
          <w:b/>
          <w:bCs/>
        </w:rPr>
        <w:t>Kong should be the enforcement plane, while your risk engine decides the tier</w:t>
      </w:r>
      <w:r w:rsidRPr="00652833">
        <w:t xml:space="preserve">. Kong AI Gateway gives you the AI ingress point through </w:t>
      </w:r>
      <w:r w:rsidRPr="00652833">
        <w:rPr>
          <w:b/>
          <w:bCs/>
        </w:rPr>
        <w:t>AI Proxy / AI Proxy Advanced</w:t>
      </w:r>
      <w:r w:rsidRPr="00652833">
        <w:t xml:space="preserve">, and Kong’s AI governance plugins then enforce regex checks, semantic topic checks, PII sanitization, and token/cost-based throttling. The OPA plugin is the clean way to externalize policy decisions if you want a policy engine instead of hard-coding logic. </w:t>
      </w:r>
    </w:p>
    <w:p w14:paraId="34AA7BA0" w14:textId="2BF5119C" w:rsidR="00652833" w:rsidRDefault="00652833" w:rsidP="00652833">
      <w:r w:rsidRPr="00652833">
        <w:rPr>
          <w:b/>
          <w:bCs/>
        </w:rPr>
        <w:t>Reference architecture</w:t>
      </w:r>
    </w:p>
    <w:p w14:paraId="76085357" w14:textId="592E99E6" w:rsidR="00652833" w:rsidRPr="00652833" w:rsidRDefault="00652833" w:rsidP="00652833">
      <w:r>
        <w:rPr>
          <w:noProof/>
        </w:rPr>
        <w:drawing>
          <wp:inline distT="0" distB="0" distL="0" distR="0" wp14:anchorId="3248C319" wp14:editId="011D395F">
            <wp:extent cx="3764280" cy="7135495"/>
            <wp:effectExtent l="0" t="0" r="7620" b="8255"/>
            <wp:docPr id="179186871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64280" cy="7135495"/>
                    </a:xfrm>
                    <a:prstGeom prst="rect">
                      <a:avLst/>
                    </a:prstGeom>
                    <a:noFill/>
                    <a:ln>
                      <a:noFill/>
                    </a:ln>
                  </pic:spPr>
                </pic:pic>
              </a:graphicData>
            </a:graphic>
          </wp:inline>
        </w:drawing>
      </w:r>
    </w:p>
    <w:p w14:paraId="0B556C7D" w14:textId="77777777" w:rsidR="00652833" w:rsidRPr="00652833" w:rsidRDefault="00652833" w:rsidP="00652833">
      <w:pPr>
        <w:rPr>
          <w:b/>
          <w:bCs/>
        </w:rPr>
      </w:pPr>
      <w:r w:rsidRPr="00652833">
        <w:rPr>
          <w:b/>
          <w:bCs/>
        </w:rPr>
        <w:t>Risk contract</w:t>
      </w:r>
    </w:p>
    <w:p w14:paraId="672FB633" w14:textId="77777777" w:rsidR="00652833" w:rsidRPr="00652833" w:rsidRDefault="00652833" w:rsidP="00652833">
      <w:r w:rsidRPr="00652833">
        <w:lastRenderedPageBreak/>
        <w:t>Have your classifier return something like:</w:t>
      </w:r>
    </w:p>
    <w:p w14:paraId="2C6DA49C" w14:textId="77777777" w:rsidR="00652833" w:rsidRPr="00652833" w:rsidRDefault="00652833" w:rsidP="00652833">
      <w:r w:rsidRPr="00652833">
        <w:t>{</w:t>
      </w:r>
      <w:r w:rsidRPr="00652833">
        <w:br/>
        <w:t xml:space="preserve">  "</w:t>
      </w:r>
      <w:proofErr w:type="spellStart"/>
      <w:r w:rsidRPr="00652833">
        <w:t>risk_level</w:t>
      </w:r>
      <w:proofErr w:type="spellEnd"/>
      <w:r w:rsidRPr="00652833">
        <w:t>": "high",</w:t>
      </w:r>
      <w:r w:rsidRPr="00652833">
        <w:br/>
        <w:t xml:space="preserve">  "allow": true,</w:t>
      </w:r>
      <w:r w:rsidRPr="00652833">
        <w:br/>
        <w:t xml:space="preserve">  "</w:t>
      </w:r>
      <w:proofErr w:type="spellStart"/>
      <w:r w:rsidRPr="00652833">
        <w:t>approved_model_group</w:t>
      </w:r>
      <w:proofErr w:type="spellEnd"/>
      <w:r w:rsidRPr="00652833">
        <w:t>": "restricted",</w:t>
      </w:r>
      <w:r w:rsidRPr="00652833">
        <w:br/>
        <w:t xml:space="preserve">  "</w:t>
      </w:r>
      <w:proofErr w:type="spellStart"/>
      <w:r w:rsidRPr="00652833">
        <w:t>sanitize_input</w:t>
      </w:r>
      <w:proofErr w:type="spellEnd"/>
      <w:r w:rsidRPr="00652833">
        <w:t>": true,</w:t>
      </w:r>
      <w:r w:rsidRPr="00652833">
        <w:br/>
        <w:t xml:space="preserve">  "</w:t>
      </w:r>
      <w:proofErr w:type="spellStart"/>
      <w:r w:rsidRPr="00652833">
        <w:t>sanitize_output</w:t>
      </w:r>
      <w:proofErr w:type="spellEnd"/>
      <w:r w:rsidRPr="00652833">
        <w:t>": true,</w:t>
      </w:r>
      <w:r w:rsidRPr="00652833">
        <w:br/>
        <w:t xml:space="preserve">  "</w:t>
      </w:r>
      <w:proofErr w:type="spellStart"/>
      <w:r w:rsidRPr="00652833">
        <w:t>max_tokens</w:t>
      </w:r>
      <w:proofErr w:type="spellEnd"/>
      <w:r w:rsidRPr="00652833">
        <w:t>": 1000,</w:t>
      </w:r>
      <w:r w:rsidRPr="00652833">
        <w:br/>
        <w:t xml:space="preserve">  "</w:t>
      </w:r>
      <w:proofErr w:type="spellStart"/>
      <w:r w:rsidRPr="00652833">
        <w:t>audit_mode</w:t>
      </w:r>
      <w:proofErr w:type="spellEnd"/>
      <w:r w:rsidRPr="00652833">
        <w:t>": "full"</w:t>
      </w:r>
      <w:r w:rsidRPr="00652833">
        <w:br/>
        <w:t>}</w:t>
      </w:r>
    </w:p>
    <w:p w14:paraId="0550C599" w14:textId="77777777" w:rsidR="00652833" w:rsidRPr="00652833" w:rsidRDefault="00652833" w:rsidP="00652833">
      <w:r w:rsidRPr="00652833">
        <w:t>Then stamp at least:</w:t>
      </w:r>
    </w:p>
    <w:p w14:paraId="06B938A8" w14:textId="77777777" w:rsidR="00652833" w:rsidRPr="00652833" w:rsidRDefault="00652833" w:rsidP="00652833">
      <w:pPr>
        <w:numPr>
          <w:ilvl w:val="0"/>
          <w:numId w:val="15"/>
        </w:numPr>
      </w:pPr>
      <w:r w:rsidRPr="00652833">
        <w:t xml:space="preserve">X-AI-Risk-Level: </w:t>
      </w:r>
      <w:proofErr w:type="spellStart"/>
      <w:r w:rsidRPr="00652833">
        <w:t>low|medium|high|blocked</w:t>
      </w:r>
      <w:proofErr w:type="spellEnd"/>
      <w:r w:rsidRPr="00652833">
        <w:t xml:space="preserve"> </w:t>
      </w:r>
    </w:p>
    <w:p w14:paraId="0ABF2FBE" w14:textId="77777777" w:rsidR="00652833" w:rsidRPr="00652833" w:rsidRDefault="00652833" w:rsidP="00652833">
      <w:pPr>
        <w:numPr>
          <w:ilvl w:val="0"/>
          <w:numId w:val="15"/>
        </w:numPr>
      </w:pPr>
      <w:r w:rsidRPr="00652833">
        <w:t xml:space="preserve">X-AI-Model-Group: </w:t>
      </w:r>
      <w:proofErr w:type="spellStart"/>
      <w:r w:rsidRPr="00652833">
        <w:t>standard|restricted</w:t>
      </w:r>
      <w:proofErr w:type="spellEnd"/>
      <w:r w:rsidRPr="00652833">
        <w:t xml:space="preserve"> </w:t>
      </w:r>
    </w:p>
    <w:p w14:paraId="63975407" w14:textId="77777777" w:rsidR="00652833" w:rsidRPr="00652833" w:rsidRDefault="00652833" w:rsidP="00652833">
      <w:pPr>
        <w:numPr>
          <w:ilvl w:val="0"/>
          <w:numId w:val="15"/>
        </w:numPr>
      </w:pPr>
      <w:r w:rsidRPr="00652833">
        <w:t xml:space="preserve">X-AI-Audit-Mode: </w:t>
      </w:r>
      <w:proofErr w:type="spellStart"/>
      <w:r w:rsidRPr="00652833">
        <w:t>basic|full</w:t>
      </w:r>
      <w:proofErr w:type="spellEnd"/>
      <w:r w:rsidRPr="00652833">
        <w:t xml:space="preserve"> </w:t>
      </w:r>
    </w:p>
    <w:p w14:paraId="3F7F7FBD" w14:textId="77777777" w:rsidR="00652833" w:rsidRPr="00652833" w:rsidRDefault="00652833" w:rsidP="00652833">
      <w:pPr>
        <w:rPr>
          <w:b/>
          <w:bCs/>
        </w:rPr>
      </w:pPr>
      <w:r w:rsidRPr="00652833">
        <w:rPr>
          <w:b/>
          <w:bCs/>
        </w:rPr>
        <w:t>Best deployment pattern</w:t>
      </w:r>
    </w:p>
    <w:p w14:paraId="19543E6B" w14:textId="77777777" w:rsidR="00652833" w:rsidRPr="00652833" w:rsidRDefault="00652833" w:rsidP="00652833">
      <w:r w:rsidRPr="00652833">
        <w:t>For production, I’d use one of these:</w:t>
      </w:r>
    </w:p>
    <w:p w14:paraId="4FEB50A8" w14:textId="77777777" w:rsidR="00652833" w:rsidRPr="00652833" w:rsidRDefault="00652833" w:rsidP="00652833">
      <w:r w:rsidRPr="00652833">
        <w:rPr>
          <w:b/>
          <w:bCs/>
        </w:rPr>
        <w:t>Best:</w:t>
      </w:r>
      <w:r w:rsidRPr="00652833">
        <w:t xml:space="preserve"> app or internal policy service computes the risk tier first, then calls Kong with the risk header.</w:t>
      </w:r>
      <w:r w:rsidRPr="00652833">
        <w:br/>
      </w:r>
      <w:r w:rsidRPr="00652833">
        <w:rPr>
          <w:b/>
          <w:bCs/>
        </w:rPr>
        <w:t>Also good:</w:t>
      </w:r>
      <w:r w:rsidRPr="00652833">
        <w:t xml:space="preserve"> Kong OPA plugin authorizes or blocks based on policy.</w:t>
      </w:r>
      <w:r w:rsidRPr="00652833">
        <w:br/>
      </w:r>
      <w:r w:rsidRPr="00652833">
        <w:rPr>
          <w:b/>
          <w:bCs/>
        </w:rPr>
        <w:t>Prototype only:</w:t>
      </w:r>
      <w:r w:rsidRPr="00652833">
        <w:t xml:space="preserve"> Kong Pre-Function can run Lua before other plugins, but Kong explicitly warns that </w:t>
      </w:r>
      <w:proofErr w:type="gramStart"/>
      <w:r w:rsidRPr="00652833">
        <w:t>Pre-Function</w:t>
      </w:r>
      <w:proofErr w:type="gramEnd"/>
      <w:r w:rsidRPr="00652833">
        <w:t xml:space="preserve"> allows arbitrary code execution for anyone who can enable it. </w:t>
      </w:r>
    </w:p>
    <w:p w14:paraId="1182294E" w14:textId="77777777" w:rsidR="00652833" w:rsidRPr="00652833" w:rsidRDefault="00652833" w:rsidP="00652833">
      <w:pPr>
        <w:rPr>
          <w:b/>
          <w:bCs/>
        </w:rPr>
      </w:pPr>
      <w:r w:rsidRPr="00652833">
        <w:rPr>
          <w:b/>
          <w:bCs/>
        </w:rPr>
        <w:t>Sample Kong config</w:t>
      </w:r>
    </w:p>
    <w:p w14:paraId="49775ADF" w14:textId="77777777" w:rsidR="00652833" w:rsidRPr="00652833" w:rsidRDefault="00652833" w:rsidP="00652833">
      <w:r w:rsidRPr="00652833">
        <w:t xml:space="preserve">Below is a </w:t>
      </w:r>
      <w:r w:rsidRPr="00652833">
        <w:rPr>
          <w:b/>
          <w:bCs/>
        </w:rPr>
        <w:t>practical skeleton</w:t>
      </w:r>
      <w:r w:rsidRPr="00652833">
        <w:t xml:space="preserve"> in </w:t>
      </w:r>
      <w:proofErr w:type="spellStart"/>
      <w:r w:rsidRPr="00652833">
        <w:t>decK</w:t>
      </w:r>
      <w:proofErr w:type="spellEnd"/>
      <w:r w:rsidRPr="00652833">
        <w:t xml:space="preserve"> format. The parts for ai-proxy-advanced, ai-prompt-guard, ai-sanitizer, and ai-rate-limiting-advanced follow Kong’s documented patterns. I’m using </w:t>
      </w:r>
      <w:r w:rsidRPr="00652833">
        <w:rPr>
          <w:b/>
          <w:bCs/>
        </w:rPr>
        <w:t>header-based risk enforcement</w:t>
      </w:r>
      <w:r w:rsidRPr="00652833">
        <w:t xml:space="preserve">, because AI Rate Limiting Advanced explicitly supports policies matched on headers. AI Proxy Advanced uses </w:t>
      </w:r>
      <w:proofErr w:type="spellStart"/>
      <w:r w:rsidRPr="00652833">
        <w:t>config.targets</w:t>
      </w:r>
      <w:proofErr w:type="spellEnd"/>
      <w:r w:rsidRPr="00652833">
        <w:t xml:space="preserve"> and supports multiple providers/models behind one entry point. </w:t>
      </w:r>
    </w:p>
    <w:p w14:paraId="02E5E612" w14:textId="77777777" w:rsidR="00652833" w:rsidRPr="00652833" w:rsidRDefault="00652833" w:rsidP="00652833">
      <w:r w:rsidRPr="00652833">
        <w:t>_</w:t>
      </w:r>
      <w:proofErr w:type="spellStart"/>
      <w:r w:rsidRPr="00652833">
        <w:t>format_version</w:t>
      </w:r>
      <w:proofErr w:type="spellEnd"/>
      <w:r w:rsidRPr="00652833">
        <w:t>: "3.0"</w:t>
      </w:r>
      <w:r w:rsidRPr="00652833">
        <w:br/>
      </w:r>
      <w:r w:rsidRPr="00652833">
        <w:br/>
        <w:t>services:</w:t>
      </w:r>
      <w:r w:rsidRPr="00652833">
        <w:br/>
        <w:t xml:space="preserve">  - name: ai-governance-entry</w:t>
      </w:r>
      <w:r w:rsidRPr="00652833">
        <w:br/>
        <w:t xml:space="preserve">    url: http://httpbin.konghq.com/anything</w:t>
      </w:r>
      <w:r w:rsidRPr="00652833">
        <w:br/>
      </w:r>
      <w:r w:rsidRPr="00652833">
        <w:br/>
        <w:t>routes:</w:t>
      </w:r>
      <w:r w:rsidRPr="00652833">
        <w:br/>
        <w:t xml:space="preserve">  - name: ai-chat</w:t>
      </w:r>
      <w:r w:rsidRPr="00652833">
        <w:br/>
        <w:t xml:space="preserve">    service: ai-governance-entry</w:t>
      </w:r>
      <w:r w:rsidRPr="00652833">
        <w:br/>
        <w:t xml:space="preserve">    paths:</w:t>
      </w:r>
      <w:r w:rsidRPr="00652833">
        <w:br/>
        <w:t xml:space="preserve">      - /ai/chat</w:t>
      </w:r>
      <w:r w:rsidRPr="00652833">
        <w:br/>
        <w:t xml:space="preserve">    protocols:</w:t>
      </w:r>
      <w:r w:rsidRPr="00652833">
        <w:br/>
        <w:t xml:space="preserve">      - http</w:t>
      </w:r>
      <w:r w:rsidRPr="00652833">
        <w:br/>
        <w:t xml:space="preserve">      - https</w:t>
      </w:r>
      <w:r w:rsidRPr="00652833">
        <w:br/>
        <w:t xml:space="preserve">    methods:</w:t>
      </w:r>
      <w:r w:rsidRPr="00652833">
        <w:br/>
        <w:t xml:space="preserve">      - POST</w:t>
      </w:r>
      <w:r w:rsidRPr="00652833">
        <w:br/>
      </w:r>
      <w:r w:rsidRPr="00652833">
        <w:lastRenderedPageBreak/>
        <w:br/>
        <w:t>plugins:</w:t>
      </w:r>
      <w:r w:rsidRPr="00652833">
        <w:br/>
        <w:t xml:space="preserve">  #</w:t>
      </w:r>
      <w:r w:rsidRPr="00652833">
        <w:br/>
        <w:t xml:space="preserve">  # 1) Main AI ingress and model routing</w:t>
      </w:r>
      <w:r w:rsidRPr="00652833">
        <w:br/>
        <w:t xml:space="preserve">  #</w:t>
      </w:r>
      <w:r w:rsidRPr="00652833">
        <w:br/>
        <w:t xml:space="preserve">  - name: ai-proxy-advanced</w:t>
      </w:r>
      <w:r w:rsidRPr="00652833">
        <w:br/>
        <w:t xml:space="preserve">    route: ai-chat</w:t>
      </w:r>
      <w:r w:rsidRPr="00652833">
        <w:br/>
        <w:t xml:space="preserve">    config:</w:t>
      </w:r>
      <w:r w:rsidRPr="00652833">
        <w:br/>
        <w:t xml:space="preserve">      targets:</w:t>
      </w:r>
      <w:r w:rsidRPr="00652833">
        <w:br/>
        <w:t xml:space="preserve">        # Standard pool</w:t>
      </w:r>
      <w:r w:rsidRPr="00652833">
        <w:br/>
        <w:t xml:space="preserve">        - </w:t>
      </w:r>
      <w:proofErr w:type="spellStart"/>
      <w:r w:rsidRPr="00652833">
        <w:t>route_type</w:t>
      </w:r>
      <w:proofErr w:type="spellEnd"/>
      <w:r w:rsidRPr="00652833">
        <w:t xml:space="preserve">: </w:t>
      </w:r>
      <w:proofErr w:type="spellStart"/>
      <w:r w:rsidRPr="00652833">
        <w:t>llm</w:t>
      </w:r>
      <w:proofErr w:type="spellEnd"/>
      <w:r w:rsidRPr="00652833">
        <w:t>/v1/chat</w:t>
      </w:r>
      <w:r w:rsidRPr="00652833">
        <w:br/>
        <w:t xml:space="preserve">          auth:</w:t>
      </w:r>
      <w:r w:rsidRPr="00652833">
        <w:br/>
        <w:t xml:space="preserve">            </w:t>
      </w:r>
      <w:proofErr w:type="spellStart"/>
      <w:r w:rsidRPr="00652833">
        <w:t>header_name</w:t>
      </w:r>
      <w:proofErr w:type="spellEnd"/>
      <w:r w:rsidRPr="00652833">
        <w:t>: Authorization</w:t>
      </w:r>
      <w:r w:rsidRPr="00652833">
        <w:br/>
        <w:t xml:space="preserve">            </w:t>
      </w:r>
      <w:proofErr w:type="spellStart"/>
      <w:r w:rsidRPr="00652833">
        <w:t>header_value</w:t>
      </w:r>
      <w:proofErr w:type="spellEnd"/>
      <w:r w:rsidRPr="00652833">
        <w:t>: Bearer ${{ env "DECK_OPENAI_API_KEY" }}</w:t>
      </w:r>
      <w:r w:rsidRPr="00652833">
        <w:br/>
        <w:t xml:space="preserve">          model:</w:t>
      </w:r>
      <w:r w:rsidRPr="00652833">
        <w:br/>
        <w:t xml:space="preserve">            provider: </w:t>
      </w:r>
      <w:proofErr w:type="spellStart"/>
      <w:r w:rsidRPr="00652833">
        <w:t>openai</w:t>
      </w:r>
      <w:proofErr w:type="spellEnd"/>
      <w:r w:rsidRPr="00652833">
        <w:br/>
        <w:t xml:space="preserve">            name: gpt-4o-mini</w:t>
      </w:r>
      <w:r w:rsidRPr="00652833">
        <w:br/>
        <w:t xml:space="preserve">            options:</w:t>
      </w:r>
      <w:r w:rsidRPr="00652833">
        <w:br/>
        <w:t xml:space="preserve">              </w:t>
      </w:r>
      <w:proofErr w:type="spellStart"/>
      <w:r w:rsidRPr="00652833">
        <w:t>max_tokens</w:t>
      </w:r>
      <w:proofErr w:type="spellEnd"/>
      <w:r w:rsidRPr="00652833">
        <w:t>: 800</w:t>
      </w:r>
      <w:r w:rsidRPr="00652833">
        <w:br/>
        <w:t xml:space="preserve">              temperature: 0.3</w:t>
      </w:r>
      <w:r w:rsidRPr="00652833">
        <w:br/>
      </w:r>
      <w:r w:rsidRPr="00652833">
        <w:br/>
        <w:t xml:space="preserve">        # Restricted / premium pool</w:t>
      </w:r>
      <w:r w:rsidRPr="00652833">
        <w:br/>
        <w:t xml:space="preserve">        - </w:t>
      </w:r>
      <w:proofErr w:type="spellStart"/>
      <w:r w:rsidRPr="00652833">
        <w:t>route_type</w:t>
      </w:r>
      <w:proofErr w:type="spellEnd"/>
      <w:r w:rsidRPr="00652833">
        <w:t xml:space="preserve">: </w:t>
      </w:r>
      <w:proofErr w:type="spellStart"/>
      <w:r w:rsidRPr="00652833">
        <w:t>llm</w:t>
      </w:r>
      <w:proofErr w:type="spellEnd"/>
      <w:r w:rsidRPr="00652833">
        <w:t>/v1/chat</w:t>
      </w:r>
      <w:r w:rsidRPr="00652833">
        <w:br/>
        <w:t xml:space="preserve">          auth:</w:t>
      </w:r>
      <w:r w:rsidRPr="00652833">
        <w:br/>
        <w:t xml:space="preserve">            </w:t>
      </w:r>
      <w:proofErr w:type="spellStart"/>
      <w:r w:rsidRPr="00652833">
        <w:t>header_name</w:t>
      </w:r>
      <w:proofErr w:type="spellEnd"/>
      <w:r w:rsidRPr="00652833">
        <w:t xml:space="preserve">: </w:t>
      </w:r>
      <w:proofErr w:type="spellStart"/>
      <w:r w:rsidRPr="00652833">
        <w:t>api</w:t>
      </w:r>
      <w:proofErr w:type="spellEnd"/>
      <w:r w:rsidRPr="00652833">
        <w:t>-key</w:t>
      </w:r>
      <w:r w:rsidRPr="00652833">
        <w:br/>
        <w:t xml:space="preserve">            </w:t>
      </w:r>
      <w:proofErr w:type="spellStart"/>
      <w:r w:rsidRPr="00652833">
        <w:t>header_value</w:t>
      </w:r>
      <w:proofErr w:type="spellEnd"/>
      <w:r w:rsidRPr="00652833">
        <w:t>: ${{ env "DECK_AZURE_OPENAI_API_KEY" }}</w:t>
      </w:r>
      <w:r w:rsidRPr="00652833">
        <w:br/>
        <w:t xml:space="preserve">          model:</w:t>
      </w:r>
      <w:r w:rsidRPr="00652833">
        <w:br/>
        <w:t xml:space="preserve">            provider: azure</w:t>
      </w:r>
      <w:r w:rsidRPr="00652833">
        <w:br/>
        <w:t xml:space="preserve">            name: gpt-4o</w:t>
      </w:r>
      <w:r w:rsidRPr="00652833">
        <w:br/>
        <w:t xml:space="preserve">            options:</w:t>
      </w:r>
      <w:r w:rsidRPr="00652833">
        <w:br/>
        <w:t xml:space="preserve">              </w:t>
      </w:r>
      <w:proofErr w:type="spellStart"/>
      <w:r w:rsidRPr="00652833">
        <w:t>max_tokens</w:t>
      </w:r>
      <w:proofErr w:type="spellEnd"/>
      <w:r w:rsidRPr="00652833">
        <w:t>: 1200</w:t>
      </w:r>
      <w:r w:rsidRPr="00652833">
        <w:br/>
        <w:t xml:space="preserve">              temperature: 0.2</w:t>
      </w:r>
      <w:r w:rsidRPr="00652833">
        <w:br/>
      </w:r>
      <w:r w:rsidRPr="00652833">
        <w:br/>
        <w:t xml:space="preserve">  #</w:t>
      </w:r>
      <w:r w:rsidRPr="00652833">
        <w:br/>
        <w:t xml:space="preserve">  # 2) Medium/high prompt regex controls</w:t>
      </w:r>
      <w:r w:rsidRPr="00652833">
        <w:br/>
        <w:t xml:space="preserve">  # Attach this only if you want it to run for all requests on this route.</w:t>
      </w:r>
      <w:r w:rsidRPr="00652833">
        <w:br/>
        <w:t xml:space="preserve">  # If you want different controls by risk level, put low/medium/high on</w:t>
      </w:r>
      <w:r w:rsidRPr="00652833">
        <w:br/>
        <w:t xml:space="preserve">  # separate routes or separate consumer groups and bind plugins there.</w:t>
      </w:r>
      <w:r w:rsidRPr="00652833">
        <w:br/>
        <w:t xml:space="preserve">  #</w:t>
      </w:r>
      <w:r w:rsidRPr="00652833">
        <w:br/>
        <w:t xml:space="preserve">  - name: ai-prompt-guard</w:t>
      </w:r>
      <w:r w:rsidRPr="00652833">
        <w:br/>
        <w:t xml:space="preserve">    route: ai-chat</w:t>
      </w:r>
      <w:r w:rsidRPr="00652833">
        <w:br/>
        <w:t xml:space="preserve">    config:</w:t>
      </w:r>
      <w:r w:rsidRPr="00652833">
        <w:br/>
        <w:t xml:space="preserve">      </w:t>
      </w:r>
      <w:proofErr w:type="spellStart"/>
      <w:r w:rsidRPr="00652833">
        <w:t>allow_patterns</w:t>
      </w:r>
      <w:proofErr w:type="spellEnd"/>
      <w:r w:rsidRPr="00652833">
        <w:t>:</w:t>
      </w:r>
      <w:r w:rsidRPr="00652833">
        <w:br/>
        <w:t xml:space="preserve">        - "(?</w:t>
      </w:r>
      <w:proofErr w:type="spellStart"/>
      <w:r w:rsidRPr="00652833">
        <w:t>i</w:t>
      </w:r>
      <w:proofErr w:type="spellEnd"/>
      <w:r w:rsidRPr="00652833">
        <w:t>).*</w:t>
      </w:r>
      <w:proofErr w:type="spellStart"/>
      <w:r w:rsidRPr="00652833">
        <w:t>summari</w:t>
      </w:r>
      <w:proofErr w:type="spellEnd"/>
      <w:r w:rsidRPr="00652833">
        <w:t>[</w:t>
      </w:r>
      <w:proofErr w:type="spellStart"/>
      <w:r w:rsidRPr="00652833">
        <w:t>sz</w:t>
      </w:r>
      <w:proofErr w:type="spellEnd"/>
      <w:r w:rsidRPr="00652833">
        <w:t>]e.*"</w:t>
      </w:r>
      <w:r w:rsidRPr="00652833">
        <w:br/>
        <w:t xml:space="preserve">        - "(?</w:t>
      </w:r>
      <w:proofErr w:type="spellStart"/>
      <w:r w:rsidRPr="00652833">
        <w:t>i</w:t>
      </w:r>
      <w:proofErr w:type="spellEnd"/>
      <w:r w:rsidRPr="00652833">
        <w:t>).*</w:t>
      </w:r>
      <w:proofErr w:type="spellStart"/>
      <w:r w:rsidRPr="00652833">
        <w:t>classif</w:t>
      </w:r>
      <w:proofErr w:type="spellEnd"/>
      <w:r w:rsidRPr="00652833">
        <w:t>(</w:t>
      </w:r>
      <w:proofErr w:type="spellStart"/>
      <w:r w:rsidRPr="00652833">
        <w:t>y|ication</w:t>
      </w:r>
      <w:proofErr w:type="spellEnd"/>
      <w:r w:rsidRPr="00652833">
        <w:t>).*"</w:t>
      </w:r>
      <w:r w:rsidRPr="00652833">
        <w:br/>
        <w:t xml:space="preserve">        - "(?</w:t>
      </w:r>
      <w:proofErr w:type="spellStart"/>
      <w:r w:rsidRPr="00652833">
        <w:t>i</w:t>
      </w:r>
      <w:proofErr w:type="spellEnd"/>
      <w:r w:rsidRPr="00652833">
        <w:t>).*extract.*"</w:t>
      </w:r>
      <w:r w:rsidRPr="00652833">
        <w:br/>
        <w:t xml:space="preserve">        - "(?</w:t>
      </w:r>
      <w:proofErr w:type="spellStart"/>
      <w:r w:rsidRPr="00652833">
        <w:t>i</w:t>
      </w:r>
      <w:proofErr w:type="spellEnd"/>
      <w:r w:rsidRPr="00652833">
        <w:t>).*review.*"</w:t>
      </w:r>
      <w:r w:rsidRPr="00652833">
        <w:br/>
        <w:t xml:space="preserve">        - "(?</w:t>
      </w:r>
      <w:proofErr w:type="spellStart"/>
      <w:r w:rsidRPr="00652833">
        <w:t>i</w:t>
      </w:r>
      <w:proofErr w:type="spellEnd"/>
      <w:r w:rsidRPr="00652833">
        <w:t>).*</w:t>
      </w:r>
      <w:proofErr w:type="spellStart"/>
      <w:r w:rsidRPr="00652833">
        <w:t>analy</w:t>
      </w:r>
      <w:proofErr w:type="spellEnd"/>
      <w:r w:rsidRPr="00652833">
        <w:t>[</w:t>
      </w:r>
      <w:proofErr w:type="spellStart"/>
      <w:r w:rsidRPr="00652833">
        <w:t>sz</w:t>
      </w:r>
      <w:proofErr w:type="spellEnd"/>
      <w:r w:rsidRPr="00652833">
        <w:t>]e.*"</w:t>
      </w:r>
      <w:r w:rsidRPr="00652833">
        <w:br/>
      </w:r>
      <w:r w:rsidRPr="00652833">
        <w:lastRenderedPageBreak/>
        <w:t xml:space="preserve">      </w:t>
      </w:r>
      <w:proofErr w:type="spellStart"/>
      <w:r w:rsidRPr="00652833">
        <w:t>deny_patterns</w:t>
      </w:r>
      <w:proofErr w:type="spellEnd"/>
      <w:r w:rsidRPr="00652833">
        <w:t>:</w:t>
      </w:r>
      <w:r w:rsidRPr="00652833">
        <w:br/>
        <w:t xml:space="preserve">        - "(?</w:t>
      </w:r>
      <w:proofErr w:type="spellStart"/>
      <w:r w:rsidRPr="00652833">
        <w:t>i</w:t>
      </w:r>
      <w:proofErr w:type="spellEnd"/>
      <w:r w:rsidRPr="00652833">
        <w:t>).*bypass.*(</w:t>
      </w:r>
      <w:proofErr w:type="spellStart"/>
      <w:r w:rsidRPr="00652833">
        <w:t>policy|guardrail|auth</w:t>
      </w:r>
      <w:proofErr w:type="spellEnd"/>
      <w:r w:rsidRPr="00652833">
        <w:t>).*"</w:t>
      </w:r>
      <w:r w:rsidRPr="00652833">
        <w:br/>
        <w:t xml:space="preserve">        - "(?</w:t>
      </w:r>
      <w:proofErr w:type="spellStart"/>
      <w:r w:rsidRPr="00652833">
        <w:t>i</w:t>
      </w:r>
      <w:proofErr w:type="spellEnd"/>
      <w:r w:rsidRPr="00652833">
        <w:t>).*ignore previous instructions.*"</w:t>
      </w:r>
      <w:r w:rsidRPr="00652833">
        <w:br/>
        <w:t xml:space="preserve">        - "(?</w:t>
      </w:r>
      <w:proofErr w:type="spellStart"/>
      <w:r w:rsidRPr="00652833">
        <w:t>i</w:t>
      </w:r>
      <w:proofErr w:type="spellEnd"/>
      <w:r w:rsidRPr="00652833">
        <w:t>).*disable safety.*"</w:t>
      </w:r>
      <w:r w:rsidRPr="00652833">
        <w:br/>
        <w:t xml:space="preserve">        - "(?</w:t>
      </w:r>
      <w:proofErr w:type="spellStart"/>
      <w:r w:rsidRPr="00652833">
        <w:t>i</w:t>
      </w:r>
      <w:proofErr w:type="spellEnd"/>
      <w:r w:rsidRPr="00652833">
        <w:t>).*</w:t>
      </w:r>
      <w:proofErr w:type="spellStart"/>
      <w:r w:rsidRPr="00652833">
        <w:t>exfiltrat</w:t>
      </w:r>
      <w:proofErr w:type="spellEnd"/>
      <w:r w:rsidRPr="00652833">
        <w:t>(</w:t>
      </w:r>
      <w:proofErr w:type="spellStart"/>
      <w:r w:rsidRPr="00652833">
        <w:t>e|ion</w:t>
      </w:r>
      <w:proofErr w:type="spellEnd"/>
      <w:r w:rsidRPr="00652833">
        <w:t>).*"</w:t>
      </w:r>
      <w:r w:rsidRPr="00652833">
        <w:br/>
        <w:t xml:space="preserve">        - "(?</w:t>
      </w:r>
      <w:proofErr w:type="spellStart"/>
      <w:r w:rsidRPr="00652833">
        <w:t>i</w:t>
      </w:r>
      <w:proofErr w:type="spellEnd"/>
      <w:r w:rsidRPr="00652833">
        <w:t>).*credit card.*"</w:t>
      </w:r>
      <w:r w:rsidRPr="00652833">
        <w:br/>
        <w:t xml:space="preserve">        - "(?</w:t>
      </w:r>
      <w:proofErr w:type="spellStart"/>
      <w:r w:rsidRPr="00652833">
        <w:t>i</w:t>
      </w:r>
      <w:proofErr w:type="spellEnd"/>
      <w:r w:rsidRPr="00652833">
        <w:t>).*social security.*"</w:t>
      </w:r>
      <w:r w:rsidRPr="00652833">
        <w:br/>
      </w:r>
      <w:r w:rsidRPr="00652833">
        <w:br/>
        <w:t xml:space="preserve">  #</w:t>
      </w:r>
      <w:r w:rsidRPr="00652833">
        <w:br/>
        <w:t xml:space="preserve">  # 3) PII sanitization</w:t>
      </w:r>
      <w:r w:rsidRPr="00652833">
        <w:br/>
        <w:t xml:space="preserve">  # Typical for medium/high risk. If you need different </w:t>
      </w:r>
      <w:proofErr w:type="spellStart"/>
      <w:r w:rsidRPr="00652833">
        <w:t>behavior</w:t>
      </w:r>
      <w:proofErr w:type="spellEnd"/>
      <w:r w:rsidRPr="00652833">
        <w:t xml:space="preserve"> per tier,</w:t>
      </w:r>
      <w:r w:rsidRPr="00652833">
        <w:br/>
        <w:t xml:space="preserve">  # split the tiers across routes or use a custom plugin / policy service.</w:t>
      </w:r>
      <w:r w:rsidRPr="00652833">
        <w:br/>
        <w:t xml:space="preserve">  #</w:t>
      </w:r>
      <w:r w:rsidRPr="00652833">
        <w:br/>
        <w:t xml:space="preserve">  - name: ai-sanitizer</w:t>
      </w:r>
      <w:r w:rsidRPr="00652833">
        <w:br/>
        <w:t xml:space="preserve">    route: ai-chat</w:t>
      </w:r>
      <w:r w:rsidRPr="00652833">
        <w:br/>
        <w:t xml:space="preserve">    config:</w:t>
      </w:r>
      <w:r w:rsidRPr="00652833">
        <w:br/>
        <w:t xml:space="preserve">      anonymize:</w:t>
      </w:r>
      <w:r w:rsidRPr="00652833">
        <w:br/>
        <w:t xml:space="preserve">        - phone</w:t>
      </w:r>
      <w:r w:rsidRPr="00652833">
        <w:br/>
        <w:t xml:space="preserve">        - general</w:t>
      </w:r>
      <w:r w:rsidRPr="00652833">
        <w:br/>
        <w:t xml:space="preserve">      host: </w:t>
      </w:r>
      <w:proofErr w:type="spellStart"/>
      <w:r w:rsidRPr="00652833">
        <w:t>host.docker.internal</w:t>
      </w:r>
      <w:proofErr w:type="spellEnd"/>
      <w:r w:rsidRPr="00652833">
        <w:br/>
        <w:t xml:space="preserve">      port: 8080</w:t>
      </w:r>
      <w:r w:rsidRPr="00652833">
        <w:br/>
        <w:t xml:space="preserve">      </w:t>
      </w:r>
      <w:proofErr w:type="spellStart"/>
      <w:r w:rsidRPr="00652833">
        <w:t>redact_type</w:t>
      </w:r>
      <w:proofErr w:type="spellEnd"/>
      <w:r w:rsidRPr="00652833">
        <w:t>: synthetic</w:t>
      </w:r>
      <w:r w:rsidRPr="00652833">
        <w:br/>
        <w:t xml:space="preserve">      </w:t>
      </w:r>
      <w:proofErr w:type="spellStart"/>
      <w:r w:rsidRPr="00652833">
        <w:t>stop_on_error</w:t>
      </w:r>
      <w:proofErr w:type="spellEnd"/>
      <w:r w:rsidRPr="00652833">
        <w:t>: true</w:t>
      </w:r>
      <w:r w:rsidRPr="00652833">
        <w:br/>
        <w:t xml:space="preserve">      </w:t>
      </w:r>
      <w:proofErr w:type="spellStart"/>
      <w:r w:rsidRPr="00652833">
        <w:t>recover_redacted</w:t>
      </w:r>
      <w:proofErr w:type="spellEnd"/>
      <w:r w:rsidRPr="00652833">
        <w:t>: false</w:t>
      </w:r>
      <w:r w:rsidRPr="00652833">
        <w:br/>
      </w:r>
      <w:r w:rsidRPr="00652833">
        <w:br/>
        <w:t xml:space="preserve">  #</w:t>
      </w:r>
      <w:r w:rsidRPr="00652833">
        <w:br/>
        <w:t xml:space="preserve">  # 4) Risk-tier budget controls using the risk header</w:t>
      </w:r>
      <w:r w:rsidRPr="00652833">
        <w:br/>
        <w:t xml:space="preserve">  # Kong documents header matching in AI Rate Limiting Advanced.</w:t>
      </w:r>
      <w:r w:rsidRPr="00652833">
        <w:br/>
        <w:t xml:space="preserve">  #</w:t>
      </w:r>
      <w:r w:rsidRPr="00652833">
        <w:br/>
        <w:t xml:space="preserve">  - name: ai-rate-limiting-advanced</w:t>
      </w:r>
      <w:r w:rsidRPr="00652833">
        <w:br/>
        <w:t xml:space="preserve">    route: ai-chat</w:t>
      </w:r>
      <w:r w:rsidRPr="00652833">
        <w:br/>
        <w:t xml:space="preserve">    config:</w:t>
      </w:r>
      <w:r w:rsidRPr="00652833">
        <w:br/>
        <w:t xml:space="preserve">      policies:</w:t>
      </w:r>
      <w:r w:rsidRPr="00652833">
        <w:br/>
        <w:t xml:space="preserve">        - match:</w:t>
      </w:r>
      <w:r w:rsidRPr="00652833">
        <w:br/>
        <w:t xml:space="preserve">            - type: header</w:t>
      </w:r>
      <w:r w:rsidRPr="00652833">
        <w:br/>
        <w:t xml:space="preserve">              key: X-AI-Risk-Level</w:t>
      </w:r>
      <w:r w:rsidRPr="00652833">
        <w:br/>
        <w:t xml:space="preserve">              values:</w:t>
      </w:r>
      <w:r w:rsidRPr="00652833">
        <w:br/>
        <w:t xml:space="preserve">                - low</w:t>
      </w:r>
      <w:r w:rsidRPr="00652833">
        <w:br/>
        <w:t xml:space="preserve">          limits:</w:t>
      </w:r>
      <w:r w:rsidRPr="00652833">
        <w:br/>
        <w:t xml:space="preserve">            - limit: 300</w:t>
      </w:r>
      <w:r w:rsidRPr="00652833">
        <w:br/>
        <w:t xml:space="preserve">              </w:t>
      </w:r>
      <w:proofErr w:type="spellStart"/>
      <w:r w:rsidRPr="00652833">
        <w:t>window_size</w:t>
      </w:r>
      <w:proofErr w:type="spellEnd"/>
      <w:r w:rsidRPr="00652833">
        <w:t>: 60</w:t>
      </w:r>
      <w:r w:rsidRPr="00652833">
        <w:br/>
        <w:t xml:space="preserve">            - limit: 10000</w:t>
      </w:r>
      <w:r w:rsidRPr="00652833">
        <w:br/>
        <w:t xml:space="preserve">              </w:t>
      </w:r>
      <w:proofErr w:type="spellStart"/>
      <w:r w:rsidRPr="00652833">
        <w:t>window_size</w:t>
      </w:r>
      <w:proofErr w:type="spellEnd"/>
      <w:r w:rsidRPr="00652833">
        <w:t>: 3600</w:t>
      </w:r>
      <w:r w:rsidRPr="00652833">
        <w:br/>
      </w:r>
      <w:r w:rsidRPr="00652833">
        <w:br/>
        <w:t xml:space="preserve">        - match:</w:t>
      </w:r>
      <w:r w:rsidRPr="00652833">
        <w:br/>
        <w:t xml:space="preserve">            - type: header</w:t>
      </w:r>
      <w:r w:rsidRPr="00652833">
        <w:br/>
        <w:t xml:space="preserve">              key: X-AI-Risk-Level</w:t>
      </w:r>
      <w:r w:rsidRPr="00652833">
        <w:br/>
        <w:t xml:space="preserve">              values:</w:t>
      </w:r>
      <w:r w:rsidRPr="00652833">
        <w:br/>
      </w:r>
      <w:r w:rsidRPr="00652833">
        <w:lastRenderedPageBreak/>
        <w:t xml:space="preserve">                - medium</w:t>
      </w:r>
      <w:r w:rsidRPr="00652833">
        <w:br/>
        <w:t xml:space="preserve">          limits:</w:t>
      </w:r>
      <w:r w:rsidRPr="00652833">
        <w:br/>
        <w:t xml:space="preserve">            - limit: 120</w:t>
      </w:r>
      <w:r w:rsidRPr="00652833">
        <w:br/>
        <w:t xml:space="preserve">              </w:t>
      </w:r>
      <w:proofErr w:type="spellStart"/>
      <w:r w:rsidRPr="00652833">
        <w:t>window_size</w:t>
      </w:r>
      <w:proofErr w:type="spellEnd"/>
      <w:r w:rsidRPr="00652833">
        <w:t>: 60</w:t>
      </w:r>
      <w:r w:rsidRPr="00652833">
        <w:br/>
        <w:t xml:space="preserve">            - limit: 3000</w:t>
      </w:r>
      <w:r w:rsidRPr="00652833">
        <w:br/>
        <w:t xml:space="preserve">              </w:t>
      </w:r>
      <w:proofErr w:type="spellStart"/>
      <w:r w:rsidRPr="00652833">
        <w:t>window_size</w:t>
      </w:r>
      <w:proofErr w:type="spellEnd"/>
      <w:r w:rsidRPr="00652833">
        <w:t>: 3600</w:t>
      </w:r>
      <w:r w:rsidRPr="00652833">
        <w:br/>
      </w:r>
      <w:r w:rsidRPr="00652833">
        <w:br/>
        <w:t xml:space="preserve">        - match:</w:t>
      </w:r>
      <w:r w:rsidRPr="00652833">
        <w:br/>
        <w:t xml:space="preserve">            - type: header</w:t>
      </w:r>
      <w:r w:rsidRPr="00652833">
        <w:br/>
        <w:t xml:space="preserve">              key: X-AI-Risk-Level</w:t>
      </w:r>
      <w:r w:rsidRPr="00652833">
        <w:br/>
        <w:t xml:space="preserve">              values:</w:t>
      </w:r>
      <w:r w:rsidRPr="00652833">
        <w:br/>
        <w:t xml:space="preserve">                - high</w:t>
      </w:r>
      <w:r w:rsidRPr="00652833">
        <w:br/>
        <w:t xml:space="preserve">          limits:</w:t>
      </w:r>
      <w:r w:rsidRPr="00652833">
        <w:br/>
        <w:t xml:space="preserve">            - limit: 30</w:t>
      </w:r>
      <w:r w:rsidRPr="00652833">
        <w:br/>
        <w:t xml:space="preserve">              </w:t>
      </w:r>
      <w:proofErr w:type="spellStart"/>
      <w:r w:rsidRPr="00652833">
        <w:t>window_size</w:t>
      </w:r>
      <w:proofErr w:type="spellEnd"/>
      <w:r w:rsidRPr="00652833">
        <w:t>: 60</w:t>
      </w:r>
      <w:r w:rsidRPr="00652833">
        <w:br/>
        <w:t xml:space="preserve">            - limit: 600</w:t>
      </w:r>
      <w:r w:rsidRPr="00652833">
        <w:br/>
        <w:t xml:space="preserve">              </w:t>
      </w:r>
      <w:proofErr w:type="spellStart"/>
      <w:r w:rsidRPr="00652833">
        <w:t>window_size</w:t>
      </w:r>
      <w:proofErr w:type="spellEnd"/>
      <w:r w:rsidRPr="00652833">
        <w:t>: 3600</w:t>
      </w:r>
    </w:p>
    <w:p w14:paraId="48B7F7D6" w14:textId="77777777" w:rsidR="00652833" w:rsidRPr="00652833" w:rsidRDefault="00652833" w:rsidP="00652833">
      <w:pPr>
        <w:rPr>
          <w:b/>
          <w:bCs/>
        </w:rPr>
      </w:pPr>
      <w:r w:rsidRPr="00652833">
        <w:rPr>
          <w:b/>
          <w:bCs/>
        </w:rPr>
        <w:t>How to use that config</w:t>
      </w:r>
    </w:p>
    <w:p w14:paraId="54ABA888" w14:textId="77777777" w:rsidR="00652833" w:rsidRPr="00652833" w:rsidRDefault="00652833" w:rsidP="00652833">
      <w:pPr>
        <w:rPr>
          <w:b/>
          <w:bCs/>
        </w:rPr>
      </w:pPr>
      <w:r w:rsidRPr="00652833">
        <w:rPr>
          <w:b/>
          <w:bCs/>
        </w:rPr>
        <w:t>Option 1: two-step flow</w:t>
      </w:r>
    </w:p>
    <w:p w14:paraId="586D4771" w14:textId="77777777" w:rsidR="00652833" w:rsidRPr="00652833" w:rsidRDefault="00652833" w:rsidP="00652833">
      <w:r w:rsidRPr="00652833">
        <w:t>Your app does:</w:t>
      </w:r>
    </w:p>
    <w:p w14:paraId="735A9250" w14:textId="77777777" w:rsidR="00652833" w:rsidRPr="00652833" w:rsidRDefault="00652833" w:rsidP="00652833">
      <w:pPr>
        <w:numPr>
          <w:ilvl w:val="0"/>
          <w:numId w:val="16"/>
        </w:numPr>
      </w:pPr>
      <w:r w:rsidRPr="00652833">
        <w:t xml:space="preserve">POST /risk/classify </w:t>
      </w:r>
    </w:p>
    <w:p w14:paraId="74AC0637" w14:textId="77777777" w:rsidR="00652833" w:rsidRPr="00652833" w:rsidRDefault="00652833" w:rsidP="00652833">
      <w:pPr>
        <w:numPr>
          <w:ilvl w:val="0"/>
          <w:numId w:val="16"/>
        </w:numPr>
      </w:pPr>
      <w:r w:rsidRPr="00652833">
        <w:t xml:space="preserve">gets </w:t>
      </w:r>
      <w:proofErr w:type="spellStart"/>
      <w:r w:rsidRPr="00652833">
        <w:t>risk_level</w:t>
      </w:r>
      <w:proofErr w:type="spellEnd"/>
      <w:r w:rsidRPr="00652833">
        <w:t xml:space="preserve">=medium </w:t>
      </w:r>
    </w:p>
    <w:p w14:paraId="06774F44" w14:textId="77777777" w:rsidR="00652833" w:rsidRPr="00652833" w:rsidRDefault="00652833" w:rsidP="00652833">
      <w:pPr>
        <w:numPr>
          <w:ilvl w:val="0"/>
          <w:numId w:val="16"/>
        </w:numPr>
      </w:pPr>
      <w:r w:rsidRPr="00652833">
        <w:t xml:space="preserve">POST /ai/chat with X-AI-Risk-Level: medium </w:t>
      </w:r>
    </w:p>
    <w:p w14:paraId="2A288ABE" w14:textId="77777777" w:rsidR="00652833" w:rsidRPr="00652833" w:rsidRDefault="00652833" w:rsidP="00652833">
      <w:r w:rsidRPr="00652833">
        <w:t>This is the simplest and most reliable setup.</w:t>
      </w:r>
    </w:p>
    <w:p w14:paraId="705F66D9" w14:textId="77777777" w:rsidR="00652833" w:rsidRPr="00652833" w:rsidRDefault="00652833" w:rsidP="00652833">
      <w:pPr>
        <w:rPr>
          <w:b/>
          <w:bCs/>
        </w:rPr>
      </w:pPr>
      <w:r w:rsidRPr="00652833">
        <w:rPr>
          <w:b/>
          <w:bCs/>
        </w:rPr>
        <w:t>Option 2: OPA as decision point</w:t>
      </w:r>
    </w:p>
    <w:p w14:paraId="16F98C25" w14:textId="77777777" w:rsidR="00652833" w:rsidRPr="00652833" w:rsidRDefault="00652833" w:rsidP="00652833">
      <w:r w:rsidRPr="00652833">
        <w:t xml:space="preserve">Use Kong’s OPA plugin to call OPA and return allow/deny decisions. Kong’s OPA docs show the core pattern: run OPA server, write policy, then configure </w:t>
      </w:r>
      <w:proofErr w:type="spellStart"/>
      <w:r w:rsidRPr="00652833">
        <w:t>config.opa_host</w:t>
      </w:r>
      <w:proofErr w:type="spellEnd"/>
      <w:r w:rsidRPr="00652833">
        <w:t xml:space="preserve"> and </w:t>
      </w:r>
      <w:proofErr w:type="spellStart"/>
      <w:r w:rsidRPr="00652833">
        <w:t>config.opa_path</w:t>
      </w:r>
      <w:proofErr w:type="spellEnd"/>
      <w:r w:rsidRPr="00652833">
        <w:t xml:space="preserve">. </w:t>
      </w:r>
    </w:p>
    <w:p w14:paraId="7E821DE9" w14:textId="77777777" w:rsidR="00652833" w:rsidRPr="00652833" w:rsidRDefault="00652833" w:rsidP="00652833">
      <w:r w:rsidRPr="00652833">
        <w:t>That looks like:</w:t>
      </w:r>
    </w:p>
    <w:p w14:paraId="60C275DE" w14:textId="77777777" w:rsidR="00652833" w:rsidRPr="00652833" w:rsidRDefault="00652833" w:rsidP="00652833">
      <w:r w:rsidRPr="00652833">
        <w:t>plugins:</w:t>
      </w:r>
      <w:r w:rsidRPr="00652833">
        <w:br/>
        <w:t xml:space="preserve">  - name: </w:t>
      </w:r>
      <w:proofErr w:type="spellStart"/>
      <w:r w:rsidRPr="00652833">
        <w:t>opa</w:t>
      </w:r>
      <w:proofErr w:type="spellEnd"/>
      <w:r w:rsidRPr="00652833">
        <w:br/>
        <w:t xml:space="preserve">    route: ai-chat</w:t>
      </w:r>
      <w:r w:rsidRPr="00652833">
        <w:br/>
        <w:t xml:space="preserve">    config:</w:t>
      </w:r>
      <w:r w:rsidRPr="00652833">
        <w:br/>
        <w:t xml:space="preserve">      </w:t>
      </w:r>
      <w:proofErr w:type="spellStart"/>
      <w:r w:rsidRPr="00652833">
        <w:t>opa_host</w:t>
      </w:r>
      <w:proofErr w:type="spellEnd"/>
      <w:r w:rsidRPr="00652833">
        <w:t xml:space="preserve">: </w:t>
      </w:r>
      <w:proofErr w:type="spellStart"/>
      <w:proofErr w:type="gramStart"/>
      <w:r w:rsidRPr="00652833">
        <w:t>opa.internal</w:t>
      </w:r>
      <w:proofErr w:type="spellEnd"/>
      <w:proofErr w:type="gramEnd"/>
      <w:r w:rsidRPr="00652833">
        <w:br/>
        <w:t xml:space="preserve">      </w:t>
      </w:r>
      <w:proofErr w:type="spellStart"/>
      <w:r w:rsidRPr="00652833">
        <w:t>opa_port</w:t>
      </w:r>
      <w:proofErr w:type="spellEnd"/>
      <w:r w:rsidRPr="00652833">
        <w:t>: 8181</w:t>
      </w:r>
      <w:r w:rsidRPr="00652833">
        <w:br/>
        <w:t xml:space="preserve">      </w:t>
      </w:r>
      <w:proofErr w:type="spellStart"/>
      <w:r w:rsidRPr="00652833">
        <w:t>opa_protocol</w:t>
      </w:r>
      <w:proofErr w:type="spellEnd"/>
      <w:r w:rsidRPr="00652833">
        <w:t>: http</w:t>
      </w:r>
      <w:r w:rsidRPr="00652833">
        <w:br/>
        <w:t xml:space="preserve">      </w:t>
      </w:r>
      <w:proofErr w:type="spellStart"/>
      <w:r w:rsidRPr="00652833">
        <w:t>opa_path</w:t>
      </w:r>
      <w:proofErr w:type="spellEnd"/>
      <w:r w:rsidRPr="00652833">
        <w:t>: /v1/data/ai/risk/allow</w:t>
      </w:r>
    </w:p>
    <w:p w14:paraId="1F30BA2A" w14:textId="77777777" w:rsidR="00652833" w:rsidRPr="00652833" w:rsidRDefault="00652833" w:rsidP="00652833">
      <w:r w:rsidRPr="00652833">
        <w:t>And your Rego policy can decide things like:</w:t>
      </w:r>
    </w:p>
    <w:p w14:paraId="2B62A20B" w14:textId="77777777" w:rsidR="00652833" w:rsidRPr="00652833" w:rsidRDefault="00652833" w:rsidP="00652833">
      <w:pPr>
        <w:numPr>
          <w:ilvl w:val="0"/>
          <w:numId w:val="17"/>
        </w:numPr>
      </w:pPr>
      <w:r w:rsidRPr="00652833">
        <w:t xml:space="preserve">block requests from certain consumers </w:t>
      </w:r>
    </w:p>
    <w:p w14:paraId="01EF5019" w14:textId="77777777" w:rsidR="00652833" w:rsidRPr="00652833" w:rsidRDefault="00652833" w:rsidP="00652833">
      <w:pPr>
        <w:numPr>
          <w:ilvl w:val="0"/>
          <w:numId w:val="17"/>
        </w:numPr>
      </w:pPr>
      <w:r w:rsidRPr="00652833">
        <w:t xml:space="preserve">block high-risk data to non-approved model groups </w:t>
      </w:r>
    </w:p>
    <w:p w14:paraId="54E0893A" w14:textId="77777777" w:rsidR="00652833" w:rsidRPr="00652833" w:rsidRDefault="00652833" w:rsidP="00652833">
      <w:pPr>
        <w:numPr>
          <w:ilvl w:val="0"/>
          <w:numId w:val="17"/>
        </w:numPr>
      </w:pPr>
      <w:r w:rsidRPr="00652833">
        <w:t xml:space="preserve">require only specific consumers to use X-AI-Risk-Level: high </w:t>
      </w:r>
    </w:p>
    <w:p w14:paraId="44FD4E1D" w14:textId="77777777" w:rsidR="00652833" w:rsidRPr="00652833" w:rsidRDefault="00652833" w:rsidP="00652833">
      <w:r w:rsidRPr="00652833">
        <w:lastRenderedPageBreak/>
        <w:t>Example Rego sketch:</w:t>
      </w:r>
    </w:p>
    <w:p w14:paraId="44AA896C" w14:textId="77777777" w:rsidR="00652833" w:rsidRPr="00652833" w:rsidRDefault="00652833" w:rsidP="00652833">
      <w:r w:rsidRPr="00652833">
        <w:t xml:space="preserve">package </w:t>
      </w:r>
      <w:proofErr w:type="spellStart"/>
      <w:r w:rsidRPr="00652833">
        <w:t>ai.risk</w:t>
      </w:r>
      <w:proofErr w:type="spellEnd"/>
      <w:r w:rsidRPr="00652833">
        <w:br/>
      </w:r>
      <w:r w:rsidRPr="00652833">
        <w:br/>
        <w:t>default allow = false</w:t>
      </w:r>
      <w:r w:rsidRPr="00652833">
        <w:br/>
      </w:r>
      <w:r w:rsidRPr="00652833">
        <w:br/>
      </w:r>
      <w:proofErr w:type="spellStart"/>
      <w:r w:rsidRPr="00652833">
        <w:t>approved_high_risk_consumers</w:t>
      </w:r>
      <w:proofErr w:type="spellEnd"/>
      <w:r w:rsidRPr="00652833">
        <w:t xml:space="preserve"> := {"governance-app", "fraud-review"}</w:t>
      </w:r>
      <w:r w:rsidRPr="00652833">
        <w:br/>
      </w:r>
      <w:r w:rsidRPr="00652833">
        <w:br/>
        <w:t xml:space="preserve">risk := </w:t>
      </w:r>
      <w:proofErr w:type="spellStart"/>
      <w:r w:rsidRPr="00652833">
        <w:t>input.request.http.headers</w:t>
      </w:r>
      <w:proofErr w:type="spellEnd"/>
      <w:r w:rsidRPr="00652833">
        <w:t>["x-ai-risk-level"]</w:t>
      </w:r>
      <w:r w:rsidRPr="00652833">
        <w:br/>
        <w:t xml:space="preserve">consumer := </w:t>
      </w:r>
      <w:proofErr w:type="spellStart"/>
      <w:r w:rsidRPr="00652833">
        <w:t>input.request.http.headers</w:t>
      </w:r>
      <w:proofErr w:type="spellEnd"/>
      <w:r w:rsidRPr="00652833">
        <w:t>["x-consumer-id"]</w:t>
      </w:r>
      <w:r w:rsidRPr="00652833">
        <w:br/>
      </w:r>
      <w:r w:rsidRPr="00652833">
        <w:br/>
        <w:t>allow if {</w:t>
      </w:r>
      <w:r w:rsidRPr="00652833">
        <w:br/>
        <w:t xml:space="preserve">  risk == "low"</w:t>
      </w:r>
      <w:r w:rsidRPr="00652833">
        <w:br/>
        <w:t>}</w:t>
      </w:r>
      <w:r w:rsidRPr="00652833">
        <w:br/>
      </w:r>
      <w:r w:rsidRPr="00652833">
        <w:br/>
        <w:t>allow if {</w:t>
      </w:r>
      <w:r w:rsidRPr="00652833">
        <w:br/>
        <w:t xml:space="preserve">  risk == "medium"</w:t>
      </w:r>
      <w:r w:rsidRPr="00652833">
        <w:br/>
        <w:t>}</w:t>
      </w:r>
      <w:r w:rsidRPr="00652833">
        <w:br/>
      </w:r>
      <w:r w:rsidRPr="00652833">
        <w:br/>
        <w:t>allow if {</w:t>
      </w:r>
      <w:r w:rsidRPr="00652833">
        <w:br/>
        <w:t xml:space="preserve">  risk == "high"</w:t>
      </w:r>
      <w:r w:rsidRPr="00652833">
        <w:br/>
        <w:t xml:space="preserve">  consumer == </w:t>
      </w:r>
      <w:proofErr w:type="spellStart"/>
      <w:r w:rsidRPr="00652833">
        <w:t>approved_high_risk_consumers</w:t>
      </w:r>
      <w:proofErr w:type="spellEnd"/>
      <w:r w:rsidRPr="00652833">
        <w:t>[_]</w:t>
      </w:r>
      <w:r w:rsidRPr="00652833">
        <w:br/>
        <w:t>}</w:t>
      </w:r>
    </w:p>
    <w:p w14:paraId="5D66DABC" w14:textId="77777777" w:rsidR="00652833" w:rsidRPr="00652833" w:rsidRDefault="00652833" w:rsidP="00652833">
      <w:r w:rsidRPr="00652833">
        <w:t xml:space="preserve">That gives you </w:t>
      </w:r>
      <w:r w:rsidRPr="00652833">
        <w:rPr>
          <w:b/>
          <w:bCs/>
        </w:rPr>
        <w:t>policy-based authorization</w:t>
      </w:r>
      <w:r w:rsidRPr="00652833">
        <w:t xml:space="preserve">, but it does not automatically rewrite plugin </w:t>
      </w:r>
      <w:proofErr w:type="spellStart"/>
      <w:r w:rsidRPr="00652833">
        <w:t>behavior</w:t>
      </w:r>
      <w:proofErr w:type="spellEnd"/>
      <w:r w:rsidRPr="00652833">
        <w:t xml:space="preserve"> by tier. For dynamic per-tier plugin </w:t>
      </w:r>
      <w:proofErr w:type="spellStart"/>
      <w:r w:rsidRPr="00652833">
        <w:t>behavior</w:t>
      </w:r>
      <w:proofErr w:type="spellEnd"/>
      <w:r w:rsidRPr="00652833">
        <w:t xml:space="preserve"> in one hop, you usually end up with </w:t>
      </w:r>
      <w:r w:rsidRPr="00652833">
        <w:rPr>
          <w:b/>
          <w:bCs/>
        </w:rPr>
        <w:t>multiple routes/consumer-groups</w:t>
      </w:r>
      <w:r w:rsidRPr="00652833">
        <w:t xml:space="preserve"> or a </w:t>
      </w:r>
      <w:r w:rsidRPr="00652833">
        <w:rPr>
          <w:b/>
          <w:bCs/>
        </w:rPr>
        <w:t>custom plugin</w:t>
      </w:r>
      <w:r w:rsidRPr="00652833">
        <w:t>.</w:t>
      </w:r>
    </w:p>
    <w:p w14:paraId="4DE24AB8" w14:textId="77777777" w:rsidR="00652833" w:rsidRPr="00652833" w:rsidRDefault="00652833" w:rsidP="00652833">
      <w:pPr>
        <w:rPr>
          <w:b/>
          <w:bCs/>
        </w:rPr>
      </w:pPr>
      <w:r w:rsidRPr="00652833">
        <w:rPr>
          <w:b/>
          <w:bCs/>
        </w:rPr>
        <w:t>The configuration pattern I recommend</w:t>
      </w:r>
    </w:p>
    <w:p w14:paraId="7D59484F" w14:textId="77777777" w:rsidR="00652833" w:rsidRPr="00652833" w:rsidRDefault="00652833" w:rsidP="00652833">
      <w:pPr>
        <w:rPr>
          <w:b/>
          <w:bCs/>
        </w:rPr>
      </w:pPr>
      <w:r w:rsidRPr="00652833">
        <w:rPr>
          <w:b/>
          <w:bCs/>
        </w:rPr>
        <w:t>Pattern A: easiest to operate</w:t>
      </w:r>
    </w:p>
    <w:p w14:paraId="65380C3D" w14:textId="77777777" w:rsidR="00652833" w:rsidRPr="00652833" w:rsidRDefault="00652833" w:rsidP="00652833">
      <w:r w:rsidRPr="00652833">
        <w:t xml:space="preserve">Use </w:t>
      </w:r>
      <w:r w:rsidRPr="00652833">
        <w:rPr>
          <w:b/>
          <w:bCs/>
        </w:rPr>
        <w:t>three Kong routes</w:t>
      </w:r>
      <w:r w:rsidRPr="00652833">
        <w:t xml:space="preserve"> behind separate internal entry points:</w:t>
      </w:r>
    </w:p>
    <w:p w14:paraId="323A5EA5" w14:textId="77777777" w:rsidR="00652833" w:rsidRPr="00652833" w:rsidRDefault="00652833" w:rsidP="00652833">
      <w:pPr>
        <w:numPr>
          <w:ilvl w:val="0"/>
          <w:numId w:val="18"/>
        </w:numPr>
      </w:pPr>
      <w:r w:rsidRPr="00652833">
        <w:t xml:space="preserve">/ai/chat/low </w:t>
      </w:r>
    </w:p>
    <w:p w14:paraId="044DBBA8" w14:textId="77777777" w:rsidR="00652833" w:rsidRPr="00652833" w:rsidRDefault="00652833" w:rsidP="00652833">
      <w:pPr>
        <w:numPr>
          <w:ilvl w:val="0"/>
          <w:numId w:val="18"/>
        </w:numPr>
      </w:pPr>
      <w:r w:rsidRPr="00652833">
        <w:t xml:space="preserve">/ai/chat/medium </w:t>
      </w:r>
    </w:p>
    <w:p w14:paraId="3524DC19" w14:textId="77777777" w:rsidR="00652833" w:rsidRPr="00652833" w:rsidRDefault="00652833" w:rsidP="00652833">
      <w:pPr>
        <w:numPr>
          <w:ilvl w:val="0"/>
          <w:numId w:val="18"/>
        </w:numPr>
      </w:pPr>
      <w:r w:rsidRPr="00652833">
        <w:t xml:space="preserve">/ai/chat/high </w:t>
      </w:r>
    </w:p>
    <w:p w14:paraId="621C6A2B" w14:textId="77777777" w:rsidR="00652833" w:rsidRPr="00652833" w:rsidRDefault="00652833" w:rsidP="00652833">
      <w:r w:rsidRPr="00652833">
        <w:t>Your classifier rewrites to one of those, and each route has its own plugin stack:</w:t>
      </w:r>
    </w:p>
    <w:p w14:paraId="7721F193" w14:textId="77777777" w:rsidR="00652833" w:rsidRPr="00652833" w:rsidRDefault="00652833" w:rsidP="00652833">
      <w:pPr>
        <w:numPr>
          <w:ilvl w:val="0"/>
          <w:numId w:val="19"/>
        </w:numPr>
      </w:pPr>
      <w:r w:rsidRPr="00652833">
        <w:t xml:space="preserve">low: AI Proxy Advanced + light rate limits </w:t>
      </w:r>
    </w:p>
    <w:p w14:paraId="6C3D7B34" w14:textId="77777777" w:rsidR="00652833" w:rsidRPr="00652833" w:rsidRDefault="00652833" w:rsidP="00652833">
      <w:pPr>
        <w:numPr>
          <w:ilvl w:val="0"/>
          <w:numId w:val="19"/>
        </w:numPr>
      </w:pPr>
      <w:r w:rsidRPr="00652833">
        <w:t xml:space="preserve">medium: + Prompt Guard + Sanitizer </w:t>
      </w:r>
    </w:p>
    <w:p w14:paraId="0DAC5BD3" w14:textId="77777777" w:rsidR="00652833" w:rsidRPr="00652833" w:rsidRDefault="00652833" w:rsidP="00652833">
      <w:pPr>
        <w:numPr>
          <w:ilvl w:val="0"/>
          <w:numId w:val="19"/>
        </w:numPr>
      </w:pPr>
      <w:r w:rsidRPr="00652833">
        <w:t xml:space="preserve">high: + stricter Prompt Guard + Sanitizer + semantic controls + reduced model pool </w:t>
      </w:r>
    </w:p>
    <w:p w14:paraId="284B70B7" w14:textId="77777777" w:rsidR="00652833" w:rsidRPr="00652833" w:rsidRDefault="00652833" w:rsidP="00652833">
      <w:r w:rsidRPr="00652833">
        <w:t>This is easier than trying to make one route behave differently for every plugin.</w:t>
      </w:r>
    </w:p>
    <w:p w14:paraId="712FE5C2" w14:textId="77777777" w:rsidR="00652833" w:rsidRPr="00652833" w:rsidRDefault="00652833" w:rsidP="00652833">
      <w:pPr>
        <w:rPr>
          <w:b/>
          <w:bCs/>
        </w:rPr>
      </w:pPr>
      <w:r w:rsidRPr="00652833">
        <w:rPr>
          <w:b/>
          <w:bCs/>
        </w:rPr>
        <w:t>Pattern B: best UX for clients</w:t>
      </w:r>
    </w:p>
    <w:p w14:paraId="558E360A" w14:textId="77777777" w:rsidR="00652833" w:rsidRPr="00652833" w:rsidRDefault="00652833" w:rsidP="00652833">
      <w:r w:rsidRPr="00652833">
        <w:t>Expose one public endpoint /ai/chat, but inside Kong use:</w:t>
      </w:r>
    </w:p>
    <w:p w14:paraId="4BBC137F" w14:textId="77777777" w:rsidR="00652833" w:rsidRPr="00652833" w:rsidRDefault="00652833" w:rsidP="00652833">
      <w:pPr>
        <w:numPr>
          <w:ilvl w:val="0"/>
          <w:numId w:val="20"/>
        </w:numPr>
      </w:pPr>
      <w:r w:rsidRPr="00652833">
        <w:t xml:space="preserve">custom plugin or pre-function to call your risk engine </w:t>
      </w:r>
    </w:p>
    <w:p w14:paraId="0944BE44" w14:textId="77777777" w:rsidR="00652833" w:rsidRPr="00652833" w:rsidRDefault="00652833" w:rsidP="00652833">
      <w:pPr>
        <w:numPr>
          <w:ilvl w:val="0"/>
          <w:numId w:val="20"/>
        </w:numPr>
      </w:pPr>
      <w:r w:rsidRPr="00652833">
        <w:lastRenderedPageBreak/>
        <w:t xml:space="preserve">route internally to low/medium/high services </w:t>
      </w:r>
    </w:p>
    <w:p w14:paraId="2D43E2FD" w14:textId="77777777" w:rsidR="00652833" w:rsidRPr="00652833" w:rsidRDefault="00652833" w:rsidP="00652833">
      <w:pPr>
        <w:numPr>
          <w:ilvl w:val="0"/>
          <w:numId w:val="20"/>
        </w:numPr>
      </w:pPr>
      <w:r w:rsidRPr="00652833">
        <w:t xml:space="preserve">stamp audit headers </w:t>
      </w:r>
    </w:p>
    <w:p w14:paraId="2067C4CD" w14:textId="77777777" w:rsidR="00652833" w:rsidRPr="00652833" w:rsidRDefault="00652833" w:rsidP="00652833">
      <w:pPr>
        <w:numPr>
          <w:ilvl w:val="0"/>
          <w:numId w:val="20"/>
        </w:numPr>
      </w:pPr>
      <w:r w:rsidRPr="00652833">
        <w:t xml:space="preserve">enforce appropriate plugin stack </w:t>
      </w:r>
    </w:p>
    <w:p w14:paraId="47F5AB7D" w14:textId="77777777" w:rsidR="00652833" w:rsidRPr="00652833" w:rsidRDefault="00652833" w:rsidP="00652833">
      <w:r w:rsidRPr="00652833">
        <w:t>That gives the cleanest client experience, but it is more engineering.</w:t>
      </w:r>
    </w:p>
    <w:p w14:paraId="36C0AB09" w14:textId="77777777" w:rsidR="00652833" w:rsidRPr="00652833" w:rsidRDefault="00652833" w:rsidP="00652833">
      <w:pPr>
        <w:rPr>
          <w:b/>
          <w:bCs/>
        </w:rPr>
      </w:pPr>
      <w:r w:rsidRPr="00652833">
        <w:rPr>
          <w:b/>
          <w:bCs/>
        </w:rPr>
        <w:t>Good first rollout</w:t>
      </w:r>
    </w:p>
    <w:p w14:paraId="186E3CD5" w14:textId="77777777" w:rsidR="00652833" w:rsidRPr="00652833" w:rsidRDefault="00652833" w:rsidP="00652833">
      <w:r w:rsidRPr="00652833">
        <w:t>Start with:</w:t>
      </w:r>
    </w:p>
    <w:p w14:paraId="58207292" w14:textId="77777777" w:rsidR="00652833" w:rsidRPr="00652833" w:rsidRDefault="00652833" w:rsidP="00652833">
      <w:pPr>
        <w:numPr>
          <w:ilvl w:val="0"/>
          <w:numId w:val="21"/>
        </w:numPr>
      </w:pPr>
      <w:r w:rsidRPr="00652833">
        <w:rPr>
          <w:b/>
          <w:bCs/>
        </w:rPr>
        <w:t>Single /ai/chat route</w:t>
      </w:r>
      <w:r w:rsidRPr="00652833">
        <w:t xml:space="preserve"> </w:t>
      </w:r>
    </w:p>
    <w:p w14:paraId="6FD837E8" w14:textId="77777777" w:rsidR="00652833" w:rsidRPr="00652833" w:rsidRDefault="00652833" w:rsidP="00652833">
      <w:pPr>
        <w:numPr>
          <w:ilvl w:val="0"/>
          <w:numId w:val="21"/>
        </w:numPr>
      </w:pPr>
      <w:r w:rsidRPr="00652833">
        <w:rPr>
          <w:b/>
          <w:bCs/>
        </w:rPr>
        <w:t>AI Proxy Advanced</w:t>
      </w:r>
      <w:r w:rsidRPr="00652833">
        <w:t xml:space="preserve"> with two targets: standard and restricted model pools </w:t>
      </w:r>
    </w:p>
    <w:p w14:paraId="54E5BC8F" w14:textId="77777777" w:rsidR="00652833" w:rsidRPr="00652833" w:rsidRDefault="00652833" w:rsidP="00652833">
      <w:pPr>
        <w:numPr>
          <w:ilvl w:val="0"/>
          <w:numId w:val="21"/>
        </w:numPr>
      </w:pPr>
      <w:r w:rsidRPr="00652833">
        <w:t xml:space="preserve">app-generated X-AI-Risk-Level </w:t>
      </w:r>
    </w:p>
    <w:p w14:paraId="0C7FAEC4" w14:textId="77777777" w:rsidR="00652833" w:rsidRPr="00652833" w:rsidRDefault="00652833" w:rsidP="00652833">
      <w:pPr>
        <w:numPr>
          <w:ilvl w:val="0"/>
          <w:numId w:val="21"/>
        </w:numPr>
      </w:pPr>
      <w:r w:rsidRPr="00652833">
        <w:rPr>
          <w:b/>
          <w:bCs/>
        </w:rPr>
        <w:t>AI Rate Limiting Advanced</w:t>
      </w:r>
      <w:r w:rsidRPr="00652833">
        <w:t xml:space="preserve"> matched on that header </w:t>
      </w:r>
    </w:p>
    <w:p w14:paraId="19604F80" w14:textId="77777777" w:rsidR="00652833" w:rsidRPr="00652833" w:rsidRDefault="00652833" w:rsidP="00652833">
      <w:pPr>
        <w:numPr>
          <w:ilvl w:val="0"/>
          <w:numId w:val="21"/>
        </w:numPr>
      </w:pPr>
      <w:r w:rsidRPr="00652833">
        <w:rPr>
          <w:b/>
          <w:bCs/>
        </w:rPr>
        <w:t>AI Prompt Guard</w:t>
      </w:r>
      <w:r w:rsidRPr="00652833">
        <w:t xml:space="preserve"> for known bad patterns </w:t>
      </w:r>
    </w:p>
    <w:p w14:paraId="1ED6A11E" w14:textId="77777777" w:rsidR="00652833" w:rsidRPr="00652833" w:rsidRDefault="00652833" w:rsidP="00652833">
      <w:pPr>
        <w:numPr>
          <w:ilvl w:val="0"/>
          <w:numId w:val="21"/>
        </w:numPr>
      </w:pPr>
      <w:r w:rsidRPr="00652833">
        <w:rPr>
          <w:b/>
          <w:bCs/>
        </w:rPr>
        <w:t>AI PII Sanitizer</w:t>
      </w:r>
      <w:r w:rsidRPr="00652833">
        <w:t xml:space="preserve"> for request redaction </w:t>
      </w:r>
    </w:p>
    <w:p w14:paraId="2AEFB78B" w14:textId="77777777" w:rsidR="00652833" w:rsidRPr="00652833" w:rsidRDefault="00652833" w:rsidP="00652833">
      <w:pPr>
        <w:numPr>
          <w:ilvl w:val="0"/>
          <w:numId w:val="21"/>
        </w:numPr>
      </w:pPr>
      <w:r w:rsidRPr="00652833">
        <w:t xml:space="preserve">later add </w:t>
      </w:r>
      <w:r w:rsidRPr="00652833">
        <w:rPr>
          <w:b/>
          <w:bCs/>
        </w:rPr>
        <w:t>AI Semantic Prompt Guard</w:t>
      </w:r>
      <w:r w:rsidRPr="00652833">
        <w:t xml:space="preserve"> for topic-level enforcement, since deny rules take precedence over allow rules in the documented examples </w:t>
      </w:r>
    </w:p>
    <w:p w14:paraId="49611973" w14:textId="77777777" w:rsidR="00652833" w:rsidRPr="00652833" w:rsidRDefault="00652833" w:rsidP="00652833">
      <w:pPr>
        <w:rPr>
          <w:b/>
          <w:bCs/>
        </w:rPr>
      </w:pPr>
      <w:r w:rsidRPr="00652833">
        <w:rPr>
          <w:b/>
          <w:bCs/>
        </w:rPr>
        <w:t>Important limitation</w:t>
      </w:r>
    </w:p>
    <w:p w14:paraId="2D1A3555" w14:textId="77777777" w:rsidR="00652833" w:rsidRPr="00652833" w:rsidRDefault="00652833" w:rsidP="00652833">
      <w:r w:rsidRPr="00652833">
        <w:t xml:space="preserve">One thing to be aware of: </w:t>
      </w:r>
      <w:r w:rsidRPr="00652833">
        <w:rPr>
          <w:b/>
          <w:bCs/>
        </w:rPr>
        <w:t>Kong has the enforcement pieces, but not a built-in “business risk classifier” for your custom low/medium/high taxonomy</w:t>
      </w:r>
      <w:r w:rsidRPr="00652833">
        <w:t xml:space="preserve">. AI Prompt Guard, Semantic Prompt Guard, and PII Sanitizer are governance controls, not a full risk scoring engine. AI Proxy Advanced gives </w:t>
      </w:r>
      <w:proofErr w:type="gramStart"/>
      <w:r w:rsidRPr="00652833">
        <w:t>you</w:t>
      </w:r>
      <w:proofErr w:type="gramEnd"/>
      <w:r w:rsidRPr="00652833">
        <w:t xml:space="preserve"> multi-target routing, but the actual risk decision still needs to come from your app, OPA, or a custom plugin. </w:t>
      </w:r>
    </w:p>
    <w:p w14:paraId="2A0A645F" w14:textId="77777777" w:rsidR="00A7589C" w:rsidRDefault="00A7589C"/>
    <w:sectPr w:rsidR="00A7589C" w:rsidSect="008F3AC5">
      <w:pgSz w:w="11906" w:h="16838" w:code="9"/>
      <w:pgMar w:top="1417" w:right="1417" w:bottom="1417" w:left="1417" w:header="709" w:footer="709" w:gutter="0"/>
      <w:paperSrc w:first="260" w:other="26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90E75"/>
    <w:multiLevelType w:val="multilevel"/>
    <w:tmpl w:val="8A64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07D87"/>
    <w:multiLevelType w:val="multilevel"/>
    <w:tmpl w:val="D5EA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8013C"/>
    <w:multiLevelType w:val="multilevel"/>
    <w:tmpl w:val="ED32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B775D"/>
    <w:multiLevelType w:val="multilevel"/>
    <w:tmpl w:val="F440F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021B1D"/>
    <w:multiLevelType w:val="multilevel"/>
    <w:tmpl w:val="C94C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72493"/>
    <w:multiLevelType w:val="multilevel"/>
    <w:tmpl w:val="C8D2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01EAF"/>
    <w:multiLevelType w:val="multilevel"/>
    <w:tmpl w:val="AED2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0B0E75"/>
    <w:multiLevelType w:val="multilevel"/>
    <w:tmpl w:val="883C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571F90"/>
    <w:multiLevelType w:val="multilevel"/>
    <w:tmpl w:val="2A3A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4944BC"/>
    <w:multiLevelType w:val="multilevel"/>
    <w:tmpl w:val="4916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52547"/>
    <w:multiLevelType w:val="multilevel"/>
    <w:tmpl w:val="9F7A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F3FC1"/>
    <w:multiLevelType w:val="multilevel"/>
    <w:tmpl w:val="FD8C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BD57BB"/>
    <w:multiLevelType w:val="multilevel"/>
    <w:tmpl w:val="F2BCAF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7D59D5"/>
    <w:multiLevelType w:val="multilevel"/>
    <w:tmpl w:val="03A2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4F22CF"/>
    <w:multiLevelType w:val="multilevel"/>
    <w:tmpl w:val="22DC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1857F5"/>
    <w:multiLevelType w:val="multilevel"/>
    <w:tmpl w:val="456A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F57783"/>
    <w:multiLevelType w:val="multilevel"/>
    <w:tmpl w:val="4334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FF26C8"/>
    <w:multiLevelType w:val="multilevel"/>
    <w:tmpl w:val="F5FC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C703A5"/>
    <w:multiLevelType w:val="multilevel"/>
    <w:tmpl w:val="E5D6B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B25ADE"/>
    <w:multiLevelType w:val="multilevel"/>
    <w:tmpl w:val="6020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497AC3"/>
    <w:multiLevelType w:val="multilevel"/>
    <w:tmpl w:val="C7940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7630010">
    <w:abstractNumId w:val="10"/>
  </w:num>
  <w:num w:numId="2" w16cid:durableId="423695682">
    <w:abstractNumId w:val="4"/>
  </w:num>
  <w:num w:numId="3" w16cid:durableId="341056634">
    <w:abstractNumId w:val="9"/>
  </w:num>
  <w:num w:numId="4" w16cid:durableId="452286028">
    <w:abstractNumId w:val="13"/>
  </w:num>
  <w:num w:numId="5" w16cid:durableId="114449422">
    <w:abstractNumId w:val="18"/>
  </w:num>
  <w:num w:numId="6" w16cid:durableId="597060194">
    <w:abstractNumId w:val="15"/>
  </w:num>
  <w:num w:numId="7" w16cid:durableId="35743294">
    <w:abstractNumId w:val="1"/>
  </w:num>
  <w:num w:numId="8" w16cid:durableId="264851312">
    <w:abstractNumId w:val="11"/>
  </w:num>
  <w:num w:numId="9" w16cid:durableId="1921253556">
    <w:abstractNumId w:val="14"/>
  </w:num>
  <w:num w:numId="10" w16cid:durableId="993340088">
    <w:abstractNumId w:val="5"/>
  </w:num>
  <w:num w:numId="11" w16cid:durableId="967854519">
    <w:abstractNumId w:val="2"/>
  </w:num>
  <w:num w:numId="12" w16cid:durableId="736826753">
    <w:abstractNumId w:val="7"/>
  </w:num>
  <w:num w:numId="13" w16cid:durableId="1815174271">
    <w:abstractNumId w:val="12"/>
  </w:num>
  <w:num w:numId="14" w16cid:durableId="2051487146">
    <w:abstractNumId w:val="16"/>
  </w:num>
  <w:num w:numId="15" w16cid:durableId="1195074149">
    <w:abstractNumId w:val="0"/>
  </w:num>
  <w:num w:numId="16" w16cid:durableId="490609412">
    <w:abstractNumId w:val="20"/>
  </w:num>
  <w:num w:numId="17" w16cid:durableId="990867036">
    <w:abstractNumId w:val="8"/>
  </w:num>
  <w:num w:numId="18" w16cid:durableId="1042554355">
    <w:abstractNumId w:val="19"/>
  </w:num>
  <w:num w:numId="19" w16cid:durableId="1331369203">
    <w:abstractNumId w:val="6"/>
  </w:num>
  <w:num w:numId="20" w16cid:durableId="681859755">
    <w:abstractNumId w:val="17"/>
  </w:num>
  <w:num w:numId="21" w16cid:durableId="15840311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833"/>
    <w:rsid w:val="000A2193"/>
    <w:rsid w:val="0032376C"/>
    <w:rsid w:val="00652833"/>
    <w:rsid w:val="008D3856"/>
    <w:rsid w:val="008F3AC5"/>
    <w:rsid w:val="00A7589C"/>
    <w:rsid w:val="00AE1450"/>
    <w:rsid w:val="00B374AC"/>
    <w:rsid w:val="00C00E91"/>
    <w:rsid w:val="00E504AB"/>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5BA4E"/>
  <w15:chartTrackingRefBased/>
  <w15:docId w15:val="{C9F2B958-35E4-47A1-A4A0-37883F13F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6528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Rubrik2">
    <w:name w:val="heading 2"/>
    <w:basedOn w:val="Normal"/>
    <w:next w:val="Normal"/>
    <w:link w:val="Rubrik2Char"/>
    <w:uiPriority w:val="9"/>
    <w:semiHidden/>
    <w:unhideWhenUsed/>
    <w:qFormat/>
    <w:rsid w:val="006528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Rubrik3">
    <w:name w:val="heading 3"/>
    <w:basedOn w:val="Normal"/>
    <w:next w:val="Normal"/>
    <w:link w:val="Rubrik3Char"/>
    <w:uiPriority w:val="9"/>
    <w:semiHidden/>
    <w:unhideWhenUsed/>
    <w:qFormat/>
    <w:rsid w:val="00652833"/>
    <w:pPr>
      <w:keepNext/>
      <w:keepLines/>
      <w:spacing w:before="160" w:after="80"/>
      <w:outlineLvl w:val="2"/>
    </w:pPr>
    <w:rPr>
      <w:rFonts w:eastAsiaTheme="majorEastAsia" w:cstheme="majorBidi"/>
      <w:color w:val="2F5496" w:themeColor="accent1" w:themeShade="BF"/>
      <w:sz w:val="28"/>
      <w:szCs w:val="28"/>
    </w:rPr>
  </w:style>
  <w:style w:type="paragraph" w:styleId="Rubrik4">
    <w:name w:val="heading 4"/>
    <w:basedOn w:val="Normal"/>
    <w:next w:val="Normal"/>
    <w:link w:val="Rubrik4Char"/>
    <w:uiPriority w:val="9"/>
    <w:semiHidden/>
    <w:unhideWhenUsed/>
    <w:qFormat/>
    <w:rsid w:val="00652833"/>
    <w:pPr>
      <w:keepNext/>
      <w:keepLines/>
      <w:spacing w:before="80" w:after="40"/>
      <w:outlineLvl w:val="3"/>
    </w:pPr>
    <w:rPr>
      <w:rFonts w:eastAsiaTheme="majorEastAsia" w:cstheme="majorBidi"/>
      <w:i/>
      <w:iCs/>
      <w:color w:val="2F5496" w:themeColor="accent1" w:themeShade="BF"/>
    </w:rPr>
  </w:style>
  <w:style w:type="paragraph" w:styleId="Rubrik5">
    <w:name w:val="heading 5"/>
    <w:basedOn w:val="Normal"/>
    <w:next w:val="Normal"/>
    <w:link w:val="Rubrik5Char"/>
    <w:uiPriority w:val="9"/>
    <w:semiHidden/>
    <w:unhideWhenUsed/>
    <w:qFormat/>
    <w:rsid w:val="00652833"/>
    <w:pPr>
      <w:keepNext/>
      <w:keepLines/>
      <w:spacing w:before="80" w:after="40"/>
      <w:outlineLvl w:val="4"/>
    </w:pPr>
    <w:rPr>
      <w:rFonts w:eastAsiaTheme="majorEastAsia" w:cstheme="majorBidi"/>
      <w:color w:val="2F5496" w:themeColor="accent1" w:themeShade="BF"/>
    </w:rPr>
  </w:style>
  <w:style w:type="paragraph" w:styleId="Rubrik6">
    <w:name w:val="heading 6"/>
    <w:basedOn w:val="Normal"/>
    <w:next w:val="Normal"/>
    <w:link w:val="Rubrik6Char"/>
    <w:uiPriority w:val="9"/>
    <w:semiHidden/>
    <w:unhideWhenUsed/>
    <w:qFormat/>
    <w:rsid w:val="00652833"/>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652833"/>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652833"/>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652833"/>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52833"/>
    <w:rPr>
      <w:rFonts w:asciiTheme="majorHAnsi" w:eastAsiaTheme="majorEastAsia" w:hAnsiTheme="majorHAnsi" w:cstheme="majorBidi"/>
      <w:color w:val="2F5496" w:themeColor="accent1" w:themeShade="BF"/>
      <w:sz w:val="40"/>
      <w:szCs w:val="40"/>
    </w:rPr>
  </w:style>
  <w:style w:type="character" w:customStyle="1" w:styleId="Rubrik2Char">
    <w:name w:val="Rubrik 2 Char"/>
    <w:basedOn w:val="Standardstycketeckensnitt"/>
    <w:link w:val="Rubrik2"/>
    <w:uiPriority w:val="9"/>
    <w:semiHidden/>
    <w:rsid w:val="00652833"/>
    <w:rPr>
      <w:rFonts w:asciiTheme="majorHAnsi" w:eastAsiaTheme="majorEastAsia" w:hAnsiTheme="majorHAnsi" w:cstheme="majorBidi"/>
      <w:color w:val="2F5496" w:themeColor="accent1" w:themeShade="BF"/>
      <w:sz w:val="32"/>
      <w:szCs w:val="32"/>
    </w:rPr>
  </w:style>
  <w:style w:type="character" w:customStyle="1" w:styleId="Rubrik3Char">
    <w:name w:val="Rubrik 3 Char"/>
    <w:basedOn w:val="Standardstycketeckensnitt"/>
    <w:link w:val="Rubrik3"/>
    <w:uiPriority w:val="9"/>
    <w:semiHidden/>
    <w:rsid w:val="00652833"/>
    <w:rPr>
      <w:rFonts w:eastAsiaTheme="majorEastAsia" w:cstheme="majorBidi"/>
      <w:color w:val="2F5496" w:themeColor="accent1" w:themeShade="BF"/>
      <w:sz w:val="28"/>
      <w:szCs w:val="28"/>
    </w:rPr>
  </w:style>
  <w:style w:type="character" w:customStyle="1" w:styleId="Rubrik4Char">
    <w:name w:val="Rubrik 4 Char"/>
    <w:basedOn w:val="Standardstycketeckensnitt"/>
    <w:link w:val="Rubrik4"/>
    <w:uiPriority w:val="9"/>
    <w:semiHidden/>
    <w:rsid w:val="00652833"/>
    <w:rPr>
      <w:rFonts w:eastAsiaTheme="majorEastAsia" w:cstheme="majorBidi"/>
      <w:i/>
      <w:iCs/>
      <w:color w:val="2F5496" w:themeColor="accent1" w:themeShade="BF"/>
    </w:rPr>
  </w:style>
  <w:style w:type="character" w:customStyle="1" w:styleId="Rubrik5Char">
    <w:name w:val="Rubrik 5 Char"/>
    <w:basedOn w:val="Standardstycketeckensnitt"/>
    <w:link w:val="Rubrik5"/>
    <w:uiPriority w:val="9"/>
    <w:semiHidden/>
    <w:rsid w:val="00652833"/>
    <w:rPr>
      <w:rFonts w:eastAsiaTheme="majorEastAsia" w:cstheme="majorBidi"/>
      <w:color w:val="2F5496" w:themeColor="accent1" w:themeShade="BF"/>
    </w:rPr>
  </w:style>
  <w:style w:type="character" w:customStyle="1" w:styleId="Rubrik6Char">
    <w:name w:val="Rubrik 6 Char"/>
    <w:basedOn w:val="Standardstycketeckensnitt"/>
    <w:link w:val="Rubrik6"/>
    <w:uiPriority w:val="9"/>
    <w:semiHidden/>
    <w:rsid w:val="00652833"/>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652833"/>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652833"/>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652833"/>
    <w:rPr>
      <w:rFonts w:eastAsiaTheme="majorEastAsia" w:cstheme="majorBidi"/>
      <w:color w:val="272727" w:themeColor="text1" w:themeTint="D8"/>
    </w:rPr>
  </w:style>
  <w:style w:type="paragraph" w:styleId="Rubrik">
    <w:name w:val="Title"/>
    <w:basedOn w:val="Normal"/>
    <w:next w:val="Normal"/>
    <w:link w:val="RubrikChar"/>
    <w:uiPriority w:val="10"/>
    <w:qFormat/>
    <w:rsid w:val="00652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652833"/>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652833"/>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652833"/>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652833"/>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652833"/>
    <w:rPr>
      <w:i/>
      <w:iCs/>
      <w:color w:val="404040" w:themeColor="text1" w:themeTint="BF"/>
    </w:rPr>
  </w:style>
  <w:style w:type="paragraph" w:styleId="Liststycke">
    <w:name w:val="List Paragraph"/>
    <w:basedOn w:val="Normal"/>
    <w:uiPriority w:val="34"/>
    <w:qFormat/>
    <w:rsid w:val="00652833"/>
    <w:pPr>
      <w:ind w:left="720"/>
      <w:contextualSpacing/>
    </w:pPr>
  </w:style>
  <w:style w:type="character" w:styleId="Starkbetoning">
    <w:name w:val="Intense Emphasis"/>
    <w:basedOn w:val="Standardstycketeckensnitt"/>
    <w:uiPriority w:val="21"/>
    <w:qFormat/>
    <w:rsid w:val="00652833"/>
    <w:rPr>
      <w:i/>
      <w:iCs/>
      <w:color w:val="2F5496" w:themeColor="accent1" w:themeShade="BF"/>
    </w:rPr>
  </w:style>
  <w:style w:type="paragraph" w:styleId="Starktcitat">
    <w:name w:val="Intense Quote"/>
    <w:basedOn w:val="Normal"/>
    <w:next w:val="Normal"/>
    <w:link w:val="StarktcitatChar"/>
    <w:uiPriority w:val="30"/>
    <w:qFormat/>
    <w:rsid w:val="006528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arktcitatChar">
    <w:name w:val="Starkt citat Char"/>
    <w:basedOn w:val="Standardstycketeckensnitt"/>
    <w:link w:val="Starktcitat"/>
    <w:uiPriority w:val="30"/>
    <w:rsid w:val="00652833"/>
    <w:rPr>
      <w:i/>
      <w:iCs/>
      <w:color w:val="2F5496" w:themeColor="accent1" w:themeShade="BF"/>
    </w:rPr>
  </w:style>
  <w:style w:type="character" w:styleId="Starkreferens">
    <w:name w:val="Intense Reference"/>
    <w:basedOn w:val="Standardstycketeckensnitt"/>
    <w:uiPriority w:val="32"/>
    <w:qFormat/>
    <w:rsid w:val="006528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2330</Words>
  <Characters>13284</Characters>
  <Application>Microsoft Office Word</Application>
  <DocSecurity>0</DocSecurity>
  <Lines>110</Lines>
  <Paragraphs>31</Paragraphs>
  <ScaleCrop>false</ScaleCrop>
  <Company/>
  <LinksUpToDate>false</LinksUpToDate>
  <CharactersWithSpaces>15583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Kjell Lagerström</dc:creator>
  <cp:keywords/>
  <dc:description/>
  <cp:lastModifiedBy>Kjell Lagerström</cp:lastModifiedBy>
  <cp:revision>1</cp:revision>
  <dcterms:created xsi:type="dcterms:W3CDTF">2026-04-22T05:48:00Z</dcterms:created>
  <dcterms:modified xsi:type="dcterms:W3CDTF">2026-04-22T05:53:00Z</dcterms:modified>
</cp:coreProperties>
</file>