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7994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bookmarkStart w:id="0" w:name="_GoBack"/>
      <w:bookmarkEnd w:id="0"/>
      <w:r w:rsidRPr="0044519D">
        <w:rPr>
          <w:rFonts w:ascii="Plantagenet Cherokee" w:hAnsi="Plantagenet Cherokee" w:cs="Plantagenet Cherokee"/>
          <w:i/>
          <w:sz w:val="24"/>
          <w:szCs w:val="24"/>
        </w:rPr>
        <w:t>Alternative Assets</w:t>
      </w:r>
    </w:p>
    <w:p w14:paraId="0AD82AFD" w14:textId="5EE9D1BB" w:rsidR="003411E5" w:rsidRP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>Alternative Assets are investments that are non-</w:t>
      </w:r>
      <w:r w:rsidR="006B42D5">
        <w:rPr>
          <w:rFonts w:ascii="Plantagenet Cherokee" w:hAnsi="Plantagenet Cherokee" w:cs="Plantagenet Cherokee"/>
          <w:sz w:val="24"/>
          <w:szCs w:val="24"/>
        </w:rPr>
        <w:t>__________________________</w:t>
      </w:r>
      <w:r w:rsidRPr="003411E5">
        <w:rPr>
          <w:rFonts w:ascii="Plantagenet Cherokee" w:hAnsi="Plantagenet Cherokee" w:cs="Plantagenet Cherokee"/>
          <w:sz w:val="24"/>
          <w:szCs w:val="24"/>
        </w:rPr>
        <w:t>, that is, not stocks, bonds, and mutual funds. These alternative investments have grown in popularity in the last 20 years.</w:t>
      </w:r>
    </w:p>
    <w:p w14:paraId="21F5E814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Real Estate</w:t>
      </w:r>
    </w:p>
    <w:p w14:paraId="71D51BA2" w14:textId="26FC3A16" w:rsidR="003411E5" w:rsidRPr="003411E5" w:rsidRDefault="007F476E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P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>erhaps you know someone in your family who owns a rental property, a residence that is purchased and rented out to a tenant for a year or two (maybe longer). Thi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s is an example of </w:t>
      </w:r>
      <w:proofErr w:type="spellStart"/>
      <w:r w:rsidR="006B42D5">
        <w:rPr>
          <w:rFonts w:ascii="Plantagenet Cherokee" w:hAnsi="Plantagenet Cherokee" w:cs="Plantagenet Cherokee"/>
          <w:sz w:val="24"/>
          <w:szCs w:val="24"/>
        </w:rPr>
        <w:t>a</w:t>
      </w:r>
      <w:proofErr w:type="spellEnd"/>
      <w:r w:rsidR="006B42D5">
        <w:rPr>
          <w:rFonts w:ascii="Plantagenet Cherokee" w:hAnsi="Plantagenet Cherokee" w:cs="Plantagenet Cherokee"/>
          <w:sz w:val="24"/>
          <w:szCs w:val="24"/>
        </w:rPr>
        <w:t xml:space="preserve"> ___________________________________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 investment. Investors with a large amount of capital can buy commercial property, like an office building or shopping mall, and rent out the space to businesses. Another popular real estate investment is a publicly traded </w:t>
      </w:r>
      <w:r w:rsidR="006B42D5">
        <w:rPr>
          <w:rFonts w:ascii="Plantagenet Cherokee" w:hAnsi="Plantagenet Cherokee" w:cs="Plantagenet Cherokee"/>
          <w:sz w:val="24"/>
          <w:szCs w:val="24"/>
        </w:rPr>
        <w:t>______________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 (real estate investment trust); this is a stock that is backed by real estate assets that pass along the cash flows to the investor and if the value of the property rises, the stock price can appreciate. </w:t>
      </w:r>
    </w:p>
    <w:p w14:paraId="179203ED" w14:textId="77777777" w:rsidR="007F476E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Hedge Funds</w:t>
      </w:r>
    </w:p>
    <w:p w14:paraId="57AD4821" w14:textId="7691B868" w:rsid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>A hedge fund is an investment partnership that can only be sold to “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_______________________ </w:t>
      </w:r>
      <w:r w:rsidRPr="003411E5">
        <w:rPr>
          <w:rFonts w:ascii="Plantagenet Cherokee" w:hAnsi="Plantagenet Cherokee" w:cs="Plantagenet Cherokee"/>
          <w:sz w:val="24"/>
          <w:szCs w:val="24"/>
        </w:rPr>
        <w:t>investors”, investors like large institutions or very wealthy individuals. Hedge funds can hold securities and use strategies that ordinary mutual funds cannot hold due to their inherent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 ________________</w:t>
      </w:r>
      <w:r w:rsidRPr="003411E5">
        <w:rPr>
          <w:rFonts w:ascii="Plantagenet Cherokee" w:hAnsi="Plantagenet Cherokee" w:cs="Plantagenet Cherokee"/>
          <w:sz w:val="24"/>
          <w:szCs w:val="24"/>
        </w:rPr>
        <w:t>. Hedge fund managers earn 2% of assets and 20% of t</w:t>
      </w:r>
      <w:r w:rsidR="006B42D5">
        <w:rPr>
          <w:rFonts w:ascii="Plantagenet Cherokee" w:hAnsi="Plantagenet Cherokee" w:cs="Plantagenet Cherokee"/>
          <w:sz w:val="24"/>
          <w:szCs w:val="24"/>
        </w:rPr>
        <w:t>he profits, which is much more _______________________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than other compensation structures in the investment world. The wealthiest investment managers in the world earned their money in the hedge fund industry. </w:t>
      </w:r>
    </w:p>
    <w:p w14:paraId="2DB4FA33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Private Equity</w:t>
      </w:r>
    </w:p>
    <w:p w14:paraId="12EF32B3" w14:textId="0FA17BAE" w:rsidR="003411E5" w:rsidRP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 xml:space="preserve">Sophisticated investors can also invest in Private Equity funds, which are </w:t>
      </w:r>
      <w:r w:rsidR="006B42D5">
        <w:rPr>
          <w:rFonts w:ascii="Plantagenet Cherokee" w:hAnsi="Plantagenet Cherokee" w:cs="Plantagenet Cherokee"/>
          <w:sz w:val="24"/>
          <w:szCs w:val="24"/>
        </w:rPr>
        <w:t>partnerships that purchase entire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_____________________________ </w:t>
      </w:r>
      <w:r w:rsidRPr="003411E5">
        <w:rPr>
          <w:rFonts w:ascii="Plantagenet Cherokee" w:hAnsi="Plantagenet Cherokee" w:cs="Plantagenet Cherokee"/>
          <w:sz w:val="24"/>
          <w:szCs w:val="24"/>
        </w:rPr>
        <w:t>(rather than just a few shares like a mutual fund would buy), and fix them up and sell them in a few years. The principle is the same as all type</w:t>
      </w:r>
      <w:r w:rsidR="006B42D5">
        <w:rPr>
          <w:rFonts w:ascii="Plantagenet Cherokee" w:hAnsi="Plantagenet Cherokee" w:cs="Plantagenet Cherokee"/>
          <w:sz w:val="24"/>
          <w:szCs w:val="24"/>
        </w:rPr>
        <w:t>s of investing, that is, buy __________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and sell high. It’s like house flipping, but with companies. Private equity funds look for companies that are undervalued and buy the entire firm; this is known as </w:t>
      </w:r>
      <w:r w:rsidR="006B42D5">
        <w:rPr>
          <w:rFonts w:ascii="Plantagenet Cherokee" w:hAnsi="Plantagenet Cherokee" w:cs="Plantagenet Cherokee"/>
          <w:sz w:val="24"/>
          <w:szCs w:val="24"/>
        </w:rPr>
        <w:t>taking a public company “___________________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”, since its shares will no longer trade in a public market after a private equity fund purchases all the shares. </w:t>
      </w:r>
    </w:p>
    <w:p w14:paraId="7D78AB08" w14:textId="77777777" w:rsidR="003411E5" w:rsidRPr="0044519D" w:rsidRDefault="007F476E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Farmland</w:t>
      </w:r>
    </w:p>
    <w:p w14:paraId="19463FFB" w14:textId="18E2AE7B" w:rsidR="003411E5" w:rsidRP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 xml:space="preserve">In recent years there has been great demand for 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_______________________ </w:t>
      </w:r>
      <w:r w:rsidRPr="003411E5">
        <w:rPr>
          <w:rFonts w:ascii="Plantagenet Cherokee" w:hAnsi="Plantagenet Cherokee" w:cs="Plantagenet Cherokee"/>
          <w:sz w:val="24"/>
          <w:szCs w:val="24"/>
        </w:rPr>
        <w:t>as an investment. This is due to the growth in global human population and a decrease in arable land around the world. In addition</w:t>
      </w:r>
      <w:r w:rsidR="006B42D5">
        <w:rPr>
          <w:rFonts w:ascii="Plantagenet Cherokee" w:hAnsi="Plantagenet Cherokee" w:cs="Plantagenet Cherokee"/>
          <w:sz w:val="24"/>
          <w:szCs w:val="24"/>
        </w:rPr>
        <w:t>,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the burgeoning middle class in Asia requires a higher quality diet than it did 20 years ago, hence a greater demand for agricultural products. </w:t>
      </w:r>
    </w:p>
    <w:p w14:paraId="37112D37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Futures</w:t>
      </w:r>
    </w:p>
    <w:p w14:paraId="29007731" w14:textId="0DBA0C39" w:rsidR="00631157" w:rsidRPr="003411E5" w:rsidRDefault="006B42D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lastRenderedPageBreak/>
        <w:t>Futures contracts are __________________________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 to buy or sell a commodity at a certain price on a specific date. For example, if you thought the price of wheat was going to rise in the next six months, you would buy a futures contract for purchase of wheat of a specific price. If the price of wheat is higher in six months than you contracted price, then you make a tidy profit. Futures c</w:t>
      </w:r>
      <w:r>
        <w:rPr>
          <w:rFonts w:ascii="Plantagenet Cherokee" w:hAnsi="Plantagenet Cherokee" w:cs="Plantagenet Cherokee"/>
          <w:sz w:val="24"/>
          <w:szCs w:val="24"/>
        </w:rPr>
        <w:t>ontract are known as “______________________________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 securities” because their payoffs are derived from an underlying asset, like wheat in this example.</w:t>
      </w:r>
    </w:p>
    <w:sectPr w:rsidR="00631157" w:rsidRPr="003411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1B968" w14:textId="77777777" w:rsidR="000A1A81" w:rsidRDefault="000A1A81" w:rsidP="003411E5">
      <w:pPr>
        <w:spacing w:after="0" w:line="240" w:lineRule="auto"/>
      </w:pPr>
      <w:r>
        <w:separator/>
      </w:r>
    </w:p>
  </w:endnote>
  <w:endnote w:type="continuationSeparator" w:id="0">
    <w:p w14:paraId="15CD5BBF" w14:textId="77777777" w:rsidR="000A1A81" w:rsidRDefault="000A1A81" w:rsidP="0034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FB9F" w14:textId="77777777" w:rsidR="000A1A81" w:rsidRDefault="000A1A81" w:rsidP="003411E5">
      <w:pPr>
        <w:spacing w:after="0" w:line="240" w:lineRule="auto"/>
      </w:pPr>
      <w:r>
        <w:separator/>
      </w:r>
    </w:p>
  </w:footnote>
  <w:footnote w:type="continuationSeparator" w:id="0">
    <w:p w14:paraId="388CA82D" w14:textId="77777777" w:rsidR="000A1A81" w:rsidRDefault="000A1A81" w:rsidP="0034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C7F88" w14:textId="77777777" w:rsidR="003411E5" w:rsidRDefault="003411E5" w:rsidP="003411E5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15C55901" w14:textId="77777777" w:rsidR="003411E5" w:rsidRDefault="003411E5" w:rsidP="003411E5">
    <w:pPr>
      <w:pStyle w:val="Header"/>
    </w:pPr>
    <w:r>
      <w:rPr>
        <w:rFonts w:ascii="Plantagenet Cherokee" w:hAnsi="Plantagenet Cherokee" w:cs="Plantagenet Cherokee"/>
        <w:i/>
      </w:rPr>
      <w:t>Alternative Assets</w:t>
    </w:r>
  </w:p>
  <w:p w14:paraId="4EF4319C" w14:textId="77777777" w:rsidR="003411E5" w:rsidRDefault="003411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1E5"/>
    <w:rsid w:val="00026CC4"/>
    <w:rsid w:val="0007695B"/>
    <w:rsid w:val="000A1A81"/>
    <w:rsid w:val="003411E5"/>
    <w:rsid w:val="0044519D"/>
    <w:rsid w:val="00693254"/>
    <w:rsid w:val="006B42D5"/>
    <w:rsid w:val="006E5E51"/>
    <w:rsid w:val="007F476E"/>
    <w:rsid w:val="00845BD9"/>
    <w:rsid w:val="00AD3BCB"/>
    <w:rsid w:val="00CA57EA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2D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1E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1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1E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2019-09-11T21:34:00Z</dcterms:created>
  <dcterms:modified xsi:type="dcterms:W3CDTF">2019-09-11T21:34:00Z</dcterms:modified>
</cp:coreProperties>
</file>