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11C8" w:rsidRDefault="009E11C8">
      <w:proofErr w:type="gramStart"/>
      <w:r>
        <w:t>Name:_</w:t>
      </w:r>
      <w:proofErr w:type="gramEnd"/>
      <w:r>
        <w:t xml:space="preserve">___________________      Date_______________ </w:t>
      </w:r>
    </w:p>
    <w:p w:rsidR="00955C63" w:rsidRDefault="009E11C8">
      <w:r>
        <w:t>Period____________________     Class_______________</w:t>
      </w:r>
    </w:p>
    <w:p w:rsidR="00EA4067" w:rsidRDefault="00EA4067"/>
    <w:p w:rsidR="00EA4067" w:rsidRDefault="00DE376D">
      <w:r>
        <w:t>_________</w:t>
      </w:r>
      <w:r w:rsidR="00EA4067" w:rsidRPr="00EA4067">
        <w:rPr>
          <w:color w:val="FF0000"/>
        </w:rPr>
        <w:t xml:space="preserve"> </w:t>
      </w:r>
      <w:r>
        <w:t>_________</w:t>
      </w:r>
      <w:r w:rsidR="00EA4067" w:rsidRPr="00EA4067">
        <w:rPr>
          <w:color w:val="FF0000"/>
        </w:rPr>
        <w:t xml:space="preserve"> </w:t>
      </w:r>
      <w:r>
        <w:t>_________</w:t>
      </w:r>
      <w:r w:rsidR="00EA4067" w:rsidRPr="00EA4067">
        <w:rPr>
          <w:color w:val="FF0000"/>
        </w:rPr>
        <w:t xml:space="preserve"> </w:t>
      </w:r>
      <w:r w:rsidR="00EA4067">
        <w:t xml:space="preserve">are investments that pay a fixed amount and promise to return your principal at some point in the future.  These investments include </w:t>
      </w:r>
      <w:r>
        <w:t>_________</w:t>
      </w:r>
      <w:r>
        <w:rPr>
          <w:color w:val="FF0000"/>
        </w:rPr>
        <w:t xml:space="preserve">, </w:t>
      </w:r>
      <w:r>
        <w:t>__</w:t>
      </w:r>
      <w:proofErr w:type="gramStart"/>
      <w:r>
        <w:t xml:space="preserve">_ </w:t>
      </w:r>
      <w:r w:rsidR="00EA4067" w:rsidRPr="00EA4067">
        <w:rPr>
          <w:color w:val="FF0000"/>
        </w:rPr>
        <w:t xml:space="preserve"> </w:t>
      </w:r>
      <w:r>
        <w:t>_</w:t>
      </w:r>
      <w:proofErr w:type="gramEnd"/>
      <w:r>
        <w:t>________</w:t>
      </w:r>
      <w:r w:rsidR="00EA4067" w:rsidRPr="00EA4067">
        <w:rPr>
          <w:color w:val="FF0000"/>
        </w:rPr>
        <w:t xml:space="preserve"> </w:t>
      </w:r>
      <w:r w:rsidR="00EA4067" w:rsidRPr="00DE376D">
        <w:t xml:space="preserve">and </w:t>
      </w:r>
      <w:r>
        <w:t>_________</w:t>
      </w:r>
      <w:r w:rsidR="00EA4067" w:rsidRPr="00EA4067">
        <w:rPr>
          <w:color w:val="FF0000"/>
        </w:rPr>
        <w:t xml:space="preserve"> </w:t>
      </w:r>
      <w:r w:rsidR="00EA4067">
        <w:t xml:space="preserve">stock. </w:t>
      </w:r>
      <w:r>
        <w:t>_________</w:t>
      </w:r>
      <w:r w:rsidR="00EA4067">
        <w:t xml:space="preserve"> use these as a source of </w:t>
      </w:r>
      <w:r>
        <w:t>_________</w:t>
      </w:r>
      <w:r w:rsidR="00EA4067">
        <w:t xml:space="preserve">. </w:t>
      </w:r>
    </w:p>
    <w:p w:rsidR="00EA4067" w:rsidRDefault="00DE376D">
      <w:r>
        <w:t>_________</w:t>
      </w:r>
      <w:r w:rsidR="00EA4067">
        <w:t xml:space="preserve"> are securities that investors purchase that represent a loan to a company or government.  A bond is a financial contract where on</w:t>
      </w:r>
      <w:r w:rsidR="00180C87">
        <w:t>e</w:t>
      </w:r>
      <w:r w:rsidR="00EA4067">
        <w:t xml:space="preserve"> party, the</w:t>
      </w:r>
      <w:r>
        <w:t>_________</w:t>
      </w:r>
      <w:r w:rsidR="00EA4067">
        <w:t>, loans money to the borrower,</w:t>
      </w:r>
      <w:r w:rsidR="00180C87">
        <w:t xml:space="preserve"> or </w:t>
      </w:r>
      <w:r>
        <w:t>_________</w:t>
      </w:r>
      <w:r w:rsidR="00180C87">
        <w:t xml:space="preserve">, in return for a series of fixed interest payments and the return of the face value, or </w:t>
      </w:r>
      <w:r>
        <w:t>_______</w:t>
      </w:r>
      <w:r w:rsidR="00180C87">
        <w:t xml:space="preserve"> value of the bond.  </w:t>
      </w:r>
    </w:p>
    <w:p w:rsidR="00180C87" w:rsidRDefault="00180C87">
      <w:r>
        <w:t xml:space="preserve">Bonds rank </w:t>
      </w:r>
      <w:r w:rsidR="00DE376D">
        <w:t>_________</w:t>
      </w:r>
      <w:r>
        <w:t xml:space="preserve"> in the capital structure than stock.</w:t>
      </w:r>
    </w:p>
    <w:p w:rsidR="00006F65" w:rsidRDefault="00006F65">
      <w:r>
        <w:t xml:space="preserve">The largest issuer of debt securities in the world is the </w:t>
      </w:r>
      <w:r w:rsidR="00DE376D">
        <w:t>_________ _________ _________</w:t>
      </w:r>
      <w:r>
        <w:t xml:space="preserve">. These investments are called Treasury </w:t>
      </w:r>
      <w:r w:rsidR="00DE376D">
        <w:t>_________</w:t>
      </w:r>
      <w:r>
        <w:t xml:space="preserve">, Treasury </w:t>
      </w:r>
      <w:r w:rsidR="00DE376D">
        <w:t>_________</w:t>
      </w:r>
      <w:r>
        <w:t xml:space="preserve">, and Treasury </w:t>
      </w:r>
      <w:r w:rsidR="00DE376D">
        <w:t>_________</w:t>
      </w:r>
      <w:r>
        <w:t xml:space="preserve">. When you loan money, </w:t>
      </w:r>
      <w:proofErr w:type="spellStart"/>
      <w:r>
        <w:t>the</w:t>
      </w:r>
      <w:r w:rsidR="00DE376D" w:rsidRPr="00DE376D">
        <w:t>_________</w:t>
      </w:r>
      <w:r>
        <w:t>rate</w:t>
      </w:r>
      <w:proofErr w:type="spellEnd"/>
      <w:r>
        <w:t xml:space="preserve"> you are paid is related to the likelihood of getting your money back. US Treasury notes will have a </w:t>
      </w:r>
      <w:r w:rsidR="00DE376D">
        <w:t>_________</w:t>
      </w:r>
      <w:r>
        <w:t xml:space="preserve">yield because the risk of default is almost zero for the US government. </w:t>
      </w:r>
    </w:p>
    <w:p w:rsidR="00006F65" w:rsidRDefault="00006F65">
      <w:r>
        <w:t xml:space="preserve">Bond </w:t>
      </w:r>
      <w:r w:rsidR="00DE376D">
        <w:t>_________</w:t>
      </w:r>
      <w:r>
        <w:t>is the rate of return if you hold the bond until maturity.</w:t>
      </w:r>
    </w:p>
    <w:p w:rsidR="00006F65" w:rsidRDefault="00006F65">
      <w:r>
        <w:t xml:space="preserve">Market interest rates and bond prices move in </w:t>
      </w:r>
      <w:r w:rsidR="00DE376D">
        <w:t>_________</w:t>
      </w:r>
      <w:r>
        <w:t xml:space="preserve"> directions</w:t>
      </w:r>
      <w:r w:rsidR="00FC7B7F">
        <w:t>.</w:t>
      </w:r>
    </w:p>
    <w:p w:rsidR="00FC7B7F" w:rsidRDefault="00FC7B7F">
      <w:r>
        <w:t xml:space="preserve">Bonds are issued by </w:t>
      </w:r>
      <w:r w:rsidR="00DE376D">
        <w:t>_________</w:t>
      </w:r>
      <w:r>
        <w:t xml:space="preserve">, </w:t>
      </w:r>
      <w:r w:rsidR="00DE376D">
        <w:t>_________</w:t>
      </w:r>
      <w:r>
        <w:t xml:space="preserve"> and </w:t>
      </w:r>
      <w:r w:rsidR="00DE376D">
        <w:t>_________</w:t>
      </w:r>
      <w:r>
        <w:t>.</w:t>
      </w:r>
    </w:p>
    <w:p w:rsidR="00FC7B7F" w:rsidRDefault="00FC7B7F">
      <w:r>
        <w:t xml:space="preserve">Some bonds are backed by pools (or groups) of home mortgages; these are known as </w:t>
      </w:r>
      <w:r w:rsidR="00DE376D">
        <w:t>_________ ________</w:t>
      </w:r>
      <w:proofErr w:type="gramStart"/>
      <w:r w:rsidR="00DE376D">
        <w:t>_  _</w:t>
      </w:r>
      <w:proofErr w:type="gramEnd"/>
      <w:r w:rsidR="00DE376D">
        <w:t>________</w:t>
      </w:r>
      <w:r>
        <w:t xml:space="preserve"> (MBS), which are part of a class of bonds called “</w:t>
      </w:r>
      <w:r w:rsidR="00DE376D">
        <w:t>_________ _________</w:t>
      </w:r>
      <w:r w:rsidR="00656C61">
        <w:t>”</w:t>
      </w:r>
      <w:r>
        <w:t xml:space="preserve"> secur</w:t>
      </w:r>
      <w:r w:rsidR="00656C61">
        <w:t xml:space="preserve">ities. </w:t>
      </w:r>
    </w:p>
    <w:p w:rsidR="00656C61" w:rsidRDefault="00656C61">
      <w:r>
        <w:t xml:space="preserve">Bonds can be purchased as part of a mutual fund, </w:t>
      </w:r>
      <w:r w:rsidR="00DE376D">
        <w:t>_________</w:t>
      </w:r>
      <w:r>
        <w:t>, or through your broker for individual issues</w:t>
      </w:r>
      <w:r w:rsidR="00690C06">
        <w:t>.</w:t>
      </w:r>
    </w:p>
    <w:p w:rsidR="00690C06" w:rsidRDefault="00690C06">
      <w:r>
        <w:t xml:space="preserve">Some bonds are callable, which means they have a call feature. It means that the issuer can call away your bond in exchange for cash payment in excess of the face value, before the </w:t>
      </w:r>
      <w:r w:rsidR="00DE376D">
        <w:t>_________</w:t>
      </w:r>
      <w:r>
        <w:t xml:space="preserve"> date.</w:t>
      </w:r>
    </w:p>
    <w:p w:rsidR="00690C06" w:rsidRDefault="00690C06">
      <w:r>
        <w:t>List the three types of risk with bonds and define each.</w:t>
      </w:r>
    </w:p>
    <w:p w:rsidR="00690C06" w:rsidRDefault="00690C06" w:rsidP="00690C06">
      <w:pPr>
        <w:pStyle w:val="ListParagraph"/>
        <w:numPr>
          <w:ilvl w:val="0"/>
          <w:numId w:val="6"/>
        </w:numPr>
        <w:spacing w:line="600" w:lineRule="auto"/>
      </w:pPr>
      <w:r>
        <w:t>___________________________________________________________________________</w:t>
      </w:r>
    </w:p>
    <w:p w:rsidR="00690C06" w:rsidRDefault="00690C06" w:rsidP="00690C06">
      <w:pPr>
        <w:pStyle w:val="ListParagraph"/>
        <w:numPr>
          <w:ilvl w:val="0"/>
          <w:numId w:val="6"/>
        </w:numPr>
        <w:spacing w:line="600" w:lineRule="auto"/>
      </w:pPr>
      <w:r>
        <w:t>___________________________________________________________________________</w:t>
      </w:r>
    </w:p>
    <w:p w:rsidR="00690C06" w:rsidRDefault="00690C06" w:rsidP="00690C06">
      <w:pPr>
        <w:pStyle w:val="ListParagraph"/>
        <w:numPr>
          <w:ilvl w:val="0"/>
          <w:numId w:val="6"/>
        </w:numPr>
        <w:spacing w:line="600" w:lineRule="auto"/>
      </w:pPr>
      <w:r>
        <w:t>___________________________________________________________________________</w:t>
      </w:r>
    </w:p>
    <w:p w:rsidR="00690C06" w:rsidRDefault="00DE376D" w:rsidP="00690C06">
      <w:r>
        <w:lastRenderedPageBreak/>
        <w:t>_________</w:t>
      </w:r>
      <w:r w:rsidR="00690C06">
        <w:t xml:space="preserve"> stands for certificate of deposit. It is simply a </w:t>
      </w:r>
      <w:r>
        <w:t>_________</w:t>
      </w:r>
      <w:r w:rsidR="00690C06">
        <w:t xml:space="preserve"> to a bank, which </w:t>
      </w:r>
      <w:r w:rsidR="00EC2929">
        <w:t xml:space="preserve">the initial investment </w:t>
      </w:r>
      <w:r w:rsidR="00690C06">
        <w:t>gets repaid to you on the maturity date along with interest</w:t>
      </w:r>
      <w:r w:rsidR="00EC2929">
        <w:t xml:space="preserve"> earned</w:t>
      </w:r>
      <w:r w:rsidR="00690C06">
        <w:t>.</w:t>
      </w:r>
      <w:r w:rsidR="00EC2929">
        <w:t xml:space="preserve"> There are </w:t>
      </w:r>
      <w:r>
        <w:t>_________</w:t>
      </w:r>
      <w:r w:rsidR="00EC2929">
        <w:t xml:space="preserve"> or fees associated with early redemption in most cases.</w:t>
      </w:r>
    </w:p>
    <w:p w:rsidR="00EC2929" w:rsidRDefault="00DE376D" w:rsidP="00690C06">
      <w:r>
        <w:t>_________ _________</w:t>
      </w:r>
      <w:r w:rsidR="00293C8D">
        <w:t xml:space="preserve"> is a class of ownership in a corporation that has a higher claim on its assets and earnings than common </w:t>
      </w:r>
      <w:proofErr w:type="gramStart"/>
      <w:r w:rsidR="00293C8D">
        <w:t xml:space="preserve">stock.  </w:t>
      </w:r>
      <w:proofErr w:type="gramEnd"/>
      <w:r w:rsidR="00293C8D">
        <w:t>This class generally have a dividend payment that must be paid out before dividends on common shareholders, and the shares usually do not carry voting rights.</w:t>
      </w:r>
      <w:r w:rsidR="00EC2929">
        <w:t xml:space="preserve"> </w:t>
      </w:r>
    </w:p>
    <w:p w:rsidR="00DE376D" w:rsidRDefault="00DE376D">
      <w:r>
        <w:br w:type="page"/>
      </w:r>
    </w:p>
    <w:p w:rsidR="00DE376D" w:rsidRDefault="00DE376D" w:rsidP="00690C06">
      <w:pPr>
        <w:rPr>
          <w:b/>
          <w:color w:val="FF0000"/>
        </w:rPr>
      </w:pPr>
      <w:r w:rsidRPr="00DE376D">
        <w:rPr>
          <w:b/>
          <w:color w:val="FF0000"/>
        </w:rPr>
        <w:lastRenderedPageBreak/>
        <w:t>KEY</w:t>
      </w:r>
    </w:p>
    <w:p w:rsidR="00DE376D" w:rsidRDefault="00DE376D" w:rsidP="00DE376D">
      <w:r w:rsidRPr="00EA4067">
        <w:rPr>
          <w:color w:val="FF0000"/>
        </w:rPr>
        <w:t xml:space="preserve">Fixed income securities </w:t>
      </w:r>
      <w:r>
        <w:t xml:space="preserve">are investments that pay a fixed amount and promise to return your principal at some point in the future.  These investments include </w:t>
      </w:r>
      <w:r w:rsidRPr="00EA4067">
        <w:rPr>
          <w:color w:val="FF0000"/>
        </w:rPr>
        <w:t xml:space="preserve">bonds, certificates of deposit and preferred </w:t>
      </w:r>
      <w:r>
        <w:t xml:space="preserve">stock. </w:t>
      </w:r>
      <w:r w:rsidRPr="00EA4067">
        <w:rPr>
          <w:color w:val="FF0000"/>
        </w:rPr>
        <w:t>Retirees</w:t>
      </w:r>
      <w:r>
        <w:t xml:space="preserve"> use these as a source of </w:t>
      </w:r>
      <w:r w:rsidRPr="00EA4067">
        <w:rPr>
          <w:color w:val="FF0000"/>
        </w:rPr>
        <w:t>income</w:t>
      </w:r>
      <w:r>
        <w:t xml:space="preserve">. </w:t>
      </w:r>
    </w:p>
    <w:p w:rsidR="00DE376D" w:rsidRDefault="00DE376D" w:rsidP="00DE376D">
      <w:r w:rsidRPr="00EA4067">
        <w:rPr>
          <w:color w:val="FF0000"/>
        </w:rPr>
        <w:t>Bonds</w:t>
      </w:r>
      <w:r>
        <w:t xml:space="preserve"> are securities that investors purchase that represent a loan to a company or government.  A bond is a financial contract where one party, the </w:t>
      </w:r>
      <w:r w:rsidRPr="00180C87">
        <w:rPr>
          <w:color w:val="FF0000"/>
        </w:rPr>
        <w:t>creditor</w:t>
      </w:r>
      <w:r>
        <w:t xml:space="preserve">, loans money to the borrower, or </w:t>
      </w:r>
      <w:r w:rsidRPr="00180C87">
        <w:rPr>
          <w:color w:val="FF0000"/>
        </w:rPr>
        <w:t>debtor</w:t>
      </w:r>
      <w:r>
        <w:t xml:space="preserve">, in return for a series of fixed interest payments and the return of the face value, or </w:t>
      </w:r>
      <w:r w:rsidRPr="00180C87">
        <w:rPr>
          <w:color w:val="FF0000"/>
        </w:rPr>
        <w:t>par</w:t>
      </w:r>
      <w:r>
        <w:t xml:space="preserve"> value of the bond.  </w:t>
      </w:r>
    </w:p>
    <w:p w:rsidR="00DE376D" w:rsidRDefault="00DE376D" w:rsidP="00DE376D">
      <w:r>
        <w:t xml:space="preserve">Bonds rank </w:t>
      </w:r>
      <w:r w:rsidRPr="00180C87">
        <w:rPr>
          <w:color w:val="FF0000"/>
        </w:rPr>
        <w:t>higher</w:t>
      </w:r>
      <w:r>
        <w:t xml:space="preserve"> in the capital structure than stock.</w:t>
      </w:r>
    </w:p>
    <w:p w:rsidR="00DE376D" w:rsidRDefault="00DE376D" w:rsidP="00DE376D">
      <w:r>
        <w:t xml:space="preserve">The largest issuer of debt securities in the world is the </w:t>
      </w:r>
      <w:r w:rsidRPr="00006F65">
        <w:rPr>
          <w:color w:val="FF0000"/>
        </w:rPr>
        <w:t>United States Treasury</w:t>
      </w:r>
      <w:r>
        <w:t xml:space="preserve">. These investments are called Treasury </w:t>
      </w:r>
      <w:r w:rsidRPr="00006F65">
        <w:rPr>
          <w:color w:val="FF0000"/>
        </w:rPr>
        <w:t>bills</w:t>
      </w:r>
      <w:r>
        <w:t xml:space="preserve">, Treasury </w:t>
      </w:r>
      <w:r w:rsidRPr="00006F65">
        <w:rPr>
          <w:color w:val="FF0000"/>
        </w:rPr>
        <w:t>notes</w:t>
      </w:r>
      <w:r>
        <w:t xml:space="preserve">, and Treasury </w:t>
      </w:r>
      <w:r w:rsidRPr="00006F65">
        <w:rPr>
          <w:color w:val="FF0000"/>
        </w:rPr>
        <w:t>bonds</w:t>
      </w:r>
      <w:r>
        <w:t xml:space="preserve">. When you loan money, the </w:t>
      </w:r>
      <w:r w:rsidRPr="00006F65">
        <w:rPr>
          <w:color w:val="FF0000"/>
        </w:rPr>
        <w:t>interest</w:t>
      </w:r>
      <w:r>
        <w:t xml:space="preserve"> rate you are paid is related to the likelihood of getting your money back. US Treasury notes will have a </w:t>
      </w:r>
      <w:r w:rsidRPr="00006F65">
        <w:rPr>
          <w:color w:val="FF0000"/>
        </w:rPr>
        <w:t>low</w:t>
      </w:r>
      <w:r>
        <w:t xml:space="preserve"> yield because the risk of default is almost zero for the US government. </w:t>
      </w:r>
    </w:p>
    <w:p w:rsidR="00DE376D" w:rsidRDefault="00DE376D" w:rsidP="00DE376D">
      <w:r>
        <w:t xml:space="preserve">Bond </w:t>
      </w:r>
      <w:r w:rsidRPr="00006F65">
        <w:rPr>
          <w:color w:val="FF0000"/>
        </w:rPr>
        <w:t>yield</w:t>
      </w:r>
      <w:r>
        <w:t xml:space="preserve"> is the rate of return if you hold the bond until maturity.</w:t>
      </w:r>
    </w:p>
    <w:p w:rsidR="00DE376D" w:rsidRDefault="00DE376D" w:rsidP="00DE376D">
      <w:r>
        <w:t xml:space="preserve">Market interest rates and bond prices move in </w:t>
      </w:r>
      <w:r w:rsidRPr="00FC7B7F">
        <w:rPr>
          <w:color w:val="FF0000"/>
        </w:rPr>
        <w:t>opposite</w:t>
      </w:r>
      <w:r>
        <w:t xml:space="preserve"> directions.</w:t>
      </w:r>
    </w:p>
    <w:p w:rsidR="00DE376D" w:rsidRDefault="00DE376D" w:rsidP="00DE376D">
      <w:r>
        <w:t xml:space="preserve">Bonds are issued by </w:t>
      </w:r>
      <w:r w:rsidRPr="00FC7B7F">
        <w:rPr>
          <w:color w:val="FF0000"/>
        </w:rPr>
        <w:t>governments</w:t>
      </w:r>
      <w:r>
        <w:t xml:space="preserve">, </w:t>
      </w:r>
      <w:r w:rsidRPr="00FC7B7F">
        <w:rPr>
          <w:color w:val="FF0000"/>
        </w:rPr>
        <w:t>municipalities</w:t>
      </w:r>
      <w:r>
        <w:t xml:space="preserve"> and </w:t>
      </w:r>
      <w:r w:rsidRPr="00FC7B7F">
        <w:rPr>
          <w:color w:val="FF0000"/>
        </w:rPr>
        <w:t>corporations</w:t>
      </w:r>
      <w:r>
        <w:t>.</w:t>
      </w:r>
    </w:p>
    <w:p w:rsidR="00DE376D" w:rsidRDefault="00DE376D" w:rsidP="00DE376D">
      <w:r>
        <w:t xml:space="preserve">Some bonds are backed by pools (or groups) of home mortgages; these are known as </w:t>
      </w:r>
      <w:r w:rsidRPr="00656C61">
        <w:rPr>
          <w:color w:val="FF0000"/>
        </w:rPr>
        <w:t>mortgage-backed securities</w:t>
      </w:r>
      <w:r>
        <w:t xml:space="preserve"> (MBS), which are part of a class of bonds called “</w:t>
      </w:r>
      <w:r w:rsidRPr="00656C61">
        <w:rPr>
          <w:color w:val="FF0000"/>
        </w:rPr>
        <w:t>asset-backed</w:t>
      </w:r>
      <w:r>
        <w:t xml:space="preserve">” securities. </w:t>
      </w:r>
    </w:p>
    <w:p w:rsidR="00DE376D" w:rsidRDefault="00DE376D" w:rsidP="00DE376D">
      <w:r>
        <w:t xml:space="preserve">Bonds can be purchased as part of a mutual fund, </w:t>
      </w:r>
      <w:r w:rsidRPr="00690C06">
        <w:rPr>
          <w:color w:val="FF0000"/>
        </w:rPr>
        <w:t>ETF</w:t>
      </w:r>
      <w:r>
        <w:t>, or through your broker for individual issues.</w:t>
      </w:r>
    </w:p>
    <w:p w:rsidR="00DE376D" w:rsidRDefault="00DE376D" w:rsidP="00DE376D">
      <w:r>
        <w:t xml:space="preserve">Some bonds are callable, which means they have a call feature. It means that the issuer can call away your bond in exchange for cash payment in excess of the face value, before the </w:t>
      </w:r>
      <w:r w:rsidRPr="00690C06">
        <w:rPr>
          <w:color w:val="FF0000"/>
        </w:rPr>
        <w:t>maturity</w:t>
      </w:r>
      <w:r>
        <w:t xml:space="preserve"> date.</w:t>
      </w:r>
    </w:p>
    <w:p w:rsidR="00DE376D" w:rsidRDefault="00DE376D" w:rsidP="00DE376D">
      <w:r>
        <w:t>List the three types of risk with bonds and define each.</w:t>
      </w:r>
    </w:p>
    <w:p w:rsidR="00DE376D" w:rsidRDefault="00DE376D" w:rsidP="00DE376D">
      <w:r w:rsidRPr="00690C06">
        <w:rPr>
          <w:color w:val="FF0000"/>
        </w:rPr>
        <w:t>CD</w:t>
      </w:r>
      <w:r>
        <w:t xml:space="preserve"> stands for certificate of deposit. It is simply a </w:t>
      </w:r>
      <w:r w:rsidRPr="00EC2929">
        <w:rPr>
          <w:color w:val="FF0000"/>
        </w:rPr>
        <w:t>loan</w:t>
      </w:r>
      <w:r>
        <w:t xml:space="preserve"> to a bank, which the initial investment gets repaid to you on the maturity date along with interest earned. There are </w:t>
      </w:r>
      <w:r w:rsidRPr="00EC2929">
        <w:rPr>
          <w:color w:val="FF0000"/>
        </w:rPr>
        <w:t>penalties</w:t>
      </w:r>
      <w:r>
        <w:t xml:space="preserve"> or fees associated with early redemption in most cases.</w:t>
      </w:r>
    </w:p>
    <w:p w:rsidR="00F76085" w:rsidRDefault="00DE376D" w:rsidP="00F76085">
      <w:r w:rsidRPr="00EC2929">
        <w:rPr>
          <w:color w:val="FF0000"/>
        </w:rPr>
        <w:t xml:space="preserve">Preferred stock </w:t>
      </w:r>
      <w:r w:rsidR="00F76085">
        <w:t xml:space="preserve">is a class of ownership in a corporation that has a higher claim on its assets and earnings than common stock.  This class generally have a dividend payment that must be paid out before dividends on common shareholders, and the shares usually do not carry voting rights. </w:t>
      </w:r>
    </w:p>
    <w:p w:rsidR="00DE376D" w:rsidRDefault="00DE376D" w:rsidP="00DE376D">
      <w:bookmarkStart w:id="0" w:name="_GoBack"/>
      <w:bookmarkEnd w:id="0"/>
      <w:r>
        <w:t xml:space="preserve">. </w:t>
      </w:r>
    </w:p>
    <w:p w:rsidR="00DE376D" w:rsidRPr="00574A70" w:rsidRDefault="00DE376D" w:rsidP="00690C06"/>
    <w:sectPr w:rsidR="00DE376D" w:rsidRPr="00574A7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0947" w:rsidRDefault="00600947" w:rsidP="009E11C8">
      <w:pPr>
        <w:spacing w:after="0" w:line="240" w:lineRule="auto"/>
      </w:pPr>
      <w:r>
        <w:separator/>
      </w:r>
    </w:p>
  </w:endnote>
  <w:endnote w:type="continuationSeparator" w:id="0">
    <w:p w:rsidR="00600947" w:rsidRDefault="00600947" w:rsidP="009E11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0947" w:rsidRDefault="00600947" w:rsidP="009E11C8">
      <w:pPr>
        <w:spacing w:after="0" w:line="240" w:lineRule="auto"/>
      </w:pPr>
      <w:r>
        <w:separator/>
      </w:r>
    </w:p>
  </w:footnote>
  <w:footnote w:type="continuationSeparator" w:id="0">
    <w:p w:rsidR="00600947" w:rsidRDefault="00600947" w:rsidP="009E11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11C8" w:rsidRDefault="00EA4067" w:rsidP="009E11C8">
    <w:pPr>
      <w:pStyle w:val="Header"/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Bonds &amp; Fixed Income Securities</w:t>
    </w:r>
  </w:p>
  <w:p w:rsidR="009E11C8" w:rsidRPr="009E11C8" w:rsidRDefault="009E11C8" w:rsidP="009E11C8">
    <w:pPr>
      <w:pStyle w:val="Header"/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 xml:space="preserve">Activity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757CE"/>
    <w:multiLevelType w:val="hybridMultilevel"/>
    <w:tmpl w:val="8A788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A55BA"/>
    <w:multiLevelType w:val="hybridMultilevel"/>
    <w:tmpl w:val="163C6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7D0886"/>
    <w:multiLevelType w:val="hybridMultilevel"/>
    <w:tmpl w:val="C144D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7582D"/>
    <w:multiLevelType w:val="hybridMultilevel"/>
    <w:tmpl w:val="CC428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172569"/>
    <w:multiLevelType w:val="hybridMultilevel"/>
    <w:tmpl w:val="E0A6CD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BE0976"/>
    <w:multiLevelType w:val="hybridMultilevel"/>
    <w:tmpl w:val="78665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514C74"/>
    <w:multiLevelType w:val="hybridMultilevel"/>
    <w:tmpl w:val="BBDA1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4C5631"/>
    <w:multiLevelType w:val="hybridMultilevel"/>
    <w:tmpl w:val="E0A6CD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11C8"/>
    <w:rsid w:val="00006F65"/>
    <w:rsid w:val="00024C0B"/>
    <w:rsid w:val="000751E6"/>
    <w:rsid w:val="00142ED8"/>
    <w:rsid w:val="00180C87"/>
    <w:rsid w:val="001A0FCF"/>
    <w:rsid w:val="001B69A5"/>
    <w:rsid w:val="00293C8D"/>
    <w:rsid w:val="002B6D0F"/>
    <w:rsid w:val="0033437B"/>
    <w:rsid w:val="00574A70"/>
    <w:rsid w:val="005E4257"/>
    <w:rsid w:val="00600947"/>
    <w:rsid w:val="00655B7B"/>
    <w:rsid w:val="00656C61"/>
    <w:rsid w:val="00690C06"/>
    <w:rsid w:val="008771CF"/>
    <w:rsid w:val="00886309"/>
    <w:rsid w:val="009236B4"/>
    <w:rsid w:val="009C5F66"/>
    <w:rsid w:val="009E11C8"/>
    <w:rsid w:val="009E53C4"/>
    <w:rsid w:val="00A82E85"/>
    <w:rsid w:val="00AA445E"/>
    <w:rsid w:val="00B570B9"/>
    <w:rsid w:val="00BB0D8E"/>
    <w:rsid w:val="00D17803"/>
    <w:rsid w:val="00DE376D"/>
    <w:rsid w:val="00EA4067"/>
    <w:rsid w:val="00EB6BAD"/>
    <w:rsid w:val="00EC2929"/>
    <w:rsid w:val="00F76085"/>
    <w:rsid w:val="00FC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1E6079A"/>
  <w15:docId w15:val="{BB20B54C-4E8C-4B19-9B30-CB3A9EF3F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11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1C8"/>
  </w:style>
  <w:style w:type="paragraph" w:styleId="Footer">
    <w:name w:val="footer"/>
    <w:basedOn w:val="Normal"/>
    <w:link w:val="FooterChar"/>
    <w:uiPriority w:val="99"/>
    <w:unhideWhenUsed/>
    <w:rsid w:val="009E11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1C8"/>
  </w:style>
  <w:style w:type="paragraph" w:styleId="ListParagraph">
    <w:name w:val="List Paragraph"/>
    <w:basedOn w:val="Normal"/>
    <w:uiPriority w:val="34"/>
    <w:qFormat/>
    <w:rsid w:val="009E53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4A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A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738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Marquita Seifried</dc:creator>
  <cp:lastModifiedBy>Jennifer Shaw</cp:lastModifiedBy>
  <cp:revision>5</cp:revision>
  <cp:lastPrinted>2018-12-28T01:23:00Z</cp:lastPrinted>
  <dcterms:created xsi:type="dcterms:W3CDTF">2018-12-27T23:49:00Z</dcterms:created>
  <dcterms:modified xsi:type="dcterms:W3CDTF">2019-01-11T19:13:00Z</dcterms:modified>
</cp:coreProperties>
</file>