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>Java: HTTP Listener and XML Parsing</w:t>
      </w:r>
    </w:p>
    <w:p>
      <w:pPr>
        <w:pStyle w:val="Heading 2"/>
      </w:pPr>
      <w:r>
        <w:rPr>
          <w:rtl w:val="0"/>
        </w:rPr>
        <w:t>Use Java and any available resources to accomplish the following tasks.</w:t>
      </w:r>
    </w:p>
    <w:p>
      <w:pPr>
        <w:pStyle w:val="Heading 2"/>
      </w:pPr>
      <w:r>
        <w:rPr>
          <w:rtl w:val="0"/>
        </w:rPr>
        <w:t>Deliverables: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Java Classes used to accomplish the following (tarred or zipped)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Optional: Plaintext logs/output from local testing</w:t>
      </w:r>
    </w:p>
    <w:p>
      <w:pPr>
        <w:pStyle w:val="Heading 2"/>
      </w:pPr>
      <w:r>
        <w:rPr>
          <w:rtl w:val="0"/>
          <w:lang w:val="de-DE"/>
        </w:rPr>
        <w:t>Note: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All of these can be accomplished locally; i.e. have your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listener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client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on your local machine. There is no need to setup VM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s.</w:t>
      </w:r>
    </w:p>
    <w:p>
      <w:pPr>
        <w:pStyle w:val="Heading 2"/>
      </w:pPr>
      <w:r>
        <w:rPr>
          <w:rtl w:val="0"/>
          <w:lang w:val="de-DE"/>
        </w:rPr>
        <w:t>Part 1: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Create an HTTP Listener that will receive HTTP POST messages.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When XML is submitted in the body of the request, parse the XML and respond with the appropriate information (See Part 2)</w:t>
      </w:r>
    </w:p>
    <w:p>
      <w:pPr>
        <w:pStyle w:val="Heading 2"/>
      </w:pPr>
      <w:r>
        <w:rPr>
          <w:rtl w:val="0"/>
          <w:lang w:val="de-DE"/>
        </w:rPr>
        <w:t>Part 2:</w:t>
      </w:r>
    </w:p>
    <w:p>
      <w:pPr>
        <w:pStyle w:val="Body"/>
      </w:pPr>
      <w:r>
        <w:rPr>
          <w:rtl w:val="0"/>
        </w:rPr>
        <w:t>See the attached XML on the following page to complete the following. You should send this in the HTTP body to the listener</w:t>
      </w:r>
      <w:r>
        <w:rPr>
          <w:rtl w:val="0"/>
        </w:rPr>
        <w:t>’</w:t>
      </w:r>
      <w:r>
        <w:rPr>
          <w:rtl w:val="0"/>
        </w:rPr>
        <w:t xml:space="preserve">s URL using a simple POST client (e.g.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"https://www.getpostman.com/"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Postman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Retrieve the value of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title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element, along with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version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attributes from the root element. Provide an HTTP response with this information, along with a status code 200. </w:t>
      </w:r>
    </w:p>
    <w:p>
      <w:pPr>
        <w:pStyle w:val="List Paragraph"/>
      </w:pPr>
      <w:r>
        <w:rPr>
          <w:rtl w:val="0"/>
        </w:rPr>
        <w:t xml:space="preserve">I.e. if your service were running, a request that contained the sample STIX provided, sent via Postman, would return a 200 status along with: </w:t>
      </w:r>
    </w:p>
    <w:p>
      <w:pPr>
        <w:pStyle w:val="List Paragraph"/>
      </w:pPr>
      <w:r>
        <w:rPr>
          <w:rFonts w:ascii="Courier New" w:hAnsi="Courier New"/>
          <w:rtl w:val="0"/>
          <w:lang w:val="en-US"/>
        </w:rPr>
        <w:t>{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title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Example watchlist that contains IP information.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version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1.0.1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id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example:STIXPackage-33fe3b22-0201-47cf-85d0-97c02164528d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}</w:t>
      </w:r>
    </w:p>
    <w:p>
      <w:pPr>
        <w:pStyle w:val="List Paragraph"/>
      </w:pPr>
      <w:r>
        <w:rPr>
          <w:rtl w:val="0"/>
        </w:rPr>
        <w:t>We chose JSON output for this example, but the information can be returned in any fashion.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r>
        <w:rPr>
          <w:rtl w:val="0"/>
        </w:rPr>
        <w:t>Optional/Bonus: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Use HTTPS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Do something interesting or useful with the XML</w:t>
      </w:r>
    </w:p>
    <w:p>
      <w:pPr>
        <w:pStyle w:val="Body"/>
        <w:spacing w:after="0" w:line="240" w:lineRule="auto"/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&lt;stix:STIX_Package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xmlns:xsi="http://www.w3.org/2001/XMLSchema-instance"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xmlns:stix="http://stix.mitre.org/stix-1"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xmlns:indicator="http://stix.mitre.org/Indicator-2"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xmlns:cybox="http://cybox.mitre.org/cybox-2"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xmlns:AddressObject="http://cybox.mitre.org/objects#AddressObject-2"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xmlns:cyboxVocabs="http://cybox.mitre.org/default_vocabularies-2"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xmlns:stixVocabs="http://stix.mitre.org/default_vocabularies-1"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xmlns:example="http://example.com/"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xsi:schemaLocation="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 xml:space="preserve">    http://stix.mitre.org/stix-1 ../stix_core.xsd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 xml:space="preserve">    http://stix.mitre.org/Indicator-2 ../indicator.xsd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http://cybox.mitre.org/default_vocabularies-2 ../cybox/cybox_default_vocabularies.xsd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 xml:space="preserve">    http://stix.mitre.org/default_vocabularies-1 ../stix_default_vocabularies.xsd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http://cybox.mitre.org/objects#AddressObject-2 ../cybox/objects/Address_Object.xsd"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id="example:STIXPackage-33fe3b22-0201-47cf-85d0-97c02164528d"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version="1.0.1"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&lt;stix:STIX_Header&gt;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&lt;stix:Title&gt;Example watchlist that contains IP information.&lt;/stix:Title&gt;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&lt;stix:Package_Intent xsi:type="stixVocabs:PackageIntentVocab-1.0"&gt;Indicators - Watchlist&lt;/stix:Package_Intent&gt;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&lt;/stix:STIX_Header&gt;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&lt;stix:Indicators&gt;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&lt;stix:Indicator xsi:type="indicator:IndicatorType" id="example:Indicator-33fe3b22-0201-47cf-85d0-97c02164528d"&gt;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&lt;indicator:Type xsi:type="stixVocabs:IndicatorTypeVocab-1.0"&gt;IP Watchlist&lt;/indicator:Type&gt;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&lt;indicator:Description&gt;Sample IP Address Indicator for this watchlist. This contains one indicator with a set of three IP addresses in the watchlist.&lt;/indicator:Description&gt;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&lt;indicator:Observable  id="example:Observable-1c798262-a4cd-434d-a958-884d6980c459"&gt;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    &lt;cybox:Object id="example:Object-1980ce43-8e03-490b-863a-ea404d12242e"&gt;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        &lt;cybox:Properties xsi:type="AddressObject:AddressObjectType" category="ipv4-addr"&gt;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    &lt;AddressObject:Address_Value condition="Equals" apply_condition="ANY"&gt;10.0.0.0##comma##10.0.0.1##comma##10.0.0.2&lt;/AddressObject:Address_Value&gt;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        &lt;/cybox:Properties&gt;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    &lt;/cybox:Object&gt;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    &lt;/indicator:Observable&gt;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    &lt;/stix:Indicator&gt;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   &lt;/stix:Indicators&gt;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&lt;/stix:STIX_Package&gt;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