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WORKSHOP SCOPE NOTES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Workshop Scope Notes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Per-module Phase 1 nuances - so we tailor light but miss nothing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facilitators - Process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Connection workshop decks (02_Delivery/Workshops) - SOW v2.0 - Workshop Facilitation Guide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DEL-CONN-WSN-01     ·     Version: 1.2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These Notes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Connection workshop decks are the principle-driven, module-specific library decks - they already carry the OOTB-first approach and the configuration-vs-customization line. Keep tailoring light. These notes capture only the Connection-specific Phase 1 nuances (from SOW v2.0) so a facilitator walks into each workshop knowing the in-scope shape for this client. Confirm exact counts with the Sponsor/Product Owner in the room.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Source of truth is SOW v2.0. Anything beyond the nuances below is a deviation - route it to the Customization Council and the Governance Triage Log.</w:t>
      </w:r>
    </w:p>
    <w:p>
      <w:pPr>
        <w:pStyle w:val="Heading1"/>
      </w:pPr>
      <w:r>
        <w:t>1.  Phase 1 Scope Nuances by Module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Module / Deck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Connection Phase 1 nuance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Workshop deck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Foundation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SAML SSO with Connection IdP; AD/LDAP import; sub-prod + prod; MID Server; exit domain separation to a dedicated instance.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Connection_Platform_Foundation_Workshop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Foundational CSDM alignment; CI relationship standards; service taxonomy from day one (prereq for change risk scoring + AI ROI).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Connection_CSDM_Workshop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CSDM-aligned CMDB; CI-based change risk scoring; CMDB health sufficient for AI ROI.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Connection_CMDB_Workshop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Leverage existing Discovery configuration where it does not introduce technical debt.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Connection_Discovery_Workshop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Graph Connectors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MS SCCM and Intune connectors (current existing integrations).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Connection_Service_Graph_Connectors_Workshop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in the Service Operations Workspace.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Connection_Incident_Workshop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Major Incident (MIM)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 scope as part of ITSM Core. Deck uses the older (narrower) template - cosmetic only; content correct.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Connection_Major_Incident_Workshop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Problem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Operations Workspace; Known Error / KEDB.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Connection_Problem_Workshop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Change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CAB Workbench + 2-3 well-defined standard changes; CI-driven change risk scoring; SO Workspace.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Connection_Change_Workshop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Catalog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 10-15 highest-impact existing items + 2-3 generic catch-all request items; leverage existing catalog where no tech debt.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Connection_Service_Catalog_Workshop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Knowledge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KM taxonomy + article structure; baseline content ported from the legacy platform.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Connection_Knowledge_Workshop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Connection-specific branding; AI Search configured for the knowledge base.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Connection_Employee_Center_Workshop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Virtual Agent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 baseline topic configurations.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Connection_Virtual_Agent_Workshop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Performance Analytics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Track MTTR, SLA attainment, change success rate; Data Visualization + Benchmarks on.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Connection_Performance_Analytics_Workshop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Predictive Intelligence (PI)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Turn on Predictive Intelligence + Task Intelligence. Deck uses the older (narrower) template - cosmetic only; content correct.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Connection_Predictive_Intelligence_Workshop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Enable Stockrooms + foundational HAM config to keep CSDM aligned ahead of Phase 2.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Connection_HAM_Workshop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AD/SSO, MS SCCM, Intune - leverage existing config where best-practice-aligned. Vonage CTI via Interactions - see the dedicated deck + pack.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Connection_Integrations_Workshop</w:t>
            </w:r>
          </w:p>
        </w:tc>
      </w:tr>
    </w:tbl>
    <w:p>
      <w:pPr>
        <w:spacing w:after="40"/>
      </w:pPr>
    </w:p>
    <w:p>
      <w:pPr>
        <w:pStyle w:val="Heading1"/>
      </w:pPr>
      <w:r>
        <w:t>2.  Platform Baselines Without a Dedicated Deck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Configured in Phase 1 but no standalone workshop deck - fold into Platform Foundation / Analytics sessions: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Subscription Management - license visibility baseline; set up groups + basic training.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Security Center - baseline posture visibility from day one.</w:t>
      </w:r>
    </w:p>
    <w:p>
      <w:pPr>
        <w:pStyle w:val="Heading1"/>
      </w:pPr>
      <w:r>
        <w:t>3.  Vonage + Interactions (Phase 1 - inbound voice)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Delivered for Phase 1 (inbound voice): a dedicated Interactions &amp; Vonage CTI workshop deck (Workshops/) and accelerator pack (Integration_Accelerator_Pack/05_vonage_cti_interactions.xlsx, 8 tabs incl. Developer Notes + Port from Legacy). Vonage is the telephony; ServiceNow Interactions is the OOTB record that captures the call via OpenFrame. Chat/email through Interactions remain later-phase.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Approach: use Connection's existing Vonage setup as the spec and rebuild on OOTB OpenFrame + the Vonage connector - no custom telephony middleware (see the pack's Port from Legacy + Developer Notes tabs).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Connection Workshop Scope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