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A0CA3" w14:textId="22DF3CC3" w:rsidR="002B4DC9" w:rsidRDefault="002B4DC9" w:rsidP="002B4DC9">
      <w:r>
        <w:t xml:space="preserve">The following text was written for a past performance regarding the work we did at USPS.  I would like the </w:t>
      </w:r>
      <w:r w:rsidR="00502012">
        <w:t>information added after paragraph 2 incorporated into the first two paragraphs</w:t>
      </w:r>
      <w:r w:rsidR="005650EB">
        <w:t xml:space="preserve"> so it reads well and shows the compressive solution</w:t>
      </w:r>
    </w:p>
    <w:p w14:paraId="4388B1BD" w14:textId="5366E6E1" w:rsidR="002B4DC9" w:rsidRDefault="004E5755" w:rsidP="002B4DC9">
      <w:r>
        <w:t>This is the original text:</w:t>
      </w:r>
    </w:p>
    <w:p w14:paraId="4FBD1B52" w14:textId="46268BBE" w:rsidR="002B4DC9" w:rsidRPr="002B4DC9" w:rsidRDefault="004E5755" w:rsidP="002B4DC9">
      <w:r>
        <w:t>“</w:t>
      </w:r>
      <w:r w:rsidR="002B4DC9" w:rsidRPr="002B4DC9">
        <w:t>Through the MTSC program, ECS provides the USPS with core management and business process operations to support 19 discrete Product Lines and 23K users. USPS product lines have complex workflows supporting customers nationwide and USPS products support all US Postal Service processing centers and equipment, including 300 major sites and 33K sub sites. ECS provides help desk and onsite field maintenance support involving 105K pieces of equipment ranging in size from a small car to three football fields. ECS has integrated several product lines and key applications into ServiceNow as the new USPS Computerized Maintenance Management System referred to as Plant &amp; Equipment Maintenance Activity &amp; Reporting System (PeMARS).</w:t>
      </w:r>
      <w:r w:rsidR="002B4DC9" w:rsidRPr="002B4DC9">
        <w:rPr>
          <w:u w:val="single"/>
        </w:rPr>
        <w:t> </w:t>
      </w:r>
      <w:r w:rsidR="002B4DC9" w:rsidRPr="002B4DC9">
        <w:t>  </w:t>
      </w:r>
    </w:p>
    <w:p w14:paraId="24CDFD6B" w14:textId="0778E783" w:rsidR="002B4DC9" w:rsidRDefault="002B4DC9" w:rsidP="002B4DC9">
      <w:r w:rsidRPr="002B4DC9">
        <w:t>The new PeMARS system support activities associated with parts management, work order management, purchase order management, site facility transfers, parts, and predictive and preventative maintenance, among others; inventory management and lifecycle management of assets are supported the platform solution. Work orders are initiated and processed through the system with inventory management data included in work orders and order transfers used by USPS Maintenance Support (MOS) Clerks, Supervisors, and technicians. The ECS solution supports activities related to ordering and issuing supplies, parts, and tools; maintaining inventory records; and tracking transfers, including stockroom-to-stockroom transfers, parts movement between stockrooms and locations, and parts returned to inventory. Our platform solution also supports statistics reporting regarding inventory adjustments, and provides dashboards for Supervisors to view preventative maintenance work orders.</w:t>
      </w:r>
      <w:r w:rsidR="004E5755">
        <w:t>”</w:t>
      </w:r>
    </w:p>
    <w:p w14:paraId="78F4F085" w14:textId="08C08D2B" w:rsidR="004E5755" w:rsidRDefault="004E5755" w:rsidP="002B4DC9">
      <w:r>
        <w:t>This is what I would like incorporated into the original text:</w:t>
      </w:r>
    </w:p>
    <w:p w14:paraId="61495E78" w14:textId="77777777" w:rsidR="00C72DD0" w:rsidRPr="00C72DD0" w:rsidRDefault="004E5755" w:rsidP="00C72DD0">
      <w:r>
        <w:t>“</w:t>
      </w:r>
      <w:r w:rsidR="00C72DD0" w:rsidRPr="00C72DD0">
        <w:t>Automated order replenishment</w:t>
      </w:r>
    </w:p>
    <w:p w14:paraId="56BA1103" w14:textId="77777777" w:rsidR="00C72DD0" w:rsidRPr="00C72DD0" w:rsidRDefault="00C72DD0" w:rsidP="00C72DD0">
      <w:r w:rsidRPr="00C72DD0">
        <w:t>Inventory control and cost recuperation</w:t>
      </w:r>
    </w:p>
    <w:p w14:paraId="3B2B7DC0" w14:textId="77777777" w:rsidR="00C72DD0" w:rsidRPr="00C72DD0" w:rsidRDefault="00C72DD0" w:rsidP="00C72DD0">
      <w:r w:rsidRPr="00C72DD0">
        <w:t>MTTR – Mean time to repair tracking and Time on fix tracking</w:t>
      </w:r>
    </w:p>
    <w:p w14:paraId="0E840A8A" w14:textId="77777777" w:rsidR="00C72DD0" w:rsidRPr="00C72DD0" w:rsidRDefault="00C72DD0" w:rsidP="00C72DD0">
      <w:r w:rsidRPr="00C72DD0">
        <w:t>Time sheet /work effort tracking Tech to fix</w:t>
      </w:r>
    </w:p>
    <w:p w14:paraId="7A951729" w14:textId="77777777" w:rsidR="00C72DD0" w:rsidRPr="00C72DD0" w:rsidRDefault="00C72DD0" w:rsidP="00C72DD0">
      <w:r w:rsidRPr="00C72DD0">
        <w:t>Part Return to inventory process</w:t>
      </w:r>
    </w:p>
    <w:p w14:paraId="44A68797" w14:textId="77777777" w:rsidR="00C72DD0" w:rsidRPr="00C72DD0" w:rsidRDefault="00C72DD0" w:rsidP="00C72DD0">
      <w:r w:rsidRPr="00C72DD0">
        <w:t>Part repair (local) to inventory-Production Process</w:t>
      </w:r>
    </w:p>
    <w:p w14:paraId="68AA0FCA" w14:textId="1BB0048D" w:rsidR="002B20A4" w:rsidRDefault="00C72DD0" w:rsidP="002B4DC9">
      <w:r w:rsidRPr="00C72DD0">
        <w:t>Loss prevention (parts) Tracking</w:t>
      </w:r>
      <w:r>
        <w:t>”</w:t>
      </w:r>
    </w:p>
    <w:p w14:paraId="2AEAEBDA" w14:textId="5379F3A2" w:rsidR="00C72DD0" w:rsidRDefault="00C72DD0" w:rsidP="002B4DC9">
      <w:r>
        <w:lastRenderedPageBreak/>
        <w:t>And:</w:t>
      </w:r>
    </w:p>
    <w:p w14:paraId="535403E3" w14:textId="77777777" w:rsidR="00FB1DA0" w:rsidRPr="00FB1DA0" w:rsidRDefault="00C72DD0" w:rsidP="00FB1DA0">
      <w:r>
        <w:t>“</w:t>
      </w:r>
      <w:r w:rsidR="00FB1DA0" w:rsidRPr="00FB1DA0">
        <w:t>Had a true POS function in that techs had computer devices to Scan and access data on parts and system schematics for machine they were working on. Inventory management searching for every system being employee.</w:t>
      </w:r>
    </w:p>
    <w:p w14:paraId="5925EFE8" w14:textId="77777777" w:rsidR="00FB1DA0" w:rsidRPr="00FB1DA0" w:rsidRDefault="00FB1DA0" w:rsidP="00FB1DA0">
      <w:r w:rsidRPr="00FB1DA0">
        <w:t> </w:t>
      </w:r>
    </w:p>
    <w:p w14:paraId="1F718C52" w14:textId="77777777" w:rsidR="00FB1DA0" w:rsidRPr="00FB1DA0" w:rsidRDefault="00FB1DA0" w:rsidP="00FB1DA0">
      <w:r w:rsidRPr="00FB1DA0">
        <w:t>Dedicated approval process for parts and inventory of certain classifications and dollar value via a Inventory management role/function.</w:t>
      </w:r>
    </w:p>
    <w:p w14:paraId="6220F4FD" w14:textId="77777777" w:rsidR="00FB1DA0" w:rsidRPr="00FB1DA0" w:rsidRDefault="00FB1DA0" w:rsidP="00FB1DA0">
      <w:r w:rsidRPr="00FB1DA0">
        <w:t> </w:t>
      </w:r>
    </w:p>
    <w:p w14:paraId="25636787" w14:textId="39F67F59" w:rsidR="00FB1DA0" w:rsidRPr="00FB1DA0" w:rsidRDefault="00FB1DA0" w:rsidP="00FB1DA0">
      <w:r w:rsidRPr="00FB1DA0">
        <w:t>Creation of detailed Dashboards, metric, PA reports for management in real time tracking of capacity utilization and real time inventory modeling that could be seen across the Nation for part requesting from any location.</w:t>
      </w:r>
      <w:r>
        <w:t>”</w:t>
      </w:r>
    </w:p>
    <w:p w14:paraId="5A3766B9" w14:textId="718762CF" w:rsidR="00C72DD0" w:rsidRDefault="00C72DD0" w:rsidP="002B4DC9"/>
    <w:p w14:paraId="5D1BCC1D" w14:textId="77777777" w:rsidR="002B4DC9" w:rsidRDefault="002B4DC9" w:rsidP="002B4DC9"/>
    <w:p w14:paraId="53F31680" w14:textId="77777777" w:rsidR="002B4DC9" w:rsidRDefault="002B4DC9" w:rsidP="002B4DC9"/>
    <w:p w14:paraId="03F852E8" w14:textId="77777777" w:rsidR="002B4DC9" w:rsidRPr="002B4DC9" w:rsidRDefault="002B4DC9" w:rsidP="002B4DC9"/>
    <w:sectPr w:rsidR="002B4DC9" w:rsidRPr="002B4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A4"/>
    <w:rsid w:val="002B20A4"/>
    <w:rsid w:val="002B4DC9"/>
    <w:rsid w:val="004E5755"/>
    <w:rsid w:val="00502012"/>
    <w:rsid w:val="005650EB"/>
    <w:rsid w:val="007F3947"/>
    <w:rsid w:val="00C72DD0"/>
    <w:rsid w:val="00FB1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46B2"/>
  <w15:chartTrackingRefBased/>
  <w15:docId w15:val="{8A207EC1-6D83-4578-8AD3-0B1857D8B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0A4"/>
    <w:rPr>
      <w:rFonts w:eastAsiaTheme="majorEastAsia" w:cstheme="majorBidi"/>
      <w:color w:val="272727" w:themeColor="text1" w:themeTint="D8"/>
    </w:rPr>
  </w:style>
  <w:style w:type="paragraph" w:styleId="Title">
    <w:name w:val="Title"/>
    <w:basedOn w:val="Normal"/>
    <w:next w:val="Normal"/>
    <w:link w:val="TitleChar"/>
    <w:uiPriority w:val="10"/>
    <w:qFormat/>
    <w:rsid w:val="002B2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0A4"/>
    <w:pPr>
      <w:spacing w:before="160"/>
      <w:jc w:val="center"/>
    </w:pPr>
    <w:rPr>
      <w:i/>
      <w:iCs/>
      <w:color w:val="404040" w:themeColor="text1" w:themeTint="BF"/>
    </w:rPr>
  </w:style>
  <w:style w:type="character" w:customStyle="1" w:styleId="QuoteChar">
    <w:name w:val="Quote Char"/>
    <w:basedOn w:val="DefaultParagraphFont"/>
    <w:link w:val="Quote"/>
    <w:uiPriority w:val="29"/>
    <w:rsid w:val="002B20A4"/>
    <w:rPr>
      <w:i/>
      <w:iCs/>
      <w:color w:val="404040" w:themeColor="text1" w:themeTint="BF"/>
    </w:rPr>
  </w:style>
  <w:style w:type="paragraph" w:styleId="ListParagraph">
    <w:name w:val="List Paragraph"/>
    <w:basedOn w:val="Normal"/>
    <w:uiPriority w:val="34"/>
    <w:qFormat/>
    <w:rsid w:val="002B20A4"/>
    <w:pPr>
      <w:ind w:left="720"/>
      <w:contextualSpacing/>
    </w:pPr>
  </w:style>
  <w:style w:type="character" w:styleId="IntenseEmphasis">
    <w:name w:val="Intense Emphasis"/>
    <w:basedOn w:val="DefaultParagraphFont"/>
    <w:uiPriority w:val="21"/>
    <w:qFormat/>
    <w:rsid w:val="002B20A4"/>
    <w:rPr>
      <w:i/>
      <w:iCs/>
      <w:color w:val="0F4761" w:themeColor="accent1" w:themeShade="BF"/>
    </w:rPr>
  </w:style>
  <w:style w:type="paragraph" w:styleId="IntenseQuote">
    <w:name w:val="Intense Quote"/>
    <w:basedOn w:val="Normal"/>
    <w:next w:val="Normal"/>
    <w:link w:val="IntenseQuoteChar"/>
    <w:uiPriority w:val="30"/>
    <w:qFormat/>
    <w:rsid w:val="002B2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0A4"/>
    <w:rPr>
      <w:i/>
      <w:iCs/>
      <w:color w:val="0F4761" w:themeColor="accent1" w:themeShade="BF"/>
    </w:rPr>
  </w:style>
  <w:style w:type="character" w:styleId="IntenseReference">
    <w:name w:val="Intense Reference"/>
    <w:basedOn w:val="DefaultParagraphFont"/>
    <w:uiPriority w:val="32"/>
    <w:qFormat/>
    <w:rsid w:val="002B2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402</Words>
  <Characters>2515</Characters>
  <Application>Microsoft Office Word</Application>
  <DocSecurity>0</DocSecurity>
  <Lines>43</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Hislop</dc:creator>
  <cp:keywords/>
  <dc:description/>
  <cp:lastModifiedBy>Tim Hislop</cp:lastModifiedBy>
  <cp:revision>7</cp:revision>
  <dcterms:created xsi:type="dcterms:W3CDTF">2026-07-23T15:48:00Z</dcterms:created>
  <dcterms:modified xsi:type="dcterms:W3CDTF">2026-07-23T15:52:00Z</dcterms:modified>
</cp:coreProperties>
</file>