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45768" w14:textId="448A4015" w:rsidR="009E3719" w:rsidRDefault="00753752" w:rsidP="009E3719">
      <w:pPr>
        <w:pStyle w:val="Heading1"/>
      </w:pPr>
      <w:r>
        <w:t>Results:</w:t>
      </w:r>
    </w:p>
    <w:p w14:paraId="63D0B9AF" w14:textId="77777777" w:rsidR="009D0ACB" w:rsidRDefault="009D0ACB" w:rsidP="009D0ACB"/>
    <w:p w14:paraId="442F3553" w14:textId="78D7525F" w:rsidR="009D0ACB" w:rsidRPr="009D0ACB" w:rsidRDefault="009D0ACB" w:rsidP="009D0ACB">
      <w:pPr>
        <w:pStyle w:val="Heading2"/>
      </w:pPr>
      <w:r>
        <w:t>Method:</w:t>
      </w:r>
    </w:p>
    <w:p w14:paraId="7C5A0F3B" w14:textId="77777777" w:rsidR="00065349" w:rsidRPr="00065349" w:rsidRDefault="00065349" w:rsidP="00065349"/>
    <w:p w14:paraId="17B3555C" w14:textId="12082A96" w:rsidR="00753752" w:rsidRDefault="00753752" w:rsidP="00753752">
      <w:r w:rsidRPr="00065349">
        <w:t xml:space="preserve">We compare iterations rather than wall-clock time. </w:t>
      </w:r>
      <w:r w:rsidR="009E3719">
        <w:t xml:space="preserve">Program launch time is about 1ms and the solve time is between 4 and 9 </w:t>
      </w:r>
      <w:r w:rsidRPr="00065349">
        <w:t>µs,</w:t>
      </w:r>
      <w:r w:rsidR="009E3719">
        <w:t xml:space="preserve"> which is too short to measure reliably and would change with location of where the program is run. </w:t>
      </w:r>
      <w:r w:rsidRPr="00065349">
        <w:t>Iteration and evaluation counts are exact and identical from run to run.</w:t>
      </w:r>
    </w:p>
    <w:p w14:paraId="01583384" w14:textId="77777777" w:rsidR="009E3719" w:rsidRPr="00065349" w:rsidRDefault="009E3719" w:rsidP="00753752"/>
    <w:tbl>
      <w:tblPr>
        <w:tblStyle w:val="TableGrid"/>
        <w:tblW w:w="9360" w:type="dxa"/>
        <w:tblLayout w:type="fixed"/>
        <w:tblLook w:val="0420" w:firstRow="1" w:lastRow="0" w:firstColumn="0" w:lastColumn="0" w:noHBand="0" w:noVBand="1"/>
      </w:tblPr>
      <w:tblGrid>
        <w:gridCol w:w="2023"/>
        <w:gridCol w:w="3444"/>
        <w:gridCol w:w="2280"/>
        <w:gridCol w:w="1613"/>
      </w:tblGrid>
      <w:tr w:rsidR="00065349" w14:paraId="1555BDA3" w14:textId="77777777" w:rsidTr="009E3719">
        <w:trPr>
          <w:tblHeader/>
        </w:trPr>
        <w:tc>
          <w:tcPr>
            <w:tcW w:w="2023" w:type="dxa"/>
            <w:shd w:val="clear" w:color="auto" w:fill="F2F2F2"/>
          </w:tcPr>
          <w:p w14:paraId="134F5010" w14:textId="77777777" w:rsidR="00065349" w:rsidRDefault="00065349" w:rsidP="009E3719">
            <w:r>
              <w:t>Solver</w:t>
            </w:r>
          </w:p>
        </w:tc>
        <w:tc>
          <w:tcPr>
            <w:tcW w:w="3444" w:type="dxa"/>
            <w:shd w:val="clear" w:color="auto" w:fill="F2F2F2"/>
          </w:tcPr>
          <w:p w14:paraId="64BF1F79" w14:textId="77777777" w:rsidR="00065349" w:rsidRDefault="00065349" w:rsidP="009E3719">
            <w:r>
              <w:t>Work per iteration</w:t>
            </w:r>
          </w:p>
        </w:tc>
        <w:tc>
          <w:tcPr>
            <w:tcW w:w="2280" w:type="dxa"/>
            <w:shd w:val="clear" w:color="auto" w:fill="F2F2F2"/>
          </w:tcPr>
          <w:p w14:paraId="13274A00" w14:textId="77777777" w:rsidR="00065349" w:rsidRDefault="00065349" w:rsidP="009E3719">
            <w:r>
              <w:t>Evaluations per iteration (measured)</w:t>
            </w:r>
          </w:p>
        </w:tc>
        <w:tc>
          <w:tcPr>
            <w:tcW w:w="1613" w:type="dxa"/>
            <w:shd w:val="clear" w:color="auto" w:fill="F2F2F2"/>
          </w:tcPr>
          <w:p w14:paraId="654EA67C" w14:textId="77777777" w:rsidR="00065349" w:rsidRDefault="00065349" w:rsidP="009E3719">
            <w:r>
              <w:t>Median evaluations per root</w:t>
            </w:r>
          </w:p>
        </w:tc>
      </w:tr>
      <w:tr w:rsidR="00065349" w14:paraId="6DBB2438" w14:textId="77777777" w:rsidTr="009E3719">
        <w:tc>
          <w:tcPr>
            <w:tcW w:w="2023" w:type="dxa"/>
          </w:tcPr>
          <w:p w14:paraId="1558E0D9" w14:textId="77777777" w:rsidR="00065349" w:rsidRDefault="00065349" w:rsidP="009E3719">
            <w:proofErr w:type="spellStart"/>
            <w:r>
              <w:t>BiSec</w:t>
            </w:r>
            <w:proofErr w:type="spellEnd"/>
          </w:p>
        </w:tc>
        <w:tc>
          <w:tcPr>
            <w:tcW w:w="3444" w:type="dxa"/>
          </w:tcPr>
          <w:p w14:paraId="0DB69504" w14:textId="77777777" w:rsidR="00065349" w:rsidRDefault="00065349" w:rsidP="009E3719">
            <w:r>
              <w:t>f(mid)</w:t>
            </w:r>
          </w:p>
        </w:tc>
        <w:tc>
          <w:tcPr>
            <w:tcW w:w="2280" w:type="dxa"/>
          </w:tcPr>
          <w:p w14:paraId="307F6610" w14:textId="77777777" w:rsidR="00065349" w:rsidRDefault="00065349" w:rsidP="009E3719">
            <w:r>
              <w:t>1.03</w:t>
            </w:r>
          </w:p>
        </w:tc>
        <w:tc>
          <w:tcPr>
            <w:tcW w:w="1613" w:type="dxa"/>
          </w:tcPr>
          <w:p w14:paraId="227B42B7" w14:textId="77777777" w:rsidR="00065349" w:rsidRDefault="00065349" w:rsidP="009E3719">
            <w:r>
              <w:t>52</w:t>
            </w:r>
          </w:p>
        </w:tc>
      </w:tr>
      <w:tr w:rsidR="00065349" w14:paraId="762F0734" w14:textId="77777777" w:rsidTr="009E3719">
        <w:tc>
          <w:tcPr>
            <w:tcW w:w="2023" w:type="dxa"/>
          </w:tcPr>
          <w:p w14:paraId="3F696BF5" w14:textId="77777777" w:rsidR="00065349" w:rsidRDefault="00065349" w:rsidP="009E3719">
            <w:proofErr w:type="spellStart"/>
            <w:r>
              <w:t>FalsePos</w:t>
            </w:r>
            <w:proofErr w:type="spellEnd"/>
          </w:p>
        </w:tc>
        <w:tc>
          <w:tcPr>
            <w:tcW w:w="3444" w:type="dxa"/>
          </w:tcPr>
          <w:p w14:paraId="4A5F7A55" w14:textId="77777777" w:rsidR="00065349" w:rsidRDefault="00065349" w:rsidP="009E3719">
            <w:r>
              <w:t>f(x)</w:t>
            </w:r>
          </w:p>
        </w:tc>
        <w:tc>
          <w:tcPr>
            <w:tcW w:w="2280" w:type="dxa"/>
          </w:tcPr>
          <w:p w14:paraId="4BE4F109" w14:textId="77777777" w:rsidR="00065349" w:rsidRDefault="00065349" w:rsidP="009E3719">
            <w:r>
              <w:t>1.09</w:t>
            </w:r>
          </w:p>
        </w:tc>
        <w:tc>
          <w:tcPr>
            <w:tcW w:w="1613" w:type="dxa"/>
          </w:tcPr>
          <w:p w14:paraId="28FFBE2A" w14:textId="77777777" w:rsidR="00065349" w:rsidRDefault="00065349" w:rsidP="009E3719">
            <w:r>
              <w:t>13</w:t>
            </w:r>
          </w:p>
        </w:tc>
      </w:tr>
      <w:tr w:rsidR="00065349" w14:paraId="1AA0572B" w14:textId="77777777" w:rsidTr="009E3719">
        <w:tc>
          <w:tcPr>
            <w:tcW w:w="2023" w:type="dxa"/>
          </w:tcPr>
          <w:p w14:paraId="05344DB4" w14:textId="77777777" w:rsidR="00065349" w:rsidRDefault="00065349" w:rsidP="009E3719">
            <w:r>
              <w:t>Newton1</w:t>
            </w:r>
          </w:p>
        </w:tc>
        <w:tc>
          <w:tcPr>
            <w:tcW w:w="3444" w:type="dxa"/>
          </w:tcPr>
          <w:p w14:paraId="4295B6F3" w14:textId="77777777" w:rsidR="00065349" w:rsidRDefault="00065349" w:rsidP="009E3719">
            <w:r>
              <w:t>f(x), f'(x)</w:t>
            </w:r>
          </w:p>
        </w:tc>
        <w:tc>
          <w:tcPr>
            <w:tcW w:w="2280" w:type="dxa"/>
          </w:tcPr>
          <w:p w14:paraId="049869D7" w14:textId="77777777" w:rsidR="00065349" w:rsidRDefault="00065349" w:rsidP="009E3719">
            <w:r>
              <w:t>1.96</w:t>
            </w:r>
          </w:p>
        </w:tc>
        <w:tc>
          <w:tcPr>
            <w:tcW w:w="1613" w:type="dxa"/>
          </w:tcPr>
          <w:p w14:paraId="6620FD3F" w14:textId="77777777" w:rsidR="00065349" w:rsidRDefault="00065349" w:rsidP="009E3719">
            <w:r>
              <w:t>12</w:t>
            </w:r>
          </w:p>
        </w:tc>
      </w:tr>
      <w:tr w:rsidR="00065349" w14:paraId="5108EEE4" w14:textId="77777777" w:rsidTr="009E3719">
        <w:tc>
          <w:tcPr>
            <w:tcW w:w="2023" w:type="dxa"/>
          </w:tcPr>
          <w:p w14:paraId="143CDB13" w14:textId="77777777" w:rsidR="00065349" w:rsidRDefault="00065349" w:rsidP="009E3719">
            <w:r>
              <w:t>Newton2</w:t>
            </w:r>
          </w:p>
        </w:tc>
        <w:tc>
          <w:tcPr>
            <w:tcW w:w="3444" w:type="dxa"/>
          </w:tcPr>
          <w:p w14:paraId="7DAD2231" w14:textId="77777777" w:rsidR="00065349" w:rsidRDefault="00065349" w:rsidP="009E3719">
            <w:r>
              <w:t>f(x), f(</w:t>
            </w:r>
            <w:proofErr w:type="spellStart"/>
            <w:r>
              <w:t>x+h</w:t>
            </w:r>
            <w:proofErr w:type="spellEnd"/>
            <w:r>
              <w:t>), f(x-h)</w:t>
            </w:r>
          </w:p>
        </w:tc>
        <w:tc>
          <w:tcPr>
            <w:tcW w:w="2280" w:type="dxa"/>
          </w:tcPr>
          <w:p w14:paraId="7605BE23" w14:textId="77777777" w:rsidR="00065349" w:rsidRDefault="00065349" w:rsidP="009E3719">
            <w:r>
              <w:t>2.92</w:t>
            </w:r>
          </w:p>
        </w:tc>
        <w:tc>
          <w:tcPr>
            <w:tcW w:w="1613" w:type="dxa"/>
          </w:tcPr>
          <w:p w14:paraId="555C4D29" w14:textId="77777777" w:rsidR="00065349" w:rsidRDefault="00065349" w:rsidP="009E3719">
            <w:r>
              <w:t>18</w:t>
            </w:r>
          </w:p>
        </w:tc>
      </w:tr>
      <w:tr w:rsidR="00065349" w14:paraId="373C8718" w14:textId="77777777" w:rsidTr="009E3719">
        <w:tc>
          <w:tcPr>
            <w:tcW w:w="2023" w:type="dxa"/>
          </w:tcPr>
          <w:p w14:paraId="5EC1883A" w14:textId="77777777" w:rsidR="00065349" w:rsidRDefault="00065349" w:rsidP="009E3719">
            <w:r>
              <w:t>Bracket-Newton1</w:t>
            </w:r>
          </w:p>
        </w:tc>
        <w:tc>
          <w:tcPr>
            <w:tcW w:w="3444" w:type="dxa"/>
          </w:tcPr>
          <w:p w14:paraId="41940C63" w14:textId="77777777" w:rsidR="00065349" w:rsidRDefault="00065349" w:rsidP="009E3719">
            <w:r>
              <w:t>f(x), f'(x), f(candidate)</w:t>
            </w:r>
          </w:p>
        </w:tc>
        <w:tc>
          <w:tcPr>
            <w:tcW w:w="2280" w:type="dxa"/>
          </w:tcPr>
          <w:p w14:paraId="67ABFA58" w14:textId="77777777" w:rsidR="00065349" w:rsidRDefault="00065349" w:rsidP="009E3719">
            <w:r>
              <w:t>2.90</w:t>
            </w:r>
          </w:p>
        </w:tc>
        <w:tc>
          <w:tcPr>
            <w:tcW w:w="1613" w:type="dxa"/>
          </w:tcPr>
          <w:p w14:paraId="4BAFEDA4" w14:textId="77777777" w:rsidR="00065349" w:rsidRDefault="00065349" w:rsidP="009E3719">
            <w:r>
              <w:t>19</w:t>
            </w:r>
          </w:p>
        </w:tc>
      </w:tr>
      <w:tr w:rsidR="00065349" w14:paraId="066D543A" w14:textId="77777777" w:rsidTr="009E3719">
        <w:tc>
          <w:tcPr>
            <w:tcW w:w="2023" w:type="dxa"/>
          </w:tcPr>
          <w:p w14:paraId="28176761" w14:textId="77777777" w:rsidR="00065349" w:rsidRDefault="00065349" w:rsidP="009E3719">
            <w:r>
              <w:t>Bracket-Newton2</w:t>
            </w:r>
          </w:p>
        </w:tc>
        <w:tc>
          <w:tcPr>
            <w:tcW w:w="3444" w:type="dxa"/>
          </w:tcPr>
          <w:p w14:paraId="24E5CEE7" w14:textId="77777777" w:rsidR="00065349" w:rsidRDefault="00065349" w:rsidP="009E3719">
            <w:r>
              <w:t>f(x), f(</w:t>
            </w:r>
            <w:proofErr w:type="spellStart"/>
            <w:r>
              <w:t>x+h</w:t>
            </w:r>
            <w:proofErr w:type="spellEnd"/>
            <w:r>
              <w:t>), f(x-h), f(candidate)</w:t>
            </w:r>
          </w:p>
        </w:tc>
        <w:tc>
          <w:tcPr>
            <w:tcW w:w="2280" w:type="dxa"/>
          </w:tcPr>
          <w:p w14:paraId="1F3F4584" w14:textId="77777777" w:rsidR="00065349" w:rsidRDefault="00065349" w:rsidP="009E3719">
            <w:r>
              <w:t>3.87</w:t>
            </w:r>
          </w:p>
        </w:tc>
        <w:tc>
          <w:tcPr>
            <w:tcW w:w="1613" w:type="dxa"/>
          </w:tcPr>
          <w:p w14:paraId="595AAB5F" w14:textId="77777777" w:rsidR="00065349" w:rsidRDefault="00065349" w:rsidP="009E3719">
            <w:r>
              <w:t>25</w:t>
            </w:r>
          </w:p>
        </w:tc>
      </w:tr>
    </w:tbl>
    <w:p w14:paraId="6E610E84" w14:textId="77777777" w:rsidR="00065349" w:rsidRDefault="00065349" w:rsidP="00753752"/>
    <w:p w14:paraId="6A636CE2" w14:textId="77777777" w:rsidR="009E3719" w:rsidRDefault="009E3719" w:rsidP="009E3719">
      <w:r>
        <w:t>We evaluated the solvers in three ways:</w:t>
      </w:r>
    </w:p>
    <w:p w14:paraId="03551D01" w14:textId="77777777" w:rsidR="009E3719" w:rsidRDefault="009E3719" w:rsidP="009E3719">
      <w:pPr>
        <w:pStyle w:val="ListParagraph"/>
        <w:numPr>
          <w:ilvl w:val="0"/>
          <w:numId w:val="1"/>
        </w:numPr>
        <w:spacing w:after="160" w:line="259" w:lineRule="auto"/>
      </w:pPr>
      <w:r>
        <w:rPr>
          <w:b/>
          <w:bCs/>
        </w:rPr>
        <w:t>Automated tests.</w:t>
      </w:r>
      <w:r>
        <w:t xml:space="preserve"> A Python script runs about 500 checks: known-answer problems, corner cases (roots at endpoints, very narrow and very wide intervals, steep and scaled functions), invalid inputs that must be rejected, and cases where a method is expected to fail. None fail; the remaining warnings concern input validation in </w:t>
      </w:r>
      <w:proofErr w:type="gramStart"/>
      <w:r>
        <w:t>main(</w:t>
      </w:r>
      <w:proofErr w:type="gramEnd"/>
      <w:r>
        <w:t>) and one stress test outside the assignment's scope (a triple root).</w:t>
      </w:r>
    </w:p>
    <w:p w14:paraId="73466F59" w14:textId="77777777" w:rsidR="009E3719" w:rsidRDefault="009E3719" w:rsidP="009E3719">
      <w:pPr>
        <w:pStyle w:val="ListParagraph"/>
        <w:numPr>
          <w:ilvl w:val="0"/>
          <w:numId w:val="1"/>
        </w:numPr>
        <w:spacing w:after="160" w:line="259" w:lineRule="auto"/>
      </w:pPr>
      <w:r>
        <w:rPr>
          <w:b/>
          <w:bCs/>
        </w:rPr>
        <w:t>Random problems.</w:t>
      </w:r>
      <w:r>
        <w:t xml:space="preserve"> 500 generated problems, each with exactly one root inside the interval, measure how often each method succeeds.</w:t>
      </w:r>
    </w:p>
    <w:p w14:paraId="702AAE2E" w14:textId="77777777" w:rsidR="009E3719" w:rsidRDefault="009E3719" w:rsidP="009E3719">
      <w:pPr>
        <w:pStyle w:val="ListParagraph"/>
        <w:numPr>
          <w:ilvl w:val="0"/>
          <w:numId w:val="1"/>
        </w:numPr>
        <w:spacing w:after="160" w:line="259" w:lineRule="auto"/>
      </w:pPr>
      <w:r>
        <w:rPr>
          <w:b/>
          <w:bCs/>
        </w:rPr>
        <w:t>Work counts.</w:t>
      </w:r>
      <w:r>
        <w:t xml:space="preserve"> An instrumented build counts iterations, function evaluations f(x), and derivative evaluations f'(x) for 13 representative problems.</w:t>
      </w:r>
    </w:p>
    <w:p w14:paraId="0DFF973F" w14:textId="0FB6A5FD" w:rsidR="009E3719" w:rsidRDefault="009E3719" w:rsidP="009D0ACB">
      <w:pPr>
        <w:ind w:left="360"/>
      </w:pPr>
      <w:r>
        <w:t>Bracketing methods stop when the interval can no longer shrink in double precision, and Newton methods stop when the step falls below double resolution. Every loop also has a 200-iteration limit.</w:t>
      </w:r>
    </w:p>
    <w:p w14:paraId="353B4349" w14:textId="77777777" w:rsidR="009E3719" w:rsidRDefault="009E3719" w:rsidP="009E3719">
      <w:pPr>
        <w:ind w:left="360"/>
      </w:pPr>
    </w:p>
    <w:p w14:paraId="4A1EF0F6" w14:textId="77777777" w:rsidR="009D0ACB" w:rsidRDefault="009D0ACB" w:rsidP="009E3719">
      <w:pPr>
        <w:ind w:left="360"/>
      </w:pPr>
    </w:p>
    <w:p w14:paraId="796F0F67" w14:textId="77777777" w:rsidR="009D0ACB" w:rsidRDefault="009D0ACB" w:rsidP="009E3719">
      <w:pPr>
        <w:ind w:left="360"/>
      </w:pPr>
    </w:p>
    <w:p w14:paraId="32221790" w14:textId="77777777" w:rsidR="009D0ACB" w:rsidRDefault="009D0ACB" w:rsidP="009E3719">
      <w:pPr>
        <w:ind w:left="360"/>
      </w:pPr>
    </w:p>
    <w:p w14:paraId="448504E2" w14:textId="77777777" w:rsidR="009D0ACB" w:rsidRDefault="009D0ACB" w:rsidP="009E3719">
      <w:pPr>
        <w:ind w:left="360"/>
      </w:pPr>
    </w:p>
    <w:p w14:paraId="6516C0F9" w14:textId="77777777" w:rsidR="009D0ACB" w:rsidRDefault="009D0ACB" w:rsidP="009E3719">
      <w:pPr>
        <w:ind w:left="360"/>
      </w:pPr>
    </w:p>
    <w:p w14:paraId="5C68F1E8" w14:textId="77777777" w:rsidR="009D0ACB" w:rsidRDefault="009D0ACB" w:rsidP="009E3719">
      <w:pPr>
        <w:ind w:left="360"/>
      </w:pPr>
    </w:p>
    <w:tbl>
      <w:tblPr>
        <w:tblStyle w:val="TableGrid"/>
        <w:tblW w:w="9360" w:type="dxa"/>
        <w:tblLayout w:type="fixed"/>
        <w:tblLook w:val="0420" w:firstRow="1" w:lastRow="0" w:firstColumn="0" w:lastColumn="0" w:noHBand="0" w:noVBand="1"/>
      </w:tblPr>
      <w:tblGrid>
        <w:gridCol w:w="2023"/>
        <w:gridCol w:w="2993"/>
        <w:gridCol w:w="2468"/>
        <w:gridCol w:w="1876"/>
      </w:tblGrid>
      <w:tr w:rsidR="009E3719" w:rsidRPr="002534D9" w14:paraId="01349B41" w14:textId="77777777" w:rsidTr="009E3719">
        <w:trPr>
          <w:tblHeader/>
        </w:trPr>
        <w:tc>
          <w:tcPr>
            <w:tcW w:w="2023" w:type="dxa"/>
            <w:tcBorders>
              <w:top w:val="single" w:sz="4" w:space="0" w:color="auto"/>
              <w:left w:val="single" w:sz="4" w:space="0" w:color="auto"/>
              <w:bottom w:val="single" w:sz="4" w:space="0" w:color="auto"/>
              <w:right w:val="single" w:sz="4" w:space="0" w:color="auto"/>
            </w:tcBorders>
            <w:shd w:val="clear" w:color="auto" w:fill="F2F2F2"/>
            <w:hideMark/>
          </w:tcPr>
          <w:p w14:paraId="2C7A7F9A" w14:textId="77777777" w:rsidR="009E3719" w:rsidRPr="002534D9" w:rsidRDefault="009E3719" w:rsidP="009E3719">
            <w:pPr>
              <w:spacing w:line="278" w:lineRule="auto"/>
            </w:pPr>
            <w:r w:rsidRPr="002534D9">
              <w:lastRenderedPageBreak/>
              <w:t>Solver</w:t>
            </w:r>
          </w:p>
        </w:tc>
        <w:tc>
          <w:tcPr>
            <w:tcW w:w="2993" w:type="dxa"/>
            <w:tcBorders>
              <w:top w:val="single" w:sz="4" w:space="0" w:color="auto"/>
              <w:left w:val="single" w:sz="4" w:space="0" w:color="auto"/>
              <w:bottom w:val="single" w:sz="4" w:space="0" w:color="auto"/>
              <w:right w:val="single" w:sz="4" w:space="0" w:color="auto"/>
            </w:tcBorders>
            <w:shd w:val="clear" w:color="auto" w:fill="F2F2F2"/>
            <w:hideMark/>
          </w:tcPr>
          <w:p w14:paraId="727DFA9A" w14:textId="77777777" w:rsidR="009E3719" w:rsidRPr="002534D9" w:rsidRDefault="009E3719" w:rsidP="009E3719">
            <w:pPr>
              <w:spacing w:line="278" w:lineRule="auto"/>
            </w:pPr>
            <w:r w:rsidRPr="002534D9">
              <w:t>Random problems solved (of 500)</w:t>
            </w:r>
          </w:p>
        </w:tc>
        <w:tc>
          <w:tcPr>
            <w:tcW w:w="2468" w:type="dxa"/>
            <w:tcBorders>
              <w:top w:val="single" w:sz="4" w:space="0" w:color="auto"/>
              <w:left w:val="single" w:sz="4" w:space="0" w:color="auto"/>
              <w:bottom w:val="single" w:sz="4" w:space="0" w:color="auto"/>
              <w:right w:val="single" w:sz="4" w:space="0" w:color="auto"/>
            </w:tcBorders>
            <w:shd w:val="clear" w:color="auto" w:fill="F2F2F2"/>
            <w:hideMark/>
          </w:tcPr>
          <w:p w14:paraId="6603E6F8" w14:textId="77777777" w:rsidR="009E3719" w:rsidRPr="002534D9" w:rsidRDefault="009E3719" w:rsidP="009E3719">
            <w:pPr>
              <w:spacing w:line="278" w:lineRule="auto"/>
            </w:pPr>
            <w:r w:rsidRPr="002534D9">
              <w:t>Largest error, 12 simple-root problems</w:t>
            </w:r>
          </w:p>
        </w:tc>
        <w:tc>
          <w:tcPr>
            <w:tcW w:w="1876" w:type="dxa"/>
            <w:tcBorders>
              <w:top w:val="single" w:sz="4" w:space="0" w:color="auto"/>
              <w:left w:val="single" w:sz="4" w:space="0" w:color="auto"/>
              <w:bottom w:val="single" w:sz="4" w:space="0" w:color="auto"/>
              <w:right w:val="single" w:sz="4" w:space="0" w:color="auto"/>
            </w:tcBorders>
            <w:shd w:val="clear" w:color="auto" w:fill="F2F2F2"/>
            <w:hideMark/>
          </w:tcPr>
          <w:p w14:paraId="3EC0B034" w14:textId="77777777" w:rsidR="009E3719" w:rsidRPr="002534D9" w:rsidRDefault="009E3719" w:rsidP="009E3719">
            <w:pPr>
              <w:spacing w:line="278" w:lineRule="auto"/>
            </w:pPr>
            <w:r w:rsidRPr="002534D9">
              <w:t>Error, triple root (x-</w:t>
            </w:r>
            <w:proofErr w:type="gramStart"/>
            <w:r w:rsidRPr="002534D9">
              <w:t>1)^</w:t>
            </w:r>
            <w:proofErr w:type="gramEnd"/>
            <w:r w:rsidRPr="002534D9">
              <w:t>3</w:t>
            </w:r>
          </w:p>
        </w:tc>
      </w:tr>
      <w:tr w:rsidR="009E3719" w:rsidRPr="002534D9" w14:paraId="2D330042" w14:textId="77777777" w:rsidTr="009E3719">
        <w:tc>
          <w:tcPr>
            <w:tcW w:w="2023" w:type="dxa"/>
            <w:tcBorders>
              <w:top w:val="single" w:sz="4" w:space="0" w:color="auto"/>
              <w:left w:val="single" w:sz="4" w:space="0" w:color="auto"/>
              <w:bottom w:val="single" w:sz="4" w:space="0" w:color="auto"/>
              <w:right w:val="single" w:sz="4" w:space="0" w:color="auto"/>
            </w:tcBorders>
            <w:hideMark/>
          </w:tcPr>
          <w:p w14:paraId="5A34B05A" w14:textId="77777777" w:rsidR="009E3719" w:rsidRPr="002534D9" w:rsidRDefault="009E3719" w:rsidP="009E3719">
            <w:pPr>
              <w:spacing w:line="278" w:lineRule="auto"/>
            </w:pPr>
            <w:proofErr w:type="spellStart"/>
            <w:r w:rsidRPr="002534D9">
              <w:t>BiSec</w:t>
            </w:r>
            <w:proofErr w:type="spellEnd"/>
          </w:p>
        </w:tc>
        <w:tc>
          <w:tcPr>
            <w:tcW w:w="2993" w:type="dxa"/>
            <w:tcBorders>
              <w:top w:val="single" w:sz="4" w:space="0" w:color="auto"/>
              <w:left w:val="single" w:sz="4" w:space="0" w:color="auto"/>
              <w:bottom w:val="single" w:sz="4" w:space="0" w:color="auto"/>
              <w:right w:val="single" w:sz="4" w:space="0" w:color="auto"/>
            </w:tcBorders>
            <w:hideMark/>
          </w:tcPr>
          <w:p w14:paraId="325E5F30" w14:textId="77777777" w:rsidR="009E3719" w:rsidRPr="002534D9" w:rsidRDefault="009E3719" w:rsidP="009E3719">
            <w:pPr>
              <w:spacing w:line="278" w:lineRule="auto"/>
            </w:pPr>
            <w:r w:rsidRPr="002534D9">
              <w:t>500 (100%)</w:t>
            </w:r>
          </w:p>
        </w:tc>
        <w:tc>
          <w:tcPr>
            <w:tcW w:w="2468" w:type="dxa"/>
            <w:tcBorders>
              <w:top w:val="single" w:sz="4" w:space="0" w:color="auto"/>
              <w:left w:val="single" w:sz="4" w:space="0" w:color="auto"/>
              <w:bottom w:val="single" w:sz="4" w:space="0" w:color="auto"/>
              <w:right w:val="single" w:sz="4" w:space="0" w:color="auto"/>
            </w:tcBorders>
            <w:hideMark/>
          </w:tcPr>
          <w:p w14:paraId="6976885B" w14:textId="77777777" w:rsidR="009E3719" w:rsidRPr="002534D9" w:rsidRDefault="009E3719" w:rsidP="009E3719">
            <w:pPr>
              <w:spacing w:line="278" w:lineRule="auto"/>
            </w:pPr>
            <w:r w:rsidRPr="002534D9">
              <w:t>8.9e-16</w:t>
            </w:r>
          </w:p>
        </w:tc>
        <w:tc>
          <w:tcPr>
            <w:tcW w:w="1876" w:type="dxa"/>
            <w:tcBorders>
              <w:top w:val="single" w:sz="4" w:space="0" w:color="auto"/>
              <w:left w:val="single" w:sz="4" w:space="0" w:color="auto"/>
              <w:bottom w:val="single" w:sz="4" w:space="0" w:color="auto"/>
              <w:right w:val="single" w:sz="4" w:space="0" w:color="auto"/>
            </w:tcBorders>
            <w:hideMark/>
          </w:tcPr>
          <w:p w14:paraId="0359F5B0" w14:textId="77777777" w:rsidR="009E3719" w:rsidRPr="002534D9" w:rsidRDefault="009E3719" w:rsidP="009E3719">
            <w:pPr>
              <w:spacing w:line="278" w:lineRule="auto"/>
            </w:pPr>
            <w:r w:rsidRPr="002534D9">
              <w:t>3.8e-6</w:t>
            </w:r>
          </w:p>
        </w:tc>
      </w:tr>
      <w:tr w:rsidR="009E3719" w:rsidRPr="002534D9" w14:paraId="6F3E453F" w14:textId="77777777" w:rsidTr="009E3719">
        <w:tc>
          <w:tcPr>
            <w:tcW w:w="2023" w:type="dxa"/>
            <w:tcBorders>
              <w:top w:val="single" w:sz="4" w:space="0" w:color="auto"/>
              <w:left w:val="single" w:sz="4" w:space="0" w:color="auto"/>
              <w:bottom w:val="single" w:sz="4" w:space="0" w:color="auto"/>
              <w:right w:val="single" w:sz="4" w:space="0" w:color="auto"/>
            </w:tcBorders>
            <w:hideMark/>
          </w:tcPr>
          <w:p w14:paraId="189DBAF9" w14:textId="77777777" w:rsidR="009E3719" w:rsidRPr="002534D9" w:rsidRDefault="009E3719" w:rsidP="009E3719">
            <w:pPr>
              <w:spacing w:line="278" w:lineRule="auto"/>
            </w:pPr>
            <w:proofErr w:type="spellStart"/>
            <w:r w:rsidRPr="002534D9">
              <w:t>FalsePos</w:t>
            </w:r>
            <w:proofErr w:type="spellEnd"/>
          </w:p>
        </w:tc>
        <w:tc>
          <w:tcPr>
            <w:tcW w:w="2993" w:type="dxa"/>
            <w:tcBorders>
              <w:top w:val="single" w:sz="4" w:space="0" w:color="auto"/>
              <w:left w:val="single" w:sz="4" w:space="0" w:color="auto"/>
              <w:bottom w:val="single" w:sz="4" w:space="0" w:color="auto"/>
              <w:right w:val="single" w:sz="4" w:space="0" w:color="auto"/>
            </w:tcBorders>
            <w:hideMark/>
          </w:tcPr>
          <w:p w14:paraId="761A9182" w14:textId="77777777" w:rsidR="009E3719" w:rsidRPr="002534D9" w:rsidRDefault="009E3719" w:rsidP="009E3719">
            <w:pPr>
              <w:spacing w:line="278" w:lineRule="auto"/>
            </w:pPr>
            <w:r w:rsidRPr="002534D9">
              <w:t>500 (100%)</w:t>
            </w:r>
          </w:p>
        </w:tc>
        <w:tc>
          <w:tcPr>
            <w:tcW w:w="2468" w:type="dxa"/>
            <w:tcBorders>
              <w:top w:val="single" w:sz="4" w:space="0" w:color="auto"/>
              <w:left w:val="single" w:sz="4" w:space="0" w:color="auto"/>
              <w:bottom w:val="single" w:sz="4" w:space="0" w:color="auto"/>
              <w:right w:val="single" w:sz="4" w:space="0" w:color="auto"/>
            </w:tcBorders>
            <w:hideMark/>
          </w:tcPr>
          <w:p w14:paraId="744D2B20" w14:textId="77777777" w:rsidR="009E3719" w:rsidRPr="002534D9" w:rsidRDefault="009E3719" w:rsidP="009E3719">
            <w:pPr>
              <w:spacing w:line="278" w:lineRule="auto"/>
            </w:pPr>
            <w:r w:rsidRPr="002534D9">
              <w:t>1.1e-15</w:t>
            </w:r>
          </w:p>
        </w:tc>
        <w:tc>
          <w:tcPr>
            <w:tcW w:w="1876" w:type="dxa"/>
            <w:tcBorders>
              <w:top w:val="single" w:sz="4" w:space="0" w:color="auto"/>
              <w:left w:val="single" w:sz="4" w:space="0" w:color="auto"/>
              <w:bottom w:val="single" w:sz="4" w:space="0" w:color="auto"/>
              <w:right w:val="single" w:sz="4" w:space="0" w:color="auto"/>
            </w:tcBorders>
            <w:hideMark/>
          </w:tcPr>
          <w:p w14:paraId="4F7C510D" w14:textId="77777777" w:rsidR="009E3719" w:rsidRPr="002534D9" w:rsidRDefault="009E3719" w:rsidP="009E3719">
            <w:pPr>
              <w:spacing w:line="278" w:lineRule="auto"/>
            </w:pPr>
            <w:r w:rsidRPr="002534D9">
              <w:t>1.9e-6</w:t>
            </w:r>
          </w:p>
        </w:tc>
      </w:tr>
      <w:tr w:rsidR="009E3719" w:rsidRPr="002534D9" w14:paraId="61066520" w14:textId="77777777" w:rsidTr="009E3719">
        <w:tc>
          <w:tcPr>
            <w:tcW w:w="2023" w:type="dxa"/>
            <w:tcBorders>
              <w:top w:val="single" w:sz="4" w:space="0" w:color="auto"/>
              <w:left w:val="single" w:sz="4" w:space="0" w:color="auto"/>
              <w:bottom w:val="single" w:sz="4" w:space="0" w:color="auto"/>
              <w:right w:val="single" w:sz="4" w:space="0" w:color="auto"/>
            </w:tcBorders>
            <w:hideMark/>
          </w:tcPr>
          <w:p w14:paraId="42F386CF" w14:textId="77777777" w:rsidR="009E3719" w:rsidRPr="002534D9" w:rsidRDefault="009E3719" w:rsidP="009E3719">
            <w:pPr>
              <w:spacing w:line="278" w:lineRule="auto"/>
            </w:pPr>
            <w:r w:rsidRPr="002534D9">
              <w:t>Newton1</w:t>
            </w:r>
          </w:p>
        </w:tc>
        <w:tc>
          <w:tcPr>
            <w:tcW w:w="2993" w:type="dxa"/>
            <w:tcBorders>
              <w:top w:val="single" w:sz="4" w:space="0" w:color="auto"/>
              <w:left w:val="single" w:sz="4" w:space="0" w:color="auto"/>
              <w:bottom w:val="single" w:sz="4" w:space="0" w:color="auto"/>
              <w:right w:val="single" w:sz="4" w:space="0" w:color="auto"/>
            </w:tcBorders>
            <w:hideMark/>
          </w:tcPr>
          <w:p w14:paraId="13879608" w14:textId="77777777" w:rsidR="009E3719" w:rsidRPr="002534D9" w:rsidRDefault="009E3719" w:rsidP="009E3719">
            <w:pPr>
              <w:spacing w:line="278" w:lineRule="auto"/>
            </w:pPr>
            <w:r w:rsidRPr="002534D9">
              <w:t>457 (91.4%)</w:t>
            </w:r>
          </w:p>
        </w:tc>
        <w:tc>
          <w:tcPr>
            <w:tcW w:w="2468" w:type="dxa"/>
            <w:tcBorders>
              <w:top w:val="single" w:sz="4" w:space="0" w:color="auto"/>
              <w:left w:val="single" w:sz="4" w:space="0" w:color="auto"/>
              <w:bottom w:val="single" w:sz="4" w:space="0" w:color="auto"/>
              <w:right w:val="single" w:sz="4" w:space="0" w:color="auto"/>
            </w:tcBorders>
            <w:hideMark/>
          </w:tcPr>
          <w:p w14:paraId="53937AC9" w14:textId="77777777" w:rsidR="009E3719" w:rsidRPr="002534D9" w:rsidRDefault="009E3719" w:rsidP="009E3719">
            <w:pPr>
              <w:spacing w:line="278" w:lineRule="auto"/>
            </w:pPr>
            <w:r w:rsidRPr="002534D9">
              <w:t>2.2e-16</w:t>
            </w:r>
          </w:p>
        </w:tc>
        <w:tc>
          <w:tcPr>
            <w:tcW w:w="1876" w:type="dxa"/>
            <w:tcBorders>
              <w:top w:val="single" w:sz="4" w:space="0" w:color="auto"/>
              <w:left w:val="single" w:sz="4" w:space="0" w:color="auto"/>
              <w:bottom w:val="single" w:sz="4" w:space="0" w:color="auto"/>
              <w:right w:val="single" w:sz="4" w:space="0" w:color="auto"/>
            </w:tcBorders>
            <w:hideMark/>
          </w:tcPr>
          <w:p w14:paraId="5BDA4E9B" w14:textId="77777777" w:rsidR="009E3719" w:rsidRPr="002534D9" w:rsidRDefault="009E3719" w:rsidP="009E3719">
            <w:pPr>
              <w:spacing w:line="278" w:lineRule="auto"/>
            </w:pPr>
            <w:r w:rsidRPr="002534D9">
              <w:t>4.8e-6</w:t>
            </w:r>
          </w:p>
        </w:tc>
      </w:tr>
      <w:tr w:rsidR="009E3719" w:rsidRPr="002534D9" w14:paraId="3F509F74" w14:textId="77777777" w:rsidTr="009E3719">
        <w:tc>
          <w:tcPr>
            <w:tcW w:w="2023" w:type="dxa"/>
            <w:tcBorders>
              <w:top w:val="single" w:sz="4" w:space="0" w:color="auto"/>
              <w:left w:val="single" w:sz="4" w:space="0" w:color="auto"/>
              <w:bottom w:val="single" w:sz="4" w:space="0" w:color="auto"/>
              <w:right w:val="single" w:sz="4" w:space="0" w:color="auto"/>
            </w:tcBorders>
            <w:hideMark/>
          </w:tcPr>
          <w:p w14:paraId="4D626E24" w14:textId="77777777" w:rsidR="009E3719" w:rsidRPr="002534D9" w:rsidRDefault="009E3719" w:rsidP="009E3719">
            <w:pPr>
              <w:spacing w:line="278" w:lineRule="auto"/>
            </w:pPr>
            <w:r w:rsidRPr="002534D9">
              <w:t>Newton2</w:t>
            </w:r>
          </w:p>
        </w:tc>
        <w:tc>
          <w:tcPr>
            <w:tcW w:w="2993" w:type="dxa"/>
            <w:tcBorders>
              <w:top w:val="single" w:sz="4" w:space="0" w:color="auto"/>
              <w:left w:val="single" w:sz="4" w:space="0" w:color="auto"/>
              <w:bottom w:val="single" w:sz="4" w:space="0" w:color="auto"/>
              <w:right w:val="single" w:sz="4" w:space="0" w:color="auto"/>
            </w:tcBorders>
            <w:hideMark/>
          </w:tcPr>
          <w:p w14:paraId="54283C09" w14:textId="77777777" w:rsidR="009E3719" w:rsidRPr="002534D9" w:rsidRDefault="009E3719" w:rsidP="009E3719">
            <w:pPr>
              <w:spacing w:line="278" w:lineRule="auto"/>
            </w:pPr>
            <w:r w:rsidRPr="002534D9">
              <w:t>458 (91.6%)</w:t>
            </w:r>
          </w:p>
        </w:tc>
        <w:tc>
          <w:tcPr>
            <w:tcW w:w="2468" w:type="dxa"/>
            <w:tcBorders>
              <w:top w:val="single" w:sz="4" w:space="0" w:color="auto"/>
              <w:left w:val="single" w:sz="4" w:space="0" w:color="auto"/>
              <w:bottom w:val="single" w:sz="4" w:space="0" w:color="auto"/>
              <w:right w:val="single" w:sz="4" w:space="0" w:color="auto"/>
            </w:tcBorders>
            <w:hideMark/>
          </w:tcPr>
          <w:p w14:paraId="269400C2" w14:textId="77777777" w:rsidR="009E3719" w:rsidRPr="002534D9" w:rsidRDefault="009E3719" w:rsidP="009E3719">
            <w:pPr>
              <w:spacing w:line="278" w:lineRule="auto"/>
            </w:pPr>
            <w:r w:rsidRPr="002534D9">
              <w:t>2.2e-16</w:t>
            </w:r>
          </w:p>
        </w:tc>
        <w:tc>
          <w:tcPr>
            <w:tcW w:w="1876" w:type="dxa"/>
            <w:tcBorders>
              <w:top w:val="single" w:sz="4" w:space="0" w:color="auto"/>
              <w:left w:val="single" w:sz="4" w:space="0" w:color="auto"/>
              <w:bottom w:val="single" w:sz="4" w:space="0" w:color="auto"/>
              <w:right w:val="single" w:sz="4" w:space="0" w:color="auto"/>
            </w:tcBorders>
            <w:hideMark/>
          </w:tcPr>
          <w:p w14:paraId="16EDE400" w14:textId="77777777" w:rsidR="009E3719" w:rsidRPr="002534D9" w:rsidRDefault="009E3719" w:rsidP="009E3719">
            <w:pPr>
              <w:spacing w:line="278" w:lineRule="auto"/>
            </w:pPr>
            <w:r w:rsidRPr="002534D9">
              <w:t>5.0e-6</w:t>
            </w:r>
          </w:p>
        </w:tc>
      </w:tr>
      <w:tr w:rsidR="009E3719" w:rsidRPr="002534D9" w14:paraId="2D269B16" w14:textId="77777777" w:rsidTr="009E3719">
        <w:tc>
          <w:tcPr>
            <w:tcW w:w="2023" w:type="dxa"/>
            <w:tcBorders>
              <w:top w:val="single" w:sz="4" w:space="0" w:color="auto"/>
              <w:left w:val="single" w:sz="4" w:space="0" w:color="auto"/>
              <w:bottom w:val="single" w:sz="4" w:space="0" w:color="auto"/>
              <w:right w:val="single" w:sz="4" w:space="0" w:color="auto"/>
            </w:tcBorders>
            <w:hideMark/>
          </w:tcPr>
          <w:p w14:paraId="1301FB9C" w14:textId="77777777" w:rsidR="009E3719" w:rsidRPr="002534D9" w:rsidRDefault="009E3719" w:rsidP="009E3719">
            <w:pPr>
              <w:spacing w:line="278" w:lineRule="auto"/>
            </w:pPr>
            <w:r w:rsidRPr="002534D9">
              <w:t>Bracket-Newton1</w:t>
            </w:r>
          </w:p>
        </w:tc>
        <w:tc>
          <w:tcPr>
            <w:tcW w:w="2993" w:type="dxa"/>
            <w:tcBorders>
              <w:top w:val="single" w:sz="4" w:space="0" w:color="auto"/>
              <w:left w:val="single" w:sz="4" w:space="0" w:color="auto"/>
              <w:bottom w:val="single" w:sz="4" w:space="0" w:color="auto"/>
              <w:right w:val="single" w:sz="4" w:space="0" w:color="auto"/>
            </w:tcBorders>
            <w:hideMark/>
          </w:tcPr>
          <w:p w14:paraId="4E1E5AAD" w14:textId="77777777" w:rsidR="009E3719" w:rsidRPr="002534D9" w:rsidRDefault="009E3719" w:rsidP="009E3719">
            <w:pPr>
              <w:spacing w:line="278" w:lineRule="auto"/>
            </w:pPr>
            <w:r w:rsidRPr="002534D9">
              <w:t>500 (100%)</w:t>
            </w:r>
          </w:p>
        </w:tc>
        <w:tc>
          <w:tcPr>
            <w:tcW w:w="2468" w:type="dxa"/>
            <w:tcBorders>
              <w:top w:val="single" w:sz="4" w:space="0" w:color="auto"/>
              <w:left w:val="single" w:sz="4" w:space="0" w:color="auto"/>
              <w:bottom w:val="single" w:sz="4" w:space="0" w:color="auto"/>
              <w:right w:val="single" w:sz="4" w:space="0" w:color="auto"/>
            </w:tcBorders>
            <w:hideMark/>
          </w:tcPr>
          <w:p w14:paraId="7D8971DD" w14:textId="77777777" w:rsidR="009E3719" w:rsidRPr="002534D9" w:rsidRDefault="009E3719" w:rsidP="009E3719">
            <w:pPr>
              <w:spacing w:line="278" w:lineRule="auto"/>
            </w:pPr>
            <w:r w:rsidRPr="002534D9">
              <w:t>2.2e-16</w:t>
            </w:r>
          </w:p>
        </w:tc>
        <w:tc>
          <w:tcPr>
            <w:tcW w:w="1876" w:type="dxa"/>
            <w:tcBorders>
              <w:top w:val="single" w:sz="4" w:space="0" w:color="auto"/>
              <w:left w:val="single" w:sz="4" w:space="0" w:color="auto"/>
              <w:bottom w:val="single" w:sz="4" w:space="0" w:color="auto"/>
              <w:right w:val="single" w:sz="4" w:space="0" w:color="auto"/>
            </w:tcBorders>
            <w:hideMark/>
          </w:tcPr>
          <w:p w14:paraId="1CE23561" w14:textId="77777777" w:rsidR="009E3719" w:rsidRPr="002534D9" w:rsidRDefault="009E3719" w:rsidP="009E3719">
            <w:pPr>
              <w:spacing w:line="278" w:lineRule="auto"/>
            </w:pPr>
            <w:r w:rsidRPr="002534D9">
              <w:t>5.8e-6</w:t>
            </w:r>
          </w:p>
        </w:tc>
      </w:tr>
      <w:tr w:rsidR="009E3719" w:rsidRPr="002534D9" w14:paraId="34492EC0" w14:textId="77777777" w:rsidTr="009E3719">
        <w:tc>
          <w:tcPr>
            <w:tcW w:w="2023" w:type="dxa"/>
            <w:tcBorders>
              <w:top w:val="single" w:sz="4" w:space="0" w:color="auto"/>
              <w:left w:val="single" w:sz="4" w:space="0" w:color="auto"/>
              <w:bottom w:val="single" w:sz="4" w:space="0" w:color="auto"/>
              <w:right w:val="single" w:sz="4" w:space="0" w:color="auto"/>
            </w:tcBorders>
            <w:hideMark/>
          </w:tcPr>
          <w:p w14:paraId="3D187475" w14:textId="77777777" w:rsidR="009E3719" w:rsidRPr="002534D9" w:rsidRDefault="009E3719" w:rsidP="009E3719">
            <w:pPr>
              <w:spacing w:line="278" w:lineRule="auto"/>
            </w:pPr>
            <w:r w:rsidRPr="002534D9">
              <w:t>Bracket-Newton2</w:t>
            </w:r>
          </w:p>
        </w:tc>
        <w:tc>
          <w:tcPr>
            <w:tcW w:w="2993" w:type="dxa"/>
            <w:tcBorders>
              <w:top w:val="single" w:sz="4" w:space="0" w:color="auto"/>
              <w:left w:val="single" w:sz="4" w:space="0" w:color="auto"/>
              <w:bottom w:val="single" w:sz="4" w:space="0" w:color="auto"/>
              <w:right w:val="single" w:sz="4" w:space="0" w:color="auto"/>
            </w:tcBorders>
            <w:hideMark/>
          </w:tcPr>
          <w:p w14:paraId="6E3881B2" w14:textId="77777777" w:rsidR="009E3719" w:rsidRPr="002534D9" w:rsidRDefault="009E3719" w:rsidP="009E3719">
            <w:pPr>
              <w:spacing w:line="278" w:lineRule="auto"/>
            </w:pPr>
            <w:r w:rsidRPr="002534D9">
              <w:t>500 (100%)</w:t>
            </w:r>
          </w:p>
        </w:tc>
        <w:tc>
          <w:tcPr>
            <w:tcW w:w="2468" w:type="dxa"/>
            <w:tcBorders>
              <w:top w:val="single" w:sz="4" w:space="0" w:color="auto"/>
              <w:left w:val="single" w:sz="4" w:space="0" w:color="auto"/>
              <w:bottom w:val="single" w:sz="4" w:space="0" w:color="auto"/>
              <w:right w:val="single" w:sz="4" w:space="0" w:color="auto"/>
            </w:tcBorders>
            <w:hideMark/>
          </w:tcPr>
          <w:p w14:paraId="08D477AA" w14:textId="77777777" w:rsidR="009E3719" w:rsidRPr="002534D9" w:rsidRDefault="009E3719" w:rsidP="009E3719">
            <w:pPr>
              <w:spacing w:line="278" w:lineRule="auto"/>
            </w:pPr>
            <w:r w:rsidRPr="002534D9">
              <w:t>2.2e-16</w:t>
            </w:r>
          </w:p>
        </w:tc>
        <w:tc>
          <w:tcPr>
            <w:tcW w:w="1876" w:type="dxa"/>
            <w:tcBorders>
              <w:top w:val="single" w:sz="4" w:space="0" w:color="auto"/>
              <w:left w:val="single" w:sz="4" w:space="0" w:color="auto"/>
              <w:bottom w:val="single" w:sz="4" w:space="0" w:color="auto"/>
              <w:right w:val="single" w:sz="4" w:space="0" w:color="auto"/>
            </w:tcBorders>
            <w:hideMark/>
          </w:tcPr>
          <w:p w14:paraId="59FF5ABF" w14:textId="77777777" w:rsidR="009E3719" w:rsidRPr="002534D9" w:rsidRDefault="009E3719" w:rsidP="009E3719">
            <w:pPr>
              <w:spacing w:line="278" w:lineRule="auto"/>
            </w:pPr>
            <w:r w:rsidRPr="002534D9">
              <w:t>3.5e-7</w:t>
            </w:r>
          </w:p>
        </w:tc>
      </w:tr>
    </w:tbl>
    <w:p w14:paraId="0589DED9" w14:textId="32BA44EE" w:rsidR="00ED047F" w:rsidRDefault="00ED047F"/>
    <w:p w14:paraId="032DA8A0" w14:textId="77777777" w:rsidR="002534D9" w:rsidRPr="00065349" w:rsidRDefault="002534D9" w:rsidP="00065349">
      <w:pPr>
        <w:pStyle w:val="Heading2"/>
      </w:pPr>
      <w:r w:rsidRPr="00065349">
        <w:t>Convergence speed</w:t>
      </w:r>
    </w:p>
    <w:p w14:paraId="09AAB395" w14:textId="77777777" w:rsidR="002534D9" w:rsidRDefault="002534D9" w:rsidP="002534D9">
      <w:r>
        <w:t>The Newton-based methods converge in a median of 6 iterations, false position in 11, and bisection in 51.</w:t>
      </w:r>
    </w:p>
    <w:tbl>
      <w:tblPr>
        <w:tblStyle w:val="TableGrid"/>
        <w:tblW w:w="9359" w:type="dxa"/>
        <w:tblLayout w:type="fixed"/>
        <w:tblLook w:val="0420" w:firstRow="1" w:lastRow="0" w:firstColumn="0" w:lastColumn="0" w:noHBand="0" w:noVBand="1"/>
      </w:tblPr>
      <w:tblGrid>
        <w:gridCol w:w="2039"/>
        <w:gridCol w:w="2081"/>
        <w:gridCol w:w="2433"/>
        <w:gridCol w:w="2806"/>
      </w:tblGrid>
      <w:tr w:rsidR="002534D9" w14:paraId="3C3C63EF" w14:textId="77777777" w:rsidTr="002534D9">
        <w:trPr>
          <w:tblHeader/>
        </w:trPr>
        <w:tc>
          <w:tcPr>
            <w:tcW w:w="2039" w:type="dxa"/>
            <w:shd w:val="clear" w:color="auto" w:fill="F2F2F2"/>
          </w:tcPr>
          <w:p w14:paraId="139E7D3A" w14:textId="77777777" w:rsidR="002534D9" w:rsidRDefault="002534D9" w:rsidP="00B72B18">
            <w:r>
              <w:t>Solver</w:t>
            </w:r>
          </w:p>
        </w:tc>
        <w:tc>
          <w:tcPr>
            <w:tcW w:w="2081" w:type="dxa"/>
            <w:shd w:val="clear" w:color="auto" w:fill="F2F2F2"/>
          </w:tcPr>
          <w:p w14:paraId="4236E24E" w14:textId="77777777" w:rsidR="002534D9" w:rsidRDefault="002534D9" w:rsidP="00B72B18">
            <w:r>
              <w:t>Median iterations</w:t>
            </w:r>
          </w:p>
        </w:tc>
        <w:tc>
          <w:tcPr>
            <w:tcW w:w="2433" w:type="dxa"/>
            <w:shd w:val="clear" w:color="auto" w:fill="F2F2F2"/>
          </w:tcPr>
          <w:p w14:paraId="4E9498B6" w14:textId="77777777" w:rsidR="002534D9" w:rsidRDefault="002534D9" w:rsidP="00B72B18">
            <w:r>
              <w:t>Range</w:t>
            </w:r>
          </w:p>
        </w:tc>
        <w:tc>
          <w:tcPr>
            <w:tcW w:w="2806" w:type="dxa"/>
            <w:shd w:val="clear" w:color="auto" w:fill="F2F2F2"/>
          </w:tcPr>
          <w:p w14:paraId="35B357CF" w14:textId="77777777" w:rsidR="002534D9" w:rsidRDefault="002534D9" w:rsidP="00B72B18">
            <w:r>
              <w:t>Slowest problem</w:t>
            </w:r>
          </w:p>
        </w:tc>
      </w:tr>
      <w:tr w:rsidR="002534D9" w14:paraId="767CE283" w14:textId="77777777" w:rsidTr="002534D9">
        <w:tc>
          <w:tcPr>
            <w:tcW w:w="2039" w:type="dxa"/>
          </w:tcPr>
          <w:p w14:paraId="73D2A974" w14:textId="77777777" w:rsidR="002534D9" w:rsidRDefault="002534D9" w:rsidP="00B72B18">
            <w:proofErr w:type="spellStart"/>
            <w:r>
              <w:t>BiSec</w:t>
            </w:r>
            <w:proofErr w:type="spellEnd"/>
          </w:p>
        </w:tc>
        <w:tc>
          <w:tcPr>
            <w:tcW w:w="2081" w:type="dxa"/>
          </w:tcPr>
          <w:p w14:paraId="73BBBAFA" w14:textId="77777777" w:rsidR="002534D9" w:rsidRDefault="002534D9" w:rsidP="00B72B18">
            <w:r>
              <w:t>51</w:t>
            </w:r>
          </w:p>
        </w:tc>
        <w:tc>
          <w:tcPr>
            <w:tcW w:w="2433" w:type="dxa"/>
          </w:tcPr>
          <w:p w14:paraId="04010222" w14:textId="77777777" w:rsidR="002534D9" w:rsidRDefault="002534D9" w:rsidP="00B72B18">
            <w:r>
              <w:t>46–52</w:t>
            </w:r>
          </w:p>
        </w:tc>
        <w:tc>
          <w:tcPr>
            <w:tcW w:w="2806" w:type="dxa"/>
          </w:tcPr>
          <w:p w14:paraId="35BB88D3" w14:textId="77777777" w:rsidR="002534D9" w:rsidRDefault="002534D9" w:rsidP="00B72B18">
            <w:r>
              <w:t>cos x = 0.5 on [0, π]</w:t>
            </w:r>
          </w:p>
        </w:tc>
      </w:tr>
      <w:tr w:rsidR="002534D9" w14:paraId="7D8DB067" w14:textId="77777777" w:rsidTr="002534D9">
        <w:tc>
          <w:tcPr>
            <w:tcW w:w="2039" w:type="dxa"/>
          </w:tcPr>
          <w:p w14:paraId="300AAFF4" w14:textId="77777777" w:rsidR="002534D9" w:rsidRDefault="002534D9" w:rsidP="00B72B18">
            <w:proofErr w:type="spellStart"/>
            <w:r>
              <w:t>FalsePos</w:t>
            </w:r>
            <w:proofErr w:type="spellEnd"/>
          </w:p>
        </w:tc>
        <w:tc>
          <w:tcPr>
            <w:tcW w:w="2081" w:type="dxa"/>
          </w:tcPr>
          <w:p w14:paraId="250D00EE" w14:textId="77777777" w:rsidR="002534D9" w:rsidRDefault="002534D9" w:rsidP="00B72B18">
            <w:r>
              <w:t>11</w:t>
            </w:r>
          </w:p>
        </w:tc>
        <w:tc>
          <w:tcPr>
            <w:tcW w:w="2433" w:type="dxa"/>
          </w:tcPr>
          <w:p w14:paraId="7EE96367" w14:textId="77777777" w:rsidR="002534D9" w:rsidRDefault="002534D9" w:rsidP="00B72B18">
            <w:r>
              <w:t>8–32</w:t>
            </w:r>
          </w:p>
        </w:tc>
        <w:tc>
          <w:tcPr>
            <w:tcW w:w="2806" w:type="dxa"/>
          </w:tcPr>
          <w:p w14:paraId="5A97686B" w14:textId="77777777" w:rsidR="002534D9" w:rsidRDefault="002534D9" w:rsidP="00B72B18">
            <w:r>
              <w:t>tan x = 1e8 on [1.5, π/2)</w:t>
            </w:r>
          </w:p>
        </w:tc>
      </w:tr>
      <w:tr w:rsidR="002534D9" w14:paraId="658924CA" w14:textId="77777777" w:rsidTr="002534D9">
        <w:tc>
          <w:tcPr>
            <w:tcW w:w="2039" w:type="dxa"/>
          </w:tcPr>
          <w:p w14:paraId="3FB54FF6" w14:textId="77777777" w:rsidR="002534D9" w:rsidRDefault="002534D9" w:rsidP="00B72B18">
            <w:r>
              <w:t>Newton1</w:t>
            </w:r>
          </w:p>
        </w:tc>
        <w:tc>
          <w:tcPr>
            <w:tcW w:w="2081" w:type="dxa"/>
          </w:tcPr>
          <w:p w14:paraId="29C9639D" w14:textId="77777777" w:rsidR="002534D9" w:rsidRDefault="002534D9" w:rsidP="00B72B18">
            <w:r>
              <w:t>6</w:t>
            </w:r>
          </w:p>
        </w:tc>
        <w:tc>
          <w:tcPr>
            <w:tcW w:w="2433" w:type="dxa"/>
          </w:tcPr>
          <w:p w14:paraId="2DFF504F" w14:textId="77777777" w:rsidR="002534D9" w:rsidRDefault="002534D9" w:rsidP="00B72B18">
            <w:r>
              <w:t>5–23 (9 of 11 solved)</w:t>
            </w:r>
          </w:p>
        </w:tc>
        <w:tc>
          <w:tcPr>
            <w:tcW w:w="2806" w:type="dxa"/>
          </w:tcPr>
          <w:p w14:paraId="36B8AB1C" w14:textId="77777777" w:rsidR="002534D9" w:rsidRDefault="002534D9" w:rsidP="00B72B18">
            <w:r>
              <w:t>x^10 - 1 on [0, 1.3]</w:t>
            </w:r>
          </w:p>
        </w:tc>
      </w:tr>
      <w:tr w:rsidR="002534D9" w14:paraId="1ED1498D" w14:textId="77777777" w:rsidTr="002534D9">
        <w:tc>
          <w:tcPr>
            <w:tcW w:w="2039" w:type="dxa"/>
          </w:tcPr>
          <w:p w14:paraId="59554E7F" w14:textId="77777777" w:rsidR="002534D9" w:rsidRDefault="002534D9" w:rsidP="00B72B18">
            <w:r>
              <w:t>Newton2</w:t>
            </w:r>
          </w:p>
        </w:tc>
        <w:tc>
          <w:tcPr>
            <w:tcW w:w="2081" w:type="dxa"/>
          </w:tcPr>
          <w:p w14:paraId="38B1344E" w14:textId="77777777" w:rsidR="002534D9" w:rsidRDefault="002534D9" w:rsidP="00B72B18">
            <w:r>
              <w:t>6</w:t>
            </w:r>
          </w:p>
        </w:tc>
        <w:tc>
          <w:tcPr>
            <w:tcW w:w="2433" w:type="dxa"/>
          </w:tcPr>
          <w:p w14:paraId="013069D5" w14:textId="77777777" w:rsidR="002534D9" w:rsidRDefault="002534D9" w:rsidP="00B72B18">
            <w:r>
              <w:t>5–23 (9 of 11 solved)</w:t>
            </w:r>
          </w:p>
        </w:tc>
        <w:tc>
          <w:tcPr>
            <w:tcW w:w="2806" w:type="dxa"/>
          </w:tcPr>
          <w:p w14:paraId="3958CD85" w14:textId="77777777" w:rsidR="002534D9" w:rsidRDefault="002534D9" w:rsidP="00B72B18">
            <w:r>
              <w:t>x^10 - 1 on [0, 1.3]</w:t>
            </w:r>
          </w:p>
        </w:tc>
      </w:tr>
      <w:tr w:rsidR="002534D9" w14:paraId="24FCA404" w14:textId="77777777" w:rsidTr="002534D9">
        <w:tc>
          <w:tcPr>
            <w:tcW w:w="2039" w:type="dxa"/>
          </w:tcPr>
          <w:p w14:paraId="5DFF6A2E" w14:textId="77777777" w:rsidR="002534D9" w:rsidRDefault="002534D9" w:rsidP="00B72B18">
            <w:r>
              <w:t>Bracket-Newton1</w:t>
            </w:r>
          </w:p>
        </w:tc>
        <w:tc>
          <w:tcPr>
            <w:tcW w:w="2081" w:type="dxa"/>
          </w:tcPr>
          <w:p w14:paraId="2A995D40" w14:textId="77777777" w:rsidR="002534D9" w:rsidRDefault="002534D9" w:rsidP="00B72B18">
            <w:r>
              <w:t>6</w:t>
            </w:r>
          </w:p>
        </w:tc>
        <w:tc>
          <w:tcPr>
            <w:tcW w:w="2433" w:type="dxa"/>
          </w:tcPr>
          <w:p w14:paraId="589B215D" w14:textId="77777777" w:rsidR="002534D9" w:rsidRDefault="002534D9" w:rsidP="00B72B18">
            <w:r>
              <w:t>5–27</w:t>
            </w:r>
          </w:p>
        </w:tc>
        <w:tc>
          <w:tcPr>
            <w:tcW w:w="2806" w:type="dxa"/>
          </w:tcPr>
          <w:p w14:paraId="525BC0B4" w14:textId="77777777" w:rsidR="002534D9" w:rsidRDefault="002534D9" w:rsidP="00B72B18">
            <w:r>
              <w:t>tan x = 1e8 on [1.5, π/2)</w:t>
            </w:r>
          </w:p>
        </w:tc>
      </w:tr>
      <w:tr w:rsidR="002534D9" w14:paraId="7DE421AA" w14:textId="77777777" w:rsidTr="002534D9">
        <w:tc>
          <w:tcPr>
            <w:tcW w:w="2039" w:type="dxa"/>
          </w:tcPr>
          <w:p w14:paraId="0B2CF324" w14:textId="77777777" w:rsidR="002534D9" w:rsidRDefault="002534D9" w:rsidP="00B72B18">
            <w:r>
              <w:t>Bracket-Newton2</w:t>
            </w:r>
          </w:p>
        </w:tc>
        <w:tc>
          <w:tcPr>
            <w:tcW w:w="2081" w:type="dxa"/>
          </w:tcPr>
          <w:p w14:paraId="56785CB5" w14:textId="77777777" w:rsidR="002534D9" w:rsidRDefault="002534D9" w:rsidP="00B72B18">
            <w:r>
              <w:t>6</w:t>
            </w:r>
          </w:p>
        </w:tc>
        <w:tc>
          <w:tcPr>
            <w:tcW w:w="2433" w:type="dxa"/>
          </w:tcPr>
          <w:p w14:paraId="6289612C" w14:textId="77777777" w:rsidR="002534D9" w:rsidRDefault="002534D9" w:rsidP="00B72B18">
            <w:r>
              <w:t>5–29</w:t>
            </w:r>
          </w:p>
        </w:tc>
        <w:tc>
          <w:tcPr>
            <w:tcW w:w="2806" w:type="dxa"/>
          </w:tcPr>
          <w:p w14:paraId="4B61B185" w14:textId="77777777" w:rsidR="002534D9" w:rsidRDefault="002534D9" w:rsidP="00B72B18">
            <w:r>
              <w:t>tan x = 1e8 on [1.5, π/2)</w:t>
            </w:r>
          </w:p>
        </w:tc>
      </w:tr>
    </w:tbl>
    <w:p w14:paraId="01B9517C" w14:textId="77777777" w:rsidR="002534D9" w:rsidRPr="002534D9" w:rsidRDefault="002534D9" w:rsidP="00475C5D">
      <w:pPr>
        <w:pStyle w:val="Heading2"/>
      </w:pPr>
    </w:p>
    <w:p w14:paraId="3267DF48" w14:textId="46B33B35" w:rsidR="002534D9" w:rsidRPr="00065349" w:rsidRDefault="00475C5D" w:rsidP="00065349">
      <w:pPr>
        <w:pStyle w:val="Heading2"/>
      </w:pPr>
      <w:r w:rsidRPr="00065349">
        <w:t>Notes about how well our methods performed:</w:t>
      </w:r>
    </w:p>
    <w:p w14:paraId="7141211C" w14:textId="5E568865" w:rsidR="002534D9" w:rsidRDefault="002534D9" w:rsidP="002534D9">
      <w:pPr>
        <w:pStyle w:val="ListParagraph"/>
        <w:numPr>
          <w:ilvl w:val="0"/>
          <w:numId w:val="1"/>
        </w:numPr>
        <w:spacing w:line="259" w:lineRule="auto"/>
      </w:pPr>
      <w:r w:rsidRPr="00475C5D">
        <w:t>Bisection is slow but predictable.</w:t>
      </w:r>
      <w:r>
        <w:t xml:space="preserve"> Its count </w:t>
      </w:r>
      <w:r>
        <w:t>is entirely dependent on</w:t>
      </w:r>
      <w:r>
        <w:t xml:space="preserve"> interval width, so it varies by just 46 to 52.</w:t>
      </w:r>
    </w:p>
    <w:p w14:paraId="6AA0246F" w14:textId="7B4B203E" w:rsidR="002534D9" w:rsidRDefault="002534D9" w:rsidP="002534D9">
      <w:pPr>
        <w:pStyle w:val="ListParagraph"/>
        <w:numPr>
          <w:ilvl w:val="0"/>
          <w:numId w:val="1"/>
        </w:numPr>
        <w:spacing w:line="259" w:lineRule="auto"/>
      </w:pPr>
      <w:r w:rsidRPr="00475C5D">
        <w:t>Newton is fast only from a good start.</w:t>
      </w:r>
      <w:r>
        <w:t xml:space="preserve"> On </w:t>
      </w:r>
      <m:oMath>
        <m:sSup>
          <m:sSupPr>
            <m:ctrlPr>
              <w:rPr>
                <w:rFonts w:ascii="Cambria Math" w:hAnsi="Cambria Math"/>
                <w:i/>
              </w:rPr>
            </m:ctrlPr>
          </m:sSupPr>
          <m:e>
            <m:r>
              <w:rPr>
                <w:rFonts w:ascii="Cambria Math" w:hAnsi="Cambria Math"/>
              </w:rPr>
              <m:t>x</m:t>
            </m:r>
          </m:e>
          <m:sup>
            <m:r>
              <w:rPr>
                <w:rFonts w:ascii="Cambria Math" w:hAnsi="Cambria Math"/>
              </w:rPr>
              <m:t>10</m:t>
            </m:r>
          </m:sup>
        </m:sSup>
        <m:r>
          <w:rPr>
            <w:rFonts w:ascii="Cambria Math" w:hAnsi="Cambria Math"/>
          </w:rPr>
          <m:t>- 1</m:t>
        </m:r>
      </m:oMath>
      <w:r>
        <w:t xml:space="preserve">, the start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 0.65</m:t>
        </m:r>
      </m:oMath>
      <w:r>
        <w:t xml:space="preserve"> has a </w:t>
      </w:r>
      <w:r w:rsidR="00475C5D">
        <w:t xml:space="preserve">low </w:t>
      </w:r>
      <w:r>
        <w:t xml:space="preserve">slope, the first step overshoots far to </w:t>
      </w:r>
      <w:r w:rsidR="009E3719">
        <w:t>one side</w:t>
      </w:r>
      <w:r>
        <w:t xml:space="preserve">, and Newton needs 23 iterations to come back. </w:t>
      </w:r>
      <w:r w:rsidR="00475C5D">
        <w:t xml:space="preserve">The </w:t>
      </w:r>
      <w:r>
        <w:t xml:space="preserve">Bracket-Newton </w:t>
      </w:r>
      <w:r w:rsidR="00475C5D">
        <w:t xml:space="preserve">logic corrects for that </w:t>
      </w:r>
      <w:r w:rsidR="009E3719">
        <w:t>overstep</w:t>
      </w:r>
      <w:r>
        <w:t xml:space="preserve"> </w:t>
      </w:r>
      <w:r w:rsidR="009E3719">
        <w:t>by checking against the bounds which reduces it to</w:t>
      </w:r>
      <w:r>
        <w:t xml:space="preserve"> 6.</w:t>
      </w:r>
    </w:p>
    <w:p w14:paraId="1CA29A81" w14:textId="34E51DA3" w:rsidR="002534D9" w:rsidRDefault="002534D9" w:rsidP="002534D9">
      <w:pPr>
        <w:pStyle w:val="ListParagraph"/>
        <w:numPr>
          <w:ilvl w:val="0"/>
          <w:numId w:val="1"/>
        </w:numPr>
        <w:spacing w:line="259" w:lineRule="auto"/>
      </w:pPr>
      <w:r w:rsidRPr="00475C5D">
        <w:t xml:space="preserve">Steep functions slow the </w:t>
      </w:r>
      <w:r w:rsidR="00475C5D" w:rsidRPr="00475C5D">
        <w:t>Newton-Bisection (Bracket-Newton)</w:t>
      </w:r>
      <w:r w:rsidRPr="00475C5D">
        <w:t>.</w:t>
      </w:r>
      <w:r>
        <w:t xml:space="preserve"> For tan x = 1e8, the root is 1e-8 below the pole at π/2, and Bracket-Newton falls back to bisection steps until the bracket is narrow enough for Newton (27 to 29 iterations).</w:t>
      </w:r>
    </w:p>
    <w:p w14:paraId="250E1B16" w14:textId="77777777" w:rsidR="002534D9" w:rsidRDefault="002534D9" w:rsidP="002534D9">
      <w:pPr>
        <w:pStyle w:val="ListParagraph"/>
        <w:numPr>
          <w:ilvl w:val="0"/>
          <w:numId w:val="1"/>
        </w:numPr>
        <w:spacing w:line="259" w:lineRule="auto"/>
      </w:pPr>
      <w:r w:rsidRPr="00475C5D">
        <w:t>Multiple roots remove Newton's advantage.</w:t>
      </w:r>
      <w:r>
        <w:t xml:space="preserve"> For (x-</w:t>
      </w:r>
      <w:proofErr w:type="gramStart"/>
      <w:r>
        <w:t>1)^</w:t>
      </w:r>
      <w:proofErr w:type="gramEnd"/>
      <w:r>
        <w:t>3, each Newton step only cuts the error to 2/3 of its previous value, so convergence becomes linear and takes 36 to 46 iterations, more than bisection's 17.</w:t>
      </w:r>
    </w:p>
    <w:p w14:paraId="362C8B31" w14:textId="77777777" w:rsidR="002534D9" w:rsidRDefault="002534D9">
      <w:pPr>
        <w:rPr>
          <w:b/>
          <w:bCs/>
        </w:rPr>
      </w:pPr>
    </w:p>
    <w:p w14:paraId="50553FC1" w14:textId="139B6BF0" w:rsidR="00753752" w:rsidRDefault="00753752">
      <w:r w:rsidRPr="00753752">
        <w:t>Evaluations would be each time the “Y” value was found including “</w:t>
      </w:r>
      <w:proofErr w:type="spellStart"/>
      <w:r w:rsidRPr="00753752">
        <w:t>dY</w:t>
      </w:r>
      <w:proofErr w:type="spellEnd"/>
      <w:r w:rsidRPr="00753752">
        <w:t>”</w:t>
      </w:r>
      <w:r>
        <w:t xml:space="preserve">. Some calls are done outside of the iteration loop, and some iteration loops call for function evaluation multiple times per iteration. </w:t>
      </w:r>
    </w:p>
    <w:p w14:paraId="332C865C" w14:textId="77777777" w:rsidR="00753752" w:rsidRDefault="00753752"/>
    <w:p w14:paraId="6F9140BB" w14:textId="524D8040" w:rsidR="00753752" w:rsidRPr="00065349" w:rsidRDefault="009D0ACB" w:rsidP="00065349">
      <w:pPr>
        <w:pStyle w:val="Heading2"/>
      </w:pPr>
      <w:r>
        <w:lastRenderedPageBreak/>
        <w:t>Conclusion</w:t>
      </w:r>
      <w:r w:rsidR="00753752" w:rsidRPr="00065349">
        <w:t>:</w:t>
      </w:r>
    </w:p>
    <w:p w14:paraId="03AB16B3" w14:textId="4B5EE6DA" w:rsidR="00753752" w:rsidRDefault="00753752">
      <w:r>
        <w:t>Multiplying the Evaluations per iteration by the mean iterations shows that even though the Newton methods require more evaluations they still run low enough iterations to be worth doing if the function is going to be called enough times. Based on difficulty of design if you don’t need to continuously evaluate data and are only trying to evaluate something quickly with something like the Bisection method would be worth it just to avoid extra development time.</w:t>
      </w:r>
      <w:r w:rsidR="009E3719">
        <w:t xml:space="preserve"> For something that would be running all the time Newton-Bisection 1 is the best choice based on speed and accuracy. The drawback to having to slow down to the </w:t>
      </w:r>
      <w:r w:rsidR="009D0ACB">
        <w:t xml:space="preserve">speed of the </w:t>
      </w:r>
      <w:r w:rsidR="009E3719">
        <w:t xml:space="preserve">Bisection method under certain </w:t>
      </w:r>
      <w:r w:rsidR="009D0ACB">
        <w:t xml:space="preserve">conditions isn’t much of a drawback compared to time saved and the alternative of running Bisection or False-position method </w:t>
      </w:r>
      <w:proofErr w:type="gramStart"/>
      <w:r w:rsidR="009D0ACB">
        <w:t>all of</w:t>
      </w:r>
      <w:proofErr w:type="gramEnd"/>
      <w:r w:rsidR="009D0ACB">
        <w:t xml:space="preserve"> the time. </w:t>
      </w:r>
    </w:p>
    <w:p w14:paraId="6D24266E" w14:textId="77777777" w:rsidR="009E3719" w:rsidRDefault="009E3719"/>
    <w:p w14:paraId="1D3CC988" w14:textId="69C87619" w:rsidR="009E3719" w:rsidRDefault="00065349">
      <w:r>
        <w:t xml:space="preserve">We had trouble getting Newton1 and Newton2 to pass 100% of the time. </w:t>
      </w:r>
      <w:r w:rsidR="009E3719">
        <w:t>To</w:t>
      </w:r>
      <w:r>
        <w:t xml:space="preserve"> do so would’ve required a changing of the method which is why the bracketing method exists so Neither of these methods should be used in a real program. </w:t>
      </w:r>
    </w:p>
    <w:p w14:paraId="1D14B401" w14:textId="77777777" w:rsidR="009D0ACB" w:rsidRDefault="009D0ACB"/>
    <w:p w14:paraId="43D6CB64" w14:textId="77777777" w:rsidR="009D0ACB" w:rsidRDefault="009D0ACB"/>
    <w:p w14:paraId="26A1A355" w14:textId="16BD116F" w:rsidR="009D0ACB" w:rsidRDefault="009D0ACB" w:rsidP="009D0ACB">
      <w:r>
        <w:t xml:space="preserve">Files can be found at: </w:t>
      </w:r>
    </w:p>
    <w:p w14:paraId="714243AE" w14:textId="7B435FB4" w:rsidR="009D0ACB" w:rsidRPr="00753752" w:rsidRDefault="009D0ACB" w:rsidP="009D0ACB">
      <w:pPr>
        <w:ind w:firstLine="720"/>
      </w:pPr>
      <w:hyperlink r:id="rId6" w:history="1">
        <w:r w:rsidRPr="009D0ACB">
          <w:rPr>
            <w:rStyle w:val="Hyperlink"/>
          </w:rPr>
          <w:t>timjdavis93/</w:t>
        </w:r>
        <w:proofErr w:type="spellStart"/>
        <w:r w:rsidRPr="009D0ACB">
          <w:rPr>
            <w:rStyle w:val="Hyperlink"/>
          </w:rPr>
          <w:t>mySolver</w:t>
        </w:r>
        <w:proofErr w:type="spellEnd"/>
        <w:r w:rsidRPr="009D0ACB">
          <w:rPr>
            <w:rStyle w:val="Hyperlink"/>
          </w:rPr>
          <w:t>: "Numerical Methods Project +JoJo +Janine"</w:t>
        </w:r>
      </w:hyperlink>
    </w:p>
    <w:sectPr w:rsidR="009D0ACB" w:rsidRPr="00753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36D1D"/>
    <w:multiLevelType w:val="hybridMultilevel"/>
    <w:tmpl w:val="8FD210FA"/>
    <w:lvl w:ilvl="0" w:tplc="C2E20CA0">
      <w:start w:val="1"/>
      <w:numFmt w:val="bullet"/>
      <w:lvlText w:val="•"/>
      <w:lvlJc w:val="left"/>
      <w:pPr>
        <w:ind w:left="720" w:hanging="360"/>
      </w:pPr>
    </w:lvl>
    <w:lvl w:ilvl="1" w:tplc="9458804C">
      <w:start w:val="1"/>
      <w:numFmt w:val="bullet"/>
      <w:lvlText w:val="o"/>
      <w:lvlJc w:val="left"/>
      <w:pPr>
        <w:ind w:left="1440" w:hanging="360"/>
      </w:pPr>
    </w:lvl>
    <w:lvl w:ilvl="2" w:tplc="526697F6">
      <w:start w:val="1"/>
      <w:numFmt w:val="bullet"/>
      <w:lvlText w:val="▪"/>
      <w:lvlJc w:val="left"/>
      <w:pPr>
        <w:ind w:left="2160" w:hanging="360"/>
      </w:pPr>
    </w:lvl>
    <w:lvl w:ilvl="3" w:tplc="4628DE1E">
      <w:start w:val="1"/>
      <w:numFmt w:val="bullet"/>
      <w:lvlText w:val="•"/>
      <w:lvlJc w:val="left"/>
      <w:pPr>
        <w:ind w:left="2880" w:hanging="360"/>
      </w:pPr>
    </w:lvl>
    <w:lvl w:ilvl="4" w:tplc="D41245B4">
      <w:start w:val="1"/>
      <w:numFmt w:val="bullet"/>
      <w:lvlText w:val="o"/>
      <w:lvlJc w:val="left"/>
      <w:pPr>
        <w:ind w:left="3600" w:hanging="360"/>
      </w:pPr>
    </w:lvl>
    <w:lvl w:ilvl="5" w:tplc="65BC5A9E">
      <w:start w:val="1"/>
      <w:numFmt w:val="bullet"/>
      <w:lvlText w:val="▪"/>
      <w:lvlJc w:val="left"/>
      <w:pPr>
        <w:ind w:left="4320" w:hanging="360"/>
      </w:pPr>
    </w:lvl>
    <w:lvl w:ilvl="6" w:tplc="FA74D70E">
      <w:start w:val="1"/>
      <w:numFmt w:val="bullet"/>
      <w:lvlText w:val="•"/>
      <w:lvlJc w:val="left"/>
      <w:pPr>
        <w:ind w:left="5040" w:hanging="360"/>
      </w:pPr>
    </w:lvl>
    <w:lvl w:ilvl="7" w:tplc="EECA3BB2">
      <w:start w:val="1"/>
      <w:numFmt w:val="bullet"/>
      <w:lvlText w:val="o"/>
      <w:lvlJc w:val="left"/>
      <w:pPr>
        <w:ind w:left="5760" w:hanging="360"/>
      </w:pPr>
    </w:lvl>
    <w:lvl w:ilvl="8" w:tplc="A814ABFC">
      <w:start w:val="1"/>
      <w:numFmt w:val="bullet"/>
      <w:lvlText w:val="▪"/>
      <w:lvlJc w:val="left"/>
      <w:pPr>
        <w:ind w:left="6480" w:hanging="360"/>
      </w:pPr>
    </w:lvl>
  </w:abstractNum>
  <w:num w:numId="1" w16cid:durableId="783230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D9"/>
    <w:rsid w:val="00065349"/>
    <w:rsid w:val="002534D9"/>
    <w:rsid w:val="00475C5D"/>
    <w:rsid w:val="00753752"/>
    <w:rsid w:val="00783007"/>
    <w:rsid w:val="009D0ACB"/>
    <w:rsid w:val="009E3719"/>
    <w:rsid w:val="00BE3127"/>
    <w:rsid w:val="00C40785"/>
    <w:rsid w:val="00CD4C0C"/>
    <w:rsid w:val="00ED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23C18"/>
  <w15:chartTrackingRefBased/>
  <w15:docId w15:val="{46A7F294-3A41-486D-903E-3832AD883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3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4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4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4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4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3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4D9"/>
    <w:rPr>
      <w:rFonts w:eastAsiaTheme="majorEastAsia" w:cstheme="majorBidi"/>
      <w:color w:val="272727" w:themeColor="text1" w:themeTint="D8"/>
    </w:rPr>
  </w:style>
  <w:style w:type="paragraph" w:styleId="Title">
    <w:name w:val="Title"/>
    <w:basedOn w:val="Normal"/>
    <w:next w:val="Normal"/>
    <w:link w:val="TitleChar"/>
    <w:uiPriority w:val="10"/>
    <w:qFormat/>
    <w:rsid w:val="002534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4D9"/>
    <w:pPr>
      <w:spacing w:before="160"/>
      <w:jc w:val="center"/>
    </w:pPr>
    <w:rPr>
      <w:i/>
      <w:iCs/>
      <w:color w:val="404040" w:themeColor="text1" w:themeTint="BF"/>
    </w:rPr>
  </w:style>
  <w:style w:type="character" w:customStyle="1" w:styleId="QuoteChar">
    <w:name w:val="Quote Char"/>
    <w:basedOn w:val="DefaultParagraphFont"/>
    <w:link w:val="Quote"/>
    <w:uiPriority w:val="29"/>
    <w:rsid w:val="002534D9"/>
    <w:rPr>
      <w:i/>
      <w:iCs/>
      <w:color w:val="404040" w:themeColor="text1" w:themeTint="BF"/>
    </w:rPr>
  </w:style>
  <w:style w:type="paragraph" w:styleId="ListParagraph">
    <w:name w:val="List Paragraph"/>
    <w:basedOn w:val="Normal"/>
    <w:qFormat/>
    <w:rsid w:val="002534D9"/>
    <w:pPr>
      <w:ind w:left="720"/>
      <w:contextualSpacing/>
    </w:pPr>
  </w:style>
  <w:style w:type="character" w:styleId="IntenseEmphasis">
    <w:name w:val="Intense Emphasis"/>
    <w:basedOn w:val="DefaultParagraphFont"/>
    <w:uiPriority w:val="21"/>
    <w:qFormat/>
    <w:rsid w:val="002534D9"/>
    <w:rPr>
      <w:i/>
      <w:iCs/>
      <w:color w:val="0F4761" w:themeColor="accent1" w:themeShade="BF"/>
    </w:rPr>
  </w:style>
  <w:style w:type="paragraph" w:styleId="IntenseQuote">
    <w:name w:val="Intense Quote"/>
    <w:basedOn w:val="Normal"/>
    <w:next w:val="Normal"/>
    <w:link w:val="IntenseQuoteChar"/>
    <w:uiPriority w:val="30"/>
    <w:qFormat/>
    <w:rsid w:val="00253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4D9"/>
    <w:rPr>
      <w:i/>
      <w:iCs/>
      <w:color w:val="0F4761" w:themeColor="accent1" w:themeShade="BF"/>
    </w:rPr>
  </w:style>
  <w:style w:type="character" w:styleId="IntenseReference">
    <w:name w:val="Intense Reference"/>
    <w:basedOn w:val="DefaultParagraphFont"/>
    <w:uiPriority w:val="32"/>
    <w:qFormat/>
    <w:rsid w:val="002534D9"/>
    <w:rPr>
      <w:b/>
      <w:bCs/>
      <w:smallCaps/>
      <w:color w:val="0F4761" w:themeColor="accent1" w:themeShade="BF"/>
      <w:spacing w:val="5"/>
    </w:rPr>
  </w:style>
  <w:style w:type="table" w:styleId="TableGrid">
    <w:name w:val="Table Grid"/>
    <w:basedOn w:val="TableNormal"/>
    <w:rsid w:val="002534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0ACB"/>
    <w:rPr>
      <w:color w:val="467886" w:themeColor="hyperlink"/>
      <w:u w:val="single"/>
    </w:rPr>
  </w:style>
  <w:style w:type="character" w:styleId="UnresolvedMention">
    <w:name w:val="Unresolved Mention"/>
    <w:basedOn w:val="DefaultParagraphFont"/>
    <w:uiPriority w:val="99"/>
    <w:semiHidden/>
    <w:unhideWhenUsed/>
    <w:rsid w:val="009D0A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imjdavis93/mySolve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23E6B-C983-4D88-9063-7E6C53958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Davis</dc:creator>
  <cp:keywords/>
  <dc:description/>
  <cp:lastModifiedBy>Timothy Davis</cp:lastModifiedBy>
  <cp:revision>2</cp:revision>
  <dcterms:created xsi:type="dcterms:W3CDTF">2026-10-31T01:38:00Z</dcterms:created>
  <dcterms:modified xsi:type="dcterms:W3CDTF">2026-10-31T01:38:00Z</dcterms:modified>
</cp:coreProperties>
</file>