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60EC6" w14:textId="77777777" w:rsidR="00991C32" w:rsidRPr="00FB1113" w:rsidRDefault="00991C32" w:rsidP="00991C32">
      <w:pPr>
        <w:pStyle w:val="MR-TitleBUAC"/>
        <w:spacing w:before="0" w:after="0"/>
        <w:rPr>
          <w:rFonts w:ascii="Times New Roman" w:hAnsi="Times New Roman"/>
          <w:smallCaps w:val="0"/>
          <w:sz w:val="22"/>
          <w:szCs w:val="22"/>
        </w:rPr>
      </w:pPr>
      <w:r w:rsidRPr="00FB1113">
        <w:rPr>
          <w:rFonts w:ascii="Times New Roman" w:hAnsi="Times New Roman"/>
          <w:smallCaps w:val="0"/>
          <w:sz w:val="22"/>
          <w:szCs w:val="22"/>
        </w:rPr>
        <w:t>MORTGAGE</w:t>
      </w:r>
    </w:p>
    <w:p w14:paraId="33918584" w14:textId="3EABCDA3" w:rsidR="00991C32" w:rsidRPr="00FB1113" w:rsidRDefault="00991C32" w:rsidP="00991C32">
      <w:pPr>
        <w:spacing w:before="180"/>
        <w:jc w:val="both"/>
        <w:rPr>
          <w:sz w:val="22"/>
          <w:szCs w:val="22"/>
        </w:rPr>
      </w:pPr>
      <w:r w:rsidRPr="00FB1113">
        <w:rPr>
          <w:sz w:val="22"/>
          <w:szCs w:val="22"/>
        </w:rPr>
        <w:t xml:space="preserve">DATED EFFECTIVE </w:t>
      </w:r>
      <w:r w:rsidR="00FB1113">
        <w:rPr>
          <w:sz w:val="22"/>
          <w:szCs w:val="22"/>
        </w:rPr>
        <w:t>___</w:t>
      </w:r>
      <w:r w:rsidRPr="00FB1113">
        <w:rPr>
          <w:sz w:val="22"/>
          <w:szCs w:val="22"/>
        </w:rPr>
        <w:t>_______________</w:t>
      </w:r>
      <w:r w:rsidR="00FB1113">
        <w:rPr>
          <w:sz w:val="22"/>
          <w:szCs w:val="22"/>
        </w:rPr>
        <w:t>___.</w:t>
      </w:r>
    </w:p>
    <w:p w14:paraId="70BBECA5" w14:textId="69A83B76" w:rsidR="00991C32" w:rsidRPr="00FB1113" w:rsidRDefault="00FB1113" w:rsidP="00991C32">
      <w:pPr>
        <w:spacing w:before="180"/>
        <w:jc w:val="both"/>
        <w:rPr>
          <w:bCs/>
          <w:sz w:val="22"/>
          <w:szCs w:val="22"/>
        </w:rPr>
      </w:pPr>
      <w:r>
        <w:rPr>
          <w:b/>
          <w:caps/>
          <w:sz w:val="22"/>
          <w:szCs w:val="22"/>
        </w:rPr>
        <w:t>GEZA JOE TREGER</w:t>
      </w:r>
      <w:r w:rsidR="00991C32" w:rsidRPr="00FB1113">
        <w:rPr>
          <w:b/>
          <w:caps/>
          <w:sz w:val="22"/>
          <w:szCs w:val="22"/>
        </w:rPr>
        <w:t xml:space="preserve"> </w:t>
      </w:r>
      <w:r w:rsidR="00991C32" w:rsidRPr="00FB1113">
        <w:rPr>
          <w:bCs/>
          <w:sz w:val="22"/>
          <w:szCs w:val="22"/>
        </w:rPr>
        <w:t xml:space="preserve">of </w:t>
      </w:r>
      <w:r>
        <w:rPr>
          <w:bCs/>
          <w:sz w:val="22"/>
          <w:szCs w:val="22"/>
        </w:rPr>
        <w:t>106</w:t>
      </w:r>
      <w:r w:rsidR="00A67EB0">
        <w:rPr>
          <w:bCs/>
          <w:sz w:val="22"/>
          <w:szCs w:val="22"/>
        </w:rPr>
        <w:t>54 96 Street NW</w:t>
      </w:r>
      <w:r w:rsidR="00991C32" w:rsidRPr="00FB1113">
        <w:rPr>
          <w:bCs/>
          <w:sz w:val="22"/>
          <w:szCs w:val="22"/>
        </w:rPr>
        <w:t xml:space="preserve">, Edmonton, AB  </w:t>
      </w:r>
      <w:r w:rsidR="00A67EB0">
        <w:rPr>
          <w:bCs/>
          <w:sz w:val="22"/>
          <w:szCs w:val="22"/>
        </w:rPr>
        <w:t>T5H 2J3</w:t>
      </w:r>
      <w:r w:rsidR="00991C32" w:rsidRPr="00FB1113">
        <w:rPr>
          <w:sz w:val="22"/>
          <w:szCs w:val="22"/>
        </w:rPr>
        <w:t xml:space="preserve"> (the “</w:t>
      </w:r>
      <w:r w:rsidR="00991C32" w:rsidRPr="00FB1113">
        <w:rPr>
          <w:b/>
          <w:bCs/>
          <w:sz w:val="22"/>
          <w:szCs w:val="22"/>
        </w:rPr>
        <w:t>Mortgagor</w:t>
      </w:r>
      <w:r w:rsidR="00991C32" w:rsidRPr="00FB1113">
        <w:rPr>
          <w:sz w:val="22"/>
          <w:szCs w:val="22"/>
        </w:rPr>
        <w:t>”) being registered as owner of an estate in fee simple in possession, subject, however, to such encumbrances, liens and interest as are noted by memorandum underwritten or endorsed hereon, of that piece of land situate in the Province of Alberta, Canada, described as follows:</w:t>
      </w:r>
    </w:p>
    <w:p w14:paraId="74727205" w14:textId="77777777" w:rsidR="00991C32" w:rsidRPr="00FB1113" w:rsidRDefault="00991C32" w:rsidP="00991C32">
      <w:pPr>
        <w:ind w:left="720"/>
        <w:jc w:val="both"/>
        <w:rPr>
          <w:bCs/>
          <w:caps/>
          <w:sz w:val="22"/>
          <w:szCs w:val="22"/>
        </w:rPr>
      </w:pPr>
    </w:p>
    <w:p w14:paraId="658D2239" w14:textId="3164293D" w:rsidR="00991C32" w:rsidRPr="00FB1113" w:rsidRDefault="00991C32" w:rsidP="00991C32">
      <w:pPr>
        <w:ind w:left="720"/>
        <w:jc w:val="both"/>
        <w:rPr>
          <w:bCs/>
          <w:caps/>
          <w:sz w:val="22"/>
          <w:szCs w:val="22"/>
        </w:rPr>
      </w:pPr>
      <w:r w:rsidRPr="00FB1113">
        <w:rPr>
          <w:bCs/>
          <w:caps/>
          <w:sz w:val="22"/>
          <w:szCs w:val="22"/>
        </w:rPr>
        <w:t xml:space="preserve"> </w:t>
      </w:r>
    </w:p>
    <w:p w14:paraId="1F80D44C" w14:textId="72509AA6" w:rsidR="00991C32" w:rsidRPr="00FB1113" w:rsidRDefault="00991C32" w:rsidP="009E1825">
      <w:pPr>
        <w:ind w:firstLine="720"/>
        <w:jc w:val="both"/>
        <w:rPr>
          <w:bCs/>
          <w:caps/>
          <w:sz w:val="22"/>
          <w:szCs w:val="22"/>
        </w:rPr>
      </w:pPr>
      <w:r w:rsidRPr="00FB1113">
        <w:rPr>
          <w:bCs/>
          <w:caps/>
          <w:sz w:val="22"/>
          <w:szCs w:val="22"/>
        </w:rPr>
        <w:t xml:space="preserve">PLAN </w:t>
      </w:r>
      <w:r w:rsidR="00A67EB0">
        <w:rPr>
          <w:bCs/>
          <w:caps/>
          <w:sz w:val="22"/>
          <w:szCs w:val="22"/>
        </w:rPr>
        <w:t>ND</w:t>
      </w:r>
    </w:p>
    <w:p w14:paraId="2C5D1A1D" w14:textId="4EB29E5B" w:rsidR="00991C32" w:rsidRPr="00FB1113" w:rsidRDefault="00991C32" w:rsidP="009E1825">
      <w:pPr>
        <w:ind w:firstLine="720"/>
        <w:jc w:val="both"/>
        <w:rPr>
          <w:bCs/>
          <w:caps/>
          <w:sz w:val="22"/>
          <w:szCs w:val="22"/>
        </w:rPr>
      </w:pPr>
      <w:r w:rsidRPr="00FB1113">
        <w:rPr>
          <w:bCs/>
          <w:caps/>
          <w:sz w:val="22"/>
          <w:szCs w:val="22"/>
        </w:rPr>
        <w:t xml:space="preserve">BLOCK </w:t>
      </w:r>
      <w:r w:rsidR="00A67EB0">
        <w:rPr>
          <w:bCs/>
          <w:caps/>
          <w:sz w:val="22"/>
          <w:szCs w:val="22"/>
        </w:rPr>
        <w:t>22</w:t>
      </w:r>
    </w:p>
    <w:p w14:paraId="75D255EF" w14:textId="6E39D64B" w:rsidR="00991C32" w:rsidRPr="00FB1113" w:rsidRDefault="00991C32" w:rsidP="009E1825">
      <w:pPr>
        <w:ind w:firstLine="720"/>
        <w:jc w:val="both"/>
        <w:rPr>
          <w:bCs/>
          <w:caps/>
          <w:sz w:val="22"/>
          <w:szCs w:val="22"/>
        </w:rPr>
      </w:pPr>
      <w:r w:rsidRPr="00FB1113">
        <w:rPr>
          <w:bCs/>
          <w:caps/>
          <w:sz w:val="22"/>
          <w:szCs w:val="22"/>
        </w:rPr>
        <w:t xml:space="preserve">LOT </w:t>
      </w:r>
      <w:r w:rsidR="00A67EB0">
        <w:rPr>
          <w:bCs/>
          <w:caps/>
          <w:sz w:val="22"/>
          <w:szCs w:val="22"/>
        </w:rPr>
        <w:t>5</w:t>
      </w:r>
    </w:p>
    <w:p w14:paraId="6196316C" w14:textId="2169E065" w:rsidR="00991C32" w:rsidRPr="00FB1113" w:rsidRDefault="00991C32" w:rsidP="009E1825">
      <w:pPr>
        <w:ind w:firstLine="720"/>
        <w:jc w:val="both"/>
        <w:rPr>
          <w:bCs/>
          <w:caps/>
          <w:sz w:val="22"/>
          <w:szCs w:val="22"/>
        </w:rPr>
      </w:pPr>
      <w:r w:rsidRPr="00FB1113">
        <w:rPr>
          <w:bCs/>
          <w:caps/>
          <w:sz w:val="22"/>
          <w:szCs w:val="22"/>
        </w:rPr>
        <w:t xml:space="preserve">EXCEPTING THEREOUT ALL MINES AND MINERALS </w:t>
      </w:r>
    </w:p>
    <w:p w14:paraId="509803B9" w14:textId="77777777" w:rsidR="00991C32" w:rsidRPr="00FB1113" w:rsidRDefault="00991C32" w:rsidP="00991C32">
      <w:pPr>
        <w:jc w:val="both"/>
        <w:rPr>
          <w:sz w:val="22"/>
          <w:szCs w:val="22"/>
        </w:rPr>
      </w:pPr>
    </w:p>
    <w:p w14:paraId="72D3BD99" w14:textId="77777777" w:rsidR="00991C32" w:rsidRPr="00FB1113" w:rsidRDefault="00991C32" w:rsidP="00991C32">
      <w:pPr>
        <w:ind w:left="720"/>
        <w:jc w:val="both"/>
        <w:rPr>
          <w:sz w:val="22"/>
          <w:szCs w:val="22"/>
        </w:rPr>
      </w:pPr>
      <w:r w:rsidRPr="00FB1113">
        <w:rPr>
          <w:sz w:val="22"/>
          <w:szCs w:val="22"/>
        </w:rPr>
        <w:t>(the “</w:t>
      </w:r>
      <w:r w:rsidRPr="00FB1113">
        <w:rPr>
          <w:b/>
          <w:bCs/>
          <w:sz w:val="22"/>
          <w:szCs w:val="22"/>
        </w:rPr>
        <w:t>lands</w:t>
      </w:r>
      <w:r w:rsidRPr="00FB1113">
        <w:rPr>
          <w:sz w:val="22"/>
          <w:szCs w:val="22"/>
        </w:rPr>
        <w:t>”, “</w:t>
      </w:r>
      <w:r w:rsidRPr="00FB1113">
        <w:rPr>
          <w:b/>
          <w:bCs/>
          <w:sz w:val="22"/>
          <w:szCs w:val="22"/>
        </w:rPr>
        <w:t>said lands</w:t>
      </w:r>
      <w:r w:rsidRPr="00FB1113">
        <w:rPr>
          <w:sz w:val="22"/>
          <w:szCs w:val="22"/>
        </w:rPr>
        <w:t>”, or the “</w:t>
      </w:r>
      <w:r w:rsidRPr="00FB1113">
        <w:rPr>
          <w:b/>
          <w:bCs/>
          <w:sz w:val="22"/>
          <w:szCs w:val="22"/>
        </w:rPr>
        <w:t>mortgaged premises</w:t>
      </w:r>
      <w:r w:rsidRPr="00FB1113">
        <w:rPr>
          <w:sz w:val="22"/>
          <w:szCs w:val="22"/>
        </w:rPr>
        <w:t>”).</w:t>
      </w:r>
    </w:p>
    <w:p w14:paraId="401D9E47" w14:textId="78DDC746" w:rsidR="00991C32" w:rsidRPr="00FB1113" w:rsidRDefault="00991C32" w:rsidP="00991C32">
      <w:pPr>
        <w:pStyle w:val="BodyTextSingle"/>
        <w:spacing w:before="180"/>
        <w:jc w:val="both"/>
        <w:rPr>
          <w:sz w:val="22"/>
          <w:szCs w:val="22"/>
        </w:rPr>
      </w:pPr>
      <w:r w:rsidRPr="00FB1113">
        <w:rPr>
          <w:sz w:val="22"/>
          <w:szCs w:val="22"/>
        </w:rPr>
        <w:t xml:space="preserve">IN CONSIDERATION OF the sum of </w:t>
      </w:r>
      <w:r w:rsidR="00A67EB0">
        <w:rPr>
          <w:b/>
          <w:sz w:val="22"/>
          <w:szCs w:val="22"/>
        </w:rPr>
        <w:t>TWENTY FIVE</w:t>
      </w:r>
      <w:r w:rsidRPr="00FB1113">
        <w:rPr>
          <w:b/>
          <w:sz w:val="22"/>
          <w:szCs w:val="22"/>
        </w:rPr>
        <w:t xml:space="preserve"> THOUSAND ($</w:t>
      </w:r>
      <w:r w:rsidR="00A67EB0">
        <w:rPr>
          <w:b/>
          <w:sz w:val="22"/>
          <w:szCs w:val="22"/>
        </w:rPr>
        <w:t>25</w:t>
      </w:r>
      <w:r w:rsidRPr="00FB1113">
        <w:rPr>
          <w:b/>
          <w:sz w:val="22"/>
          <w:szCs w:val="22"/>
        </w:rPr>
        <w:t>,000.00) DOLLARS</w:t>
      </w:r>
      <w:r w:rsidRPr="00FB1113">
        <w:rPr>
          <w:sz w:val="22"/>
          <w:szCs w:val="22"/>
        </w:rPr>
        <w:t xml:space="preserve"> (“</w:t>
      </w:r>
      <w:r w:rsidRPr="00FB1113">
        <w:rPr>
          <w:b/>
          <w:bCs/>
          <w:sz w:val="22"/>
          <w:szCs w:val="22"/>
        </w:rPr>
        <w:t>principal sum</w:t>
      </w:r>
      <w:r w:rsidRPr="00FB1113">
        <w:rPr>
          <w:sz w:val="22"/>
          <w:szCs w:val="22"/>
        </w:rPr>
        <w:t xml:space="preserve">”) lent to the Mortgagor by </w:t>
      </w:r>
      <w:r w:rsidR="00A67EB0">
        <w:rPr>
          <w:b/>
          <w:sz w:val="22"/>
          <w:szCs w:val="22"/>
        </w:rPr>
        <w:t>PRARVINA CHANAPORT</w:t>
      </w:r>
      <w:r w:rsidRPr="00FB1113">
        <w:rPr>
          <w:b/>
          <w:sz w:val="22"/>
          <w:szCs w:val="22"/>
        </w:rPr>
        <w:t xml:space="preserve">, </w:t>
      </w:r>
      <w:r w:rsidRPr="00FB1113">
        <w:rPr>
          <w:bCs/>
          <w:sz w:val="22"/>
          <w:szCs w:val="22"/>
        </w:rPr>
        <w:t xml:space="preserve">of </w:t>
      </w:r>
      <w:r w:rsidR="00666F2F">
        <w:rPr>
          <w:sz w:val="22"/>
          <w:szCs w:val="22"/>
        </w:rPr>
        <w:t>___________________________________________________________</w:t>
      </w:r>
      <w:r w:rsidRPr="00FB1113">
        <w:rPr>
          <w:sz w:val="22"/>
          <w:szCs w:val="22"/>
        </w:rPr>
        <w:t xml:space="preserve"> (the “</w:t>
      </w:r>
      <w:r w:rsidRPr="00FB1113">
        <w:rPr>
          <w:b/>
          <w:bCs/>
          <w:sz w:val="22"/>
          <w:szCs w:val="22"/>
        </w:rPr>
        <w:t>Mortgagee</w:t>
      </w:r>
      <w:r w:rsidRPr="00FB1113">
        <w:rPr>
          <w:sz w:val="22"/>
          <w:szCs w:val="22"/>
        </w:rPr>
        <w:t>”), the receipt of which sum the Mortgagor hereby acknowledges, COVENANTS with the Mortgagee as follows:</w:t>
      </w:r>
    </w:p>
    <w:p w14:paraId="4B4DE1D5" w14:textId="77777777" w:rsidR="00991C32" w:rsidRPr="00FB1113" w:rsidRDefault="00991C32" w:rsidP="00991C32">
      <w:pPr>
        <w:pStyle w:val="MR-TitleBC"/>
        <w:spacing w:before="180"/>
        <w:rPr>
          <w:rFonts w:ascii="Times New Roman" w:hAnsi="Times New Roman"/>
          <w:smallCaps w:val="0"/>
          <w:szCs w:val="22"/>
        </w:rPr>
      </w:pPr>
      <w:r w:rsidRPr="00FB1113">
        <w:rPr>
          <w:rFonts w:ascii="Times New Roman" w:hAnsi="Times New Roman"/>
          <w:smallCaps w:val="0"/>
          <w:szCs w:val="22"/>
        </w:rPr>
        <w:t>REPAYMENT</w:t>
      </w:r>
    </w:p>
    <w:p w14:paraId="05DD92A2" w14:textId="77B58A55" w:rsidR="00991C32" w:rsidRPr="00FB1113" w:rsidRDefault="00991C32" w:rsidP="009E1825">
      <w:pPr>
        <w:pStyle w:val="Heading1"/>
        <w:numPr>
          <w:ilvl w:val="0"/>
          <w:numId w:val="32"/>
        </w:numPr>
        <w:tabs>
          <w:tab w:val="clear" w:pos="360"/>
          <w:tab w:val="num" w:pos="720"/>
        </w:tabs>
        <w:ind w:left="720" w:hanging="720"/>
        <w:rPr>
          <w:sz w:val="22"/>
          <w:szCs w:val="22"/>
        </w:rPr>
      </w:pPr>
      <w:bookmarkStart w:id="0" w:name="_Ref71355127"/>
      <w:r w:rsidRPr="00FB1113">
        <w:rPr>
          <w:sz w:val="22"/>
          <w:szCs w:val="22"/>
        </w:rPr>
        <w:t xml:space="preserve">That the Mortgagor will pay to the Mortgagee, in lawful money of Canada, the above principal sum of  </w:t>
      </w:r>
      <w:r w:rsidR="00666F2F" w:rsidRPr="00666F2F">
        <w:rPr>
          <w:sz w:val="22"/>
          <w:szCs w:val="22"/>
        </w:rPr>
        <w:t xml:space="preserve">TWENTY FIVE THOUSAND ($25,000.00) DOLLARS </w:t>
      </w:r>
      <w:r w:rsidRPr="00FB1113">
        <w:rPr>
          <w:sz w:val="22"/>
          <w:szCs w:val="22"/>
        </w:rPr>
        <w:t xml:space="preserve">with interest thereon (or on so much as shall from time to time remain unpaid) at the rate of </w:t>
      </w:r>
      <w:r w:rsidR="00666F2F">
        <w:rPr>
          <w:sz w:val="22"/>
          <w:szCs w:val="22"/>
        </w:rPr>
        <w:t>14</w:t>
      </w:r>
      <w:r w:rsidRPr="00FB1113">
        <w:rPr>
          <w:sz w:val="22"/>
          <w:szCs w:val="22"/>
        </w:rPr>
        <w:t xml:space="preserve">% per annum, </w:t>
      </w:r>
      <w:bookmarkEnd w:id="0"/>
      <w:r w:rsidRPr="00FB1113">
        <w:rPr>
          <w:sz w:val="22"/>
          <w:szCs w:val="22"/>
        </w:rPr>
        <w:t>compounded and calculated monthly but not in advance as well after as before maturity until paid, as follows:</w:t>
      </w:r>
    </w:p>
    <w:p w14:paraId="204EF3B2" w14:textId="20647E51" w:rsidR="00991C32" w:rsidRPr="00FB1113" w:rsidRDefault="00991C32" w:rsidP="009E1825">
      <w:pPr>
        <w:pStyle w:val="Heading2"/>
        <w:numPr>
          <w:ilvl w:val="1"/>
          <w:numId w:val="34"/>
        </w:numPr>
        <w:tabs>
          <w:tab w:val="clear" w:pos="1080"/>
          <w:tab w:val="num" w:pos="1440"/>
        </w:tabs>
        <w:ind w:left="1440" w:hanging="720"/>
        <w:rPr>
          <w:sz w:val="22"/>
          <w:szCs w:val="22"/>
        </w:rPr>
      </w:pPr>
      <w:r w:rsidRPr="00FB1113">
        <w:rPr>
          <w:sz w:val="22"/>
          <w:szCs w:val="22"/>
        </w:rPr>
        <w:t xml:space="preserve">The principal sum of </w:t>
      </w:r>
      <w:r w:rsidR="00666F2F" w:rsidRPr="00666F2F">
        <w:rPr>
          <w:sz w:val="22"/>
          <w:szCs w:val="22"/>
        </w:rPr>
        <w:t xml:space="preserve">TWENTY FIVE THOUSAND ($25,000.00) DOLLARS </w:t>
      </w:r>
      <w:r w:rsidRPr="00FB1113">
        <w:rPr>
          <w:sz w:val="22"/>
          <w:szCs w:val="22"/>
        </w:rPr>
        <w:t xml:space="preserve">with interest thereon at the said rate computed from the date </w:t>
      </w:r>
      <w:r w:rsidR="00666F2F">
        <w:rPr>
          <w:sz w:val="22"/>
          <w:szCs w:val="22"/>
        </w:rPr>
        <w:t>of demand for payment</w:t>
      </w:r>
      <w:r w:rsidRPr="00FB1113">
        <w:rPr>
          <w:sz w:val="22"/>
          <w:szCs w:val="22"/>
        </w:rPr>
        <w:t xml:space="preserve"> </w:t>
      </w:r>
      <w:r w:rsidR="00666F2F">
        <w:rPr>
          <w:sz w:val="22"/>
          <w:szCs w:val="22"/>
        </w:rPr>
        <w:t>under the Promissory Note dated February 19, 2021 executed by the Mortgagor</w:t>
      </w:r>
      <w:r w:rsidR="00C924D9" w:rsidRPr="00FB1113">
        <w:rPr>
          <w:sz w:val="22"/>
          <w:szCs w:val="22"/>
        </w:rPr>
        <w:t xml:space="preserve">, </w:t>
      </w:r>
      <w:r w:rsidRPr="00FB1113">
        <w:rPr>
          <w:sz w:val="22"/>
          <w:szCs w:val="22"/>
        </w:rPr>
        <w:t xml:space="preserve">and any other monies due herein, shall become entirely due and payable on </w:t>
      </w:r>
      <w:r w:rsidR="00666F2F">
        <w:rPr>
          <w:sz w:val="22"/>
          <w:szCs w:val="22"/>
        </w:rPr>
        <w:t>demand</w:t>
      </w:r>
      <w:r w:rsidRPr="00FB1113">
        <w:rPr>
          <w:sz w:val="22"/>
          <w:szCs w:val="22"/>
        </w:rPr>
        <w:t xml:space="preserve">. </w:t>
      </w:r>
    </w:p>
    <w:p w14:paraId="0FE7B8E7" w14:textId="0B3F4590"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 xml:space="preserve">The amount of principal sum to be advanced under and secured by this mortgage is the sum of  </w:t>
      </w:r>
      <w:r w:rsidR="00666F2F" w:rsidRPr="00666F2F">
        <w:rPr>
          <w:b/>
          <w:sz w:val="22"/>
          <w:szCs w:val="22"/>
        </w:rPr>
        <w:t>TWENTY FIVE THOUSAND ($25,000.00) DOLLARS</w:t>
      </w:r>
      <w:r w:rsidRPr="00FB1113">
        <w:rPr>
          <w:sz w:val="22"/>
          <w:szCs w:val="22"/>
        </w:rPr>
        <w:t>.</w:t>
      </w:r>
    </w:p>
    <w:p w14:paraId="47AD2319" w14:textId="5C460E38"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 xml:space="preserve">The rate of interest chargeable thereon is </w:t>
      </w:r>
      <w:r w:rsidR="00666F2F">
        <w:rPr>
          <w:b/>
          <w:sz w:val="22"/>
          <w:szCs w:val="22"/>
        </w:rPr>
        <w:t>FOURTEEN</w:t>
      </w:r>
      <w:r w:rsidR="005D564A" w:rsidRPr="00FB1113">
        <w:rPr>
          <w:sz w:val="22"/>
          <w:szCs w:val="22"/>
        </w:rPr>
        <w:t xml:space="preserve"> </w:t>
      </w:r>
      <w:r w:rsidRPr="00FB1113">
        <w:rPr>
          <w:b/>
          <w:bCs/>
          <w:sz w:val="22"/>
          <w:szCs w:val="22"/>
        </w:rPr>
        <w:t>(</w:t>
      </w:r>
      <w:r w:rsidR="00666F2F">
        <w:rPr>
          <w:b/>
          <w:bCs/>
          <w:sz w:val="22"/>
          <w:szCs w:val="22"/>
        </w:rPr>
        <w:t>14</w:t>
      </w:r>
      <w:r w:rsidRPr="00FB1113">
        <w:rPr>
          <w:b/>
          <w:bCs/>
          <w:sz w:val="22"/>
          <w:szCs w:val="22"/>
        </w:rPr>
        <w:t>%)</w:t>
      </w:r>
      <w:r w:rsidRPr="00FB1113">
        <w:rPr>
          <w:sz w:val="22"/>
          <w:szCs w:val="22"/>
        </w:rPr>
        <w:t xml:space="preserve"> per centum per annum, calculated and compounded monthly and not in advance.</w:t>
      </w:r>
    </w:p>
    <w:p w14:paraId="5828643A"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 xml:space="preserve">Any payments shall first be applied to interest, then to any other monies due herein, then lastly to principal sum owed. </w:t>
      </w:r>
    </w:p>
    <w:p w14:paraId="2099DF5C"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lastRenderedPageBreak/>
        <w:t>INTEREST</w:t>
      </w:r>
    </w:p>
    <w:p w14:paraId="4A1AA18A"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That the Mortgagor will pay to the Mortgagee interest as aforesaid in manner aforesaid on the said sum or on so much thereof as shall from time to time remain unpaid at the rate aforesaid.  All interest on becoming overdue shall be forthwith treated (as to payment of interest thereon) as principal sum and shall bear compound interest at the rate aforesaid after maturity of this mortgage, to be computed with rests and paid when due and all such interest and compound interest shall be a charge on the said lands.  In the event of non-payment of any of the moneys hereby secured at the time herein set for payment thereof the Mortgagor will, so long as any part thereof remains unpaid, pay interest at the said rate from day to day on the same.</w:t>
      </w:r>
    </w:p>
    <w:p w14:paraId="7AB41228"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FIXTURES</w:t>
      </w:r>
    </w:p>
    <w:p w14:paraId="69297F5E"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That any erections, buildings, improvements or chattels, now or hereafter erected on, physically connected with, or placed upon the mortgaged premises (either fixed or moveable), shall thereupon become fixtures and be part of the realty and form part of this security, and until payment of all moneys owing under this Mortgage, the same or any part thereof shall not be removed without the written consent of the Mortgagee.</w:t>
      </w:r>
    </w:p>
    <w:p w14:paraId="78081648"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NON-MERGER</w:t>
      </w:r>
    </w:p>
    <w:p w14:paraId="694BBFE4"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The Mortgagor agrees that the giving and taking of this mortgage shall in no way merge or affect any other security or securities that may have been or that may hereafter by given in respect of the monies secured by this mortgage or any part thereof, or impair or affect any such security or securities or any remedy thereon, and all rights or remedies which the Mortgagee now has or may hereafter have against the Mortgagor or any other person or persons are hereby reserved, and the Mortgagor agrees that the taking of a judgment or judgments under any of the covenants herein contained or under any such security or securities or the entering into any arrangement (including the granting of time), compromise, release or discharge or the termination of any cause, claim or right whatsoever by the Mortgagee with the Mortgagor or any other person or persons, to the exclusion of the Mortgagor or any other person or persons, whether prejudicial or beneficial to any one or more of them, shall not operate as a merger of the rights or remedies of the Mortgagee under the said covenants herein contained or under any other such security or securities, or of the Mortgagee’s security herein by way of a charge against the said lands, or affect the Mortgagee’s right to interest at the above rate on any monies due and owing to the Mortgagee under the covenants herein contained, or under any other such security or securities, it being understood and agreed that the said rate of interest shall be payable on any judgment or other proceedings taken herein or thereon.</w:t>
      </w:r>
    </w:p>
    <w:p w14:paraId="1A0D71DC"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ADVANCES</w:t>
      </w:r>
    </w:p>
    <w:p w14:paraId="10D5CB35"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That neither the execution nor registration of this Mortgage, nor the advancing of any part of the principal sum hereby secured, shall bind the Mortgagee to advance the said money or any unadvanced portion thereof, but the advance of the moneys or any part thereof from time to time shall be in the sole discretion of the Mortgagee.</w:t>
      </w:r>
    </w:p>
    <w:p w14:paraId="74E17243"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DEFAULT - REMEDIES</w:t>
      </w:r>
    </w:p>
    <w:p w14:paraId="07E97585" w14:textId="77777777" w:rsidR="00991C32" w:rsidRPr="00FB1113" w:rsidRDefault="00991C32" w:rsidP="009E1825">
      <w:pPr>
        <w:pStyle w:val="Heading1"/>
        <w:numPr>
          <w:ilvl w:val="0"/>
          <w:numId w:val="32"/>
        </w:numPr>
        <w:tabs>
          <w:tab w:val="clear" w:pos="360"/>
          <w:tab w:val="left" w:pos="720"/>
        </w:tabs>
        <w:ind w:left="1440" w:hanging="1440"/>
        <w:rPr>
          <w:sz w:val="22"/>
          <w:szCs w:val="22"/>
        </w:rPr>
      </w:pPr>
      <w:r w:rsidRPr="00FB1113">
        <w:rPr>
          <w:sz w:val="22"/>
          <w:szCs w:val="22"/>
        </w:rPr>
        <w:fldChar w:fldCharType="begin"/>
      </w:r>
      <w:r w:rsidRPr="00FB1113">
        <w:rPr>
          <w:sz w:val="22"/>
          <w:szCs w:val="22"/>
        </w:rPr>
        <w:instrText xml:space="preserve"> LISTNUM </w:instrText>
      </w:r>
      <w:r w:rsidRPr="00FB1113">
        <w:rPr>
          <w:sz w:val="22"/>
          <w:szCs w:val="22"/>
        </w:rPr>
        <w:fldChar w:fldCharType="end"/>
      </w:r>
      <w:r w:rsidRPr="00FB1113">
        <w:rPr>
          <w:sz w:val="22"/>
          <w:szCs w:val="22"/>
        </w:rPr>
        <w:tab/>
        <w:t xml:space="preserve">That if the Mortgagor shall be in default in the payment of principal sum or interest or any monies payable hereunder or any part thereof, or in the observance or performance of any of the terms, covenants and conditions of this Mortgage or any prior encumbrance or charge existing against the mortgaged premises, or any other security or securities held by the Mortgagee for the money payable hereunder, (whether a first or subsequent default), </w:t>
      </w:r>
      <w:r w:rsidRPr="00FB1113">
        <w:rPr>
          <w:b/>
          <w:sz w:val="22"/>
          <w:szCs w:val="22"/>
        </w:rPr>
        <w:t>then the whole of the principal sum hereby secured shall, at the option of the Mortgagee, immediately become due and payable</w:t>
      </w:r>
      <w:r w:rsidRPr="00FB1113">
        <w:rPr>
          <w:sz w:val="22"/>
          <w:szCs w:val="22"/>
        </w:rPr>
        <w:t xml:space="preserve"> in like manner and to all intents and purposes, as if the time herein mentioned for payment of said principal sum had fully come and expired.</w:t>
      </w:r>
    </w:p>
    <w:p w14:paraId="224E287D"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That notwithstanding anything to the contrary herein contained, in the event of default in the payment of any instalment of principal sum, interest, taxes or any other sum hereby secured, the Mortgagee shall be entitled to take proceedings for the collection of arrears only resulting from such default and payment as aforesaid, and in such event the Mortgagee shall be entitled to all of its remedies provided for under this Mortgage both in law and in equity for the collection and realization of such arrears, and thereafter this Mortgage shall remain and continue to remain a charge on the said lands, until all monies owing thereunder and secured by this Mortgage have been fully satisfied.</w:t>
      </w:r>
    </w:p>
    <w:p w14:paraId="2B740D97"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That in the event of default in the payment of any instalment of principal sum, interest or taxes or any other monies hereby secured, or a breach of any covenant or proviso herein contained the Mortgagee may at such time or times as it may deem necessary and without the concurrence of any other person enter upon the said lands and may make such arrangements for repairing or putting in order any buildings or other improvements on the mortgage premises, or for inspecting, taking care of, leasing, collecting the rents of, and managing generally the said lands as it may deem expedient, and all reasonable costs, charges and expenses including allowances for the time and service of any agent of the Mortgagee or other person appointed for the above purposes shall be forthwith payable to the Mortgagee, and shall bear interest at the mortgage rate until paid and such amounts and interest shall be a charge on the said lands.</w:t>
      </w:r>
    </w:p>
    <w:p w14:paraId="1E3A2CF4"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INSURANCE</w:t>
      </w:r>
    </w:p>
    <w:p w14:paraId="38DB50FA" w14:textId="77777777" w:rsidR="00991C32" w:rsidRPr="00FB1113" w:rsidRDefault="00991C32" w:rsidP="009E1825">
      <w:pPr>
        <w:pStyle w:val="Heading1"/>
        <w:numPr>
          <w:ilvl w:val="0"/>
          <w:numId w:val="32"/>
        </w:numPr>
        <w:tabs>
          <w:tab w:val="clear" w:pos="360"/>
          <w:tab w:val="left" w:pos="720"/>
        </w:tabs>
        <w:ind w:left="1350" w:hanging="1350"/>
        <w:rPr>
          <w:sz w:val="22"/>
          <w:szCs w:val="22"/>
        </w:rPr>
      </w:pPr>
      <w:r w:rsidRPr="00FB1113">
        <w:rPr>
          <w:sz w:val="22"/>
          <w:szCs w:val="22"/>
        </w:rPr>
        <w:fldChar w:fldCharType="begin"/>
      </w:r>
      <w:r w:rsidRPr="00FB1113">
        <w:rPr>
          <w:sz w:val="22"/>
          <w:szCs w:val="22"/>
        </w:rPr>
        <w:instrText xml:space="preserve"> LISTNUM </w:instrText>
      </w:r>
      <w:r w:rsidRPr="00FB1113">
        <w:rPr>
          <w:sz w:val="22"/>
          <w:szCs w:val="22"/>
        </w:rPr>
        <w:fldChar w:fldCharType="end"/>
      </w:r>
      <w:r w:rsidRPr="00FB1113">
        <w:rPr>
          <w:sz w:val="22"/>
          <w:szCs w:val="22"/>
        </w:rPr>
        <w:tab/>
        <w:t>That the Mortgagor will at its own expense forthwith insure, if not already so insured, and during the continuance of this mortgage keep insured in favour of the Mortgagee, with loss payable to the Mortgagee, each and every building, structure, erection or improvement now on the said lands or which may hereafter be erected thereon, both during erection and thereafter, for the full insurable replacement value thereof in lawful money of Canada, without co</w:t>
      </w:r>
      <w:r w:rsidRPr="00FB1113">
        <w:rPr>
          <w:sz w:val="22"/>
          <w:szCs w:val="22"/>
        </w:rPr>
        <w:noBreakHyphen/>
        <w:t>insurance, with a company or companies and under policy or policies approved by the Mortgagee, against all risks of direct physical loss with only such exclusions as the Mortgagee may approve, and such policy of insurance shall contain a mortgage clause in favour of the Mortgagee in a form approved by the Mortgagee.</w:t>
      </w:r>
    </w:p>
    <w:p w14:paraId="50BE5379"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That the Mortgagor will not do or cause or suffer to be done anything whereby any such policy or policies may be invalidated, and will forthwith assign, transfer and deliver to the Mortgagee such policy or policies and receipts thereto appertaining; and if the Mortgagor shall neglect to keep any such building or other erection insured as aforesaid, or to deliver any such policy or receipt or to produce to the Mortgagee at least thirty (30) days before the termination of any insurance coverage, evidence to the reasonable satisfaction of the Mortgagee of the renewal thereof, the Mortgagee shall be entitled to insure such building, structure, or erection and any amount paid by the Mortgagee therefor shall be payable on demand to the Mortgagee with interest at the rate aforesaid and such amount and interest shall be a charge on the said lands.  Provided, however, that the Mortgagee shall not be bound to insure the said lands or to see to the payment of the premiums of any policy, or be liable or responsible for any loss arising out of any defect in any policy or failure of any insurance company to pay for any loss thereunder.</w:t>
      </w:r>
    </w:p>
    <w:p w14:paraId="30951BD4"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 xml:space="preserve">That the Mortgagor shall forthwith on the happening of any loss or damage, furnish at its own expense all necessary proofs and do all necessary acts to enable the Mortgagee to obtain payment of the insurance monies; and any insurance money received may, at the option of the Mortgagee, be applied in rebuilding, reinstating or repairing the mortgaged premises or be paid to the Mortgagor or any other person appearing to be or to have been the owner of the said lands or be applied or paid partly in one way and partly in another, or may be applied, in the sole discretion of the Mortgagee, in whole or in part of the interest or other monies owing hereunder then due or on the mortgage debt, or any part thereof whether due or not then due, notwithstanding any law, equity or statute to the contrary, and in particular the Alberta </w:t>
      </w:r>
      <w:r w:rsidRPr="00FB1113">
        <w:rPr>
          <w:i/>
          <w:sz w:val="22"/>
          <w:szCs w:val="22"/>
        </w:rPr>
        <w:t>Insurance Act</w:t>
      </w:r>
      <w:r w:rsidRPr="00FB1113">
        <w:rPr>
          <w:sz w:val="22"/>
          <w:szCs w:val="22"/>
        </w:rPr>
        <w:t xml:space="preserve"> and the </w:t>
      </w:r>
      <w:r w:rsidRPr="00FB1113">
        <w:rPr>
          <w:i/>
          <w:sz w:val="22"/>
          <w:szCs w:val="22"/>
        </w:rPr>
        <w:t>Fires Prevention (Metropolis) Act</w:t>
      </w:r>
      <w:r w:rsidRPr="00FB1113">
        <w:rPr>
          <w:sz w:val="22"/>
          <w:szCs w:val="22"/>
        </w:rPr>
        <w:t>, 1774 (14 Geo. 3 c. 78), all rights and benefits of the Mortgagor thereunder being hereby expressly waived.</w:t>
      </w:r>
    </w:p>
    <w:p w14:paraId="635969CF"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Forthwith, on the happening of any loss or damage covered by said insurance, the Mortgagor shall furnish at its expense all necessary proofs and do all necessary acts to enable the Mortgagee to obtain payment of the insurance proceeds and all proceeds received by virtue of any policy or policies as aforesaid, may at the option of the Mortgagee, either be forthwith applied in or towards the repairing, rebuilding or reinstating the mortgage premises or be paid to the Mortgagor or any other person appearing by the title to the lands to be or have been the owner of the mortgaged premises, or to be applied or paid partly in one way or partly in another, or in the sole discretion of the Mortgagee, it may be applied in whole or in part on any moneys owing under this Mortgage, or any part thereof, whether due or not then due.</w:t>
      </w:r>
    </w:p>
    <w:p w14:paraId="783D0336"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TAXES</w:t>
      </w:r>
    </w:p>
    <w:p w14:paraId="57B126BA" w14:textId="616BFA1F"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 xml:space="preserve">Unless tax payments are made to the holder of the prior mortgage as defined in paragraph </w:t>
      </w:r>
      <w:r w:rsidRPr="00FB1113">
        <w:rPr>
          <w:sz w:val="22"/>
          <w:szCs w:val="22"/>
        </w:rPr>
        <w:fldChar w:fldCharType="begin"/>
      </w:r>
      <w:r w:rsidRPr="00FB1113">
        <w:rPr>
          <w:sz w:val="22"/>
          <w:szCs w:val="22"/>
        </w:rPr>
        <w:instrText xml:space="preserve"> REF _Ref71355107 \r \h  \* MERGEFORMAT </w:instrText>
      </w:r>
      <w:r w:rsidRPr="00FB1113">
        <w:rPr>
          <w:sz w:val="22"/>
          <w:szCs w:val="22"/>
        </w:rPr>
      </w:r>
      <w:r w:rsidRPr="00FB1113">
        <w:rPr>
          <w:sz w:val="22"/>
          <w:szCs w:val="22"/>
        </w:rPr>
        <w:fldChar w:fldCharType="separate"/>
      </w:r>
      <w:r w:rsidR="001326DB">
        <w:rPr>
          <w:sz w:val="22"/>
          <w:szCs w:val="22"/>
        </w:rPr>
        <w:t>13(b)</w:t>
      </w:r>
      <w:r w:rsidRPr="00FB1113">
        <w:rPr>
          <w:sz w:val="22"/>
          <w:szCs w:val="22"/>
        </w:rPr>
        <w:fldChar w:fldCharType="end"/>
      </w:r>
      <w:r w:rsidRPr="00FB1113">
        <w:rPr>
          <w:sz w:val="22"/>
          <w:szCs w:val="22"/>
        </w:rPr>
        <w:t>:</w:t>
      </w:r>
    </w:p>
    <w:p w14:paraId="42278E01"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The Mortgagor will in addition to the any payments of principal sum and interest, pay to the Mortgagee on demand being made by the Mortgagee, on each of the days hereinbefore provided for payment or monthly instalments during the currency of this Mortgage, one</w:t>
      </w:r>
      <w:r w:rsidRPr="00FB1113">
        <w:rPr>
          <w:sz w:val="22"/>
          <w:szCs w:val="22"/>
        </w:rPr>
        <w:noBreakHyphen/>
        <w:t>twelfth of such amount as the Mortgagee shall notify the Mortgagor as being the annual taxes for each current year.  The Mortgagee may apply such payment on the taxes chargeable against the lands so long as the Mortgagor is not in default under any covenant or agreement contained in this mortgage, but nothing herein contained shall obligate the Mortgagee to apply such payments on account of taxes oftener than yearly.  PROVIDED however, that if before any sum or sums so paid to the Mortgagee shall have been so applied there shall be default by the Mortgagor in respect of any payment of principal sum or interest as herein provided, the Mortgagee may at its option apply such sum or sums in or towards payment of the principal sum and/or interest in default.</w:t>
      </w:r>
    </w:p>
    <w:p w14:paraId="027F8D71"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The Mortgagee may deduct from any advance or advances of the money secured by this mortgage, an amount or amounts which, when added at the date next ensuing upon which the annual taxes, local improvement assessments, or any other rates, assessments or taxes effecting the lands whatsoever (hereinafter called “taxes”), become due and payable, to those portions of the then paid up monthly instalments hereunder allocated to taxes, will be sufficient to pay and discharge such taxes.  In the event that at the time of such deduction, the taxes in respect of which such deductions have been made, have not been notified, levied or demanded, the Mortgagee may estimate the amount of such taxes and the amount so estimated shall be deemed to be the amount of such taxes for the purposes of such deduction.  If the taxes when notified, levied or demanded, exceed the amount so estimated, then such taxes with interest at the rate aforesaid, shall forthwith become due and payable by the Mortgagor to the Mortgagee or demand in like manner as aforesaid, in addition to the other payments herein provided to be made.  The Mortgagor further covenants and agrees to transmit to the Mortgagee, the tax bills and other notices effecting the imposition of taxes forthwith upon the receipt of the same by the Mortgagor.</w:t>
      </w:r>
    </w:p>
    <w:p w14:paraId="7261C9B1" w14:textId="47DAFEDF"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In the event that the Mortgagee does not exercise its rights under (a) or (b) above, the Mortgagor will in each year, at least ten days before the date if any, on or before which discount is allowed on the payment of taxes, or at least ten days before the date after which a penalty is added for non</w:t>
      </w:r>
      <w:r w:rsidRPr="00FB1113">
        <w:rPr>
          <w:sz w:val="22"/>
          <w:szCs w:val="22"/>
        </w:rPr>
        <w:noBreakHyphen/>
        <w:t xml:space="preserve">payment of same, as the case may be, pay and discharge all taxes, as hereinbefore defined and produce and leave with the Mortgagee receipts therefor.  In default of the payment by the Mortgagor of moneys for taxes, liens, charges, encumbrances or claims aforesaid, then the Mortgagee shall be entitled to, but shall not be obliged to pay the same or any of them, and all moneys so expended shall bear interest at the rate aforesaid and shall be dealt with as provided for in paragraph </w:t>
      </w:r>
      <w:r w:rsidRPr="00FB1113">
        <w:rPr>
          <w:sz w:val="22"/>
          <w:szCs w:val="22"/>
        </w:rPr>
        <w:fldChar w:fldCharType="begin"/>
      </w:r>
      <w:r w:rsidRPr="00FB1113">
        <w:rPr>
          <w:sz w:val="22"/>
          <w:szCs w:val="22"/>
        </w:rPr>
        <w:instrText xml:space="preserve"> REF _Ref71354779 \r \h  \* MERGEFORMAT </w:instrText>
      </w:r>
      <w:r w:rsidRPr="00FB1113">
        <w:rPr>
          <w:sz w:val="22"/>
          <w:szCs w:val="22"/>
        </w:rPr>
      </w:r>
      <w:r w:rsidRPr="00FB1113">
        <w:rPr>
          <w:sz w:val="22"/>
          <w:szCs w:val="22"/>
        </w:rPr>
        <w:fldChar w:fldCharType="separate"/>
      </w:r>
      <w:r w:rsidR="001326DB">
        <w:rPr>
          <w:sz w:val="22"/>
          <w:szCs w:val="22"/>
        </w:rPr>
        <w:t>17</w:t>
      </w:r>
      <w:r w:rsidRPr="00FB1113">
        <w:rPr>
          <w:sz w:val="22"/>
          <w:szCs w:val="22"/>
        </w:rPr>
        <w:fldChar w:fldCharType="end"/>
      </w:r>
      <w:r w:rsidRPr="00FB1113">
        <w:rPr>
          <w:sz w:val="22"/>
          <w:szCs w:val="22"/>
        </w:rPr>
        <w:t xml:space="preserve"> hereof.</w:t>
      </w:r>
    </w:p>
    <w:p w14:paraId="2C837A80"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SALE OR FORFEITURE</w:t>
      </w:r>
    </w:p>
    <w:p w14:paraId="4AFF39F8"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That if the lands or any part thereof are sold or forfeited for non</w:t>
      </w:r>
      <w:r w:rsidRPr="00FB1113">
        <w:rPr>
          <w:sz w:val="22"/>
          <w:szCs w:val="22"/>
        </w:rPr>
        <w:noBreakHyphen/>
        <w:t>payment of taxes while any sum remains unpaid hereunder’ at any such sale or forfeiture, the Mortgagee may acquire the title and rights of the Mortgagor or the purchaser, or the rights of any other person or corporation becoming entitled on or under any such sale of forfeiture; or the Mortgagee, either in its own name or in the Mortgagor’s name and on the Mortgagor’s behalf, may pay any and all sums necessary to be paid to redeem the lands so sold or forfeited so as to revest such lands in the Mortgagor and the Mortgagor hereby nominates and appoints the Mortgagee its agent to pay such moneys on its behalf and in its name and any money so expended by the Mortgagee shall be repaid by the Mortgagor to the Mortgagee forthwith.  In the alternative, the Mortgagee shall have the right to bid on and/or purchase the lands at any tax sale of the same, and thereupon shall become the absolute owner thereof and hold the same free from any equity of redemption on the Mortgagor’s part.</w:t>
      </w:r>
    </w:p>
    <w:p w14:paraId="3C5FC526"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PRIOR ENCUMBRANCES</w:t>
      </w:r>
    </w:p>
    <w:bookmarkStart w:id="1" w:name="_Ref71355105"/>
    <w:p w14:paraId="411B056B" w14:textId="77777777" w:rsidR="00991C32" w:rsidRPr="00FB1113" w:rsidRDefault="00991C32" w:rsidP="009E1825">
      <w:pPr>
        <w:pStyle w:val="Heading1"/>
        <w:numPr>
          <w:ilvl w:val="0"/>
          <w:numId w:val="32"/>
        </w:numPr>
        <w:tabs>
          <w:tab w:val="clear" w:pos="360"/>
          <w:tab w:val="left" w:pos="720"/>
        </w:tabs>
        <w:ind w:left="1440" w:hanging="1440"/>
        <w:rPr>
          <w:sz w:val="22"/>
          <w:szCs w:val="22"/>
        </w:rPr>
      </w:pPr>
      <w:r w:rsidRPr="00FB1113">
        <w:rPr>
          <w:sz w:val="22"/>
          <w:szCs w:val="22"/>
        </w:rPr>
        <w:fldChar w:fldCharType="begin"/>
      </w:r>
      <w:r w:rsidRPr="00FB1113">
        <w:rPr>
          <w:sz w:val="22"/>
          <w:szCs w:val="22"/>
        </w:rPr>
        <w:instrText xml:space="preserve"> LISTNUM </w:instrText>
      </w:r>
      <w:r w:rsidRPr="00FB1113">
        <w:rPr>
          <w:sz w:val="22"/>
          <w:szCs w:val="22"/>
        </w:rPr>
        <w:fldChar w:fldCharType="end"/>
      </w:r>
      <w:r w:rsidRPr="00FB1113">
        <w:rPr>
          <w:sz w:val="22"/>
          <w:szCs w:val="22"/>
        </w:rPr>
        <w:tab/>
        <w:t>That if the moneys hereby advanced or any part thereof are applied in payment of any charge or encumbrance, the Mortgagee shall stand in the position of and be subrogated to and be entitled to all equities of the person or persons so paid whether any such charge or encumbrance has or has not been discharged and the Mortgagee shall be entitled to rely on any statement given by such person or persons as to the amount payable under any such charge or encumbrance and the decision of the Mortgagee in that regard shall be binding on the Mortgagor.</w:t>
      </w:r>
      <w:bookmarkEnd w:id="1"/>
    </w:p>
    <w:p w14:paraId="44AB9FB4" w14:textId="77777777" w:rsidR="00991C32" w:rsidRPr="00FB1113" w:rsidRDefault="00991C32" w:rsidP="009E1825">
      <w:pPr>
        <w:pStyle w:val="Heading2"/>
        <w:numPr>
          <w:ilvl w:val="1"/>
          <w:numId w:val="32"/>
        </w:numPr>
        <w:tabs>
          <w:tab w:val="clear" w:pos="1080"/>
          <w:tab w:val="num" w:pos="1440"/>
        </w:tabs>
        <w:ind w:left="1440" w:hanging="720"/>
        <w:rPr>
          <w:sz w:val="22"/>
          <w:szCs w:val="22"/>
        </w:rPr>
      </w:pPr>
      <w:bookmarkStart w:id="2" w:name="_Ref71355107"/>
      <w:r w:rsidRPr="00FB1113">
        <w:rPr>
          <w:sz w:val="22"/>
          <w:szCs w:val="22"/>
        </w:rPr>
        <w:t>That if the said lands are subject to one or more prior mortgages, agreements for sale or other charges or encumbrances (hereinafter collectively called the “prior mortgage”), the Mortgagor will pay or cause to be paid as they become due all payments whether for principal sum, interest, taxes, or otherwise under or by virtue of the prior mortgage and will otherwise observe, perform and comply with the covenants, provisos and agreement therein contained.  Any default under the prior mortgage shall be deemed to be a breach of this covenant and shall be deemed to be a default hereunder and shall entitle the Mortgagee to exercise any and all remedies available to the Mortgagee in the event of default hereunder.  The Mortgagee may at its option make any payment or cure any default under the prior mortgage and any amount so paid together with all costs, charges, expenses and outlays of the Mortgagee thereby incurred shall be added to the monies payable hereunder, shall bear interest at the rate aforesaid from the date expended until paid and such amounts and interest shall be payable on demand to the Mortgagee and shall be a charge on the said lands and the Mortgagee shall have the same rights and remedies to enforce payment thereof as it would have in the event of default in payment of any other monies payable hereunder.  And if the Mortgagee pays the amount of any such prior mortgage or taxes either out of the monies advanced on the security of this mortgage or otherwise, the Mortgagee shall be entitled to all the rights, equities and securities of the person or persons, company, corporation or government so paid.</w:t>
      </w:r>
      <w:bookmarkEnd w:id="2"/>
    </w:p>
    <w:p w14:paraId="071AA153"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USE OF LANDS</w:t>
      </w:r>
    </w:p>
    <w:p w14:paraId="23AB93F8" w14:textId="77777777" w:rsidR="00991C32" w:rsidRPr="00FB1113" w:rsidRDefault="00991C32" w:rsidP="009E1825">
      <w:pPr>
        <w:pStyle w:val="Heading1"/>
        <w:numPr>
          <w:ilvl w:val="0"/>
          <w:numId w:val="32"/>
        </w:numPr>
        <w:tabs>
          <w:tab w:val="clear" w:pos="360"/>
          <w:tab w:val="left" w:pos="630"/>
          <w:tab w:val="num" w:pos="720"/>
        </w:tabs>
        <w:ind w:left="1440" w:hanging="1440"/>
        <w:rPr>
          <w:sz w:val="22"/>
          <w:szCs w:val="22"/>
        </w:rPr>
      </w:pPr>
      <w:r w:rsidRPr="00FB1113">
        <w:rPr>
          <w:sz w:val="22"/>
          <w:szCs w:val="22"/>
        </w:rPr>
        <w:fldChar w:fldCharType="begin"/>
      </w:r>
      <w:r w:rsidRPr="00FB1113">
        <w:rPr>
          <w:sz w:val="22"/>
          <w:szCs w:val="22"/>
        </w:rPr>
        <w:instrText xml:space="preserve"> LISTNUM </w:instrText>
      </w:r>
      <w:r w:rsidRPr="00FB1113">
        <w:rPr>
          <w:sz w:val="22"/>
          <w:szCs w:val="22"/>
        </w:rPr>
        <w:fldChar w:fldCharType="end"/>
      </w:r>
      <w:r w:rsidRPr="00FB1113">
        <w:rPr>
          <w:sz w:val="22"/>
          <w:szCs w:val="22"/>
        </w:rPr>
        <w:tab/>
        <w:t>That the Mortgagor will not permit the lands to be used in any way that in the opinion of the Mortgagee shall be deemed to be detrimental to the value of its security.</w:t>
      </w:r>
    </w:p>
    <w:p w14:paraId="08584805" w14:textId="73D65B80" w:rsidR="00991C32" w:rsidRPr="00FB1113" w:rsidRDefault="00991C32" w:rsidP="009E1825">
      <w:pPr>
        <w:pStyle w:val="Heading2"/>
        <w:numPr>
          <w:ilvl w:val="1"/>
          <w:numId w:val="32"/>
        </w:numPr>
        <w:tabs>
          <w:tab w:val="clear" w:pos="1080"/>
          <w:tab w:val="num" w:pos="1440"/>
        </w:tabs>
        <w:ind w:left="1440" w:hanging="810"/>
        <w:rPr>
          <w:sz w:val="22"/>
          <w:szCs w:val="22"/>
        </w:rPr>
      </w:pPr>
      <w:r w:rsidRPr="00FB1113">
        <w:rPr>
          <w:sz w:val="22"/>
          <w:szCs w:val="22"/>
        </w:rPr>
        <w:t xml:space="preserve">That the Mortgagor will not commit any act of waste upon the lands or do any other thing by which the value of the same, shall or may be diminished (of which the Mortgagee shall be the sole judge), and will not allow the lands to remain unoccupied or unused and further that the Mortgagor will, during the existence of this mortgage, well and sufficiently repair, maintain, amend and keep any improvements now, or hereafter, on the lands and all fixtures and things thereupon belonging in good and substantial repair and in default of the payment of the Mortgagor of any moneys owing in respect thereof or in respect of any liens, charges and encumbrances hereafter charged against the lands, the Mortgagee may pay the same and all moneys expended by the Mortgagee in respect thereof shall bear interest at the rate aforesaid and shall be dealt with as provided for in paragraph </w:t>
      </w:r>
      <w:r w:rsidRPr="00FB1113">
        <w:rPr>
          <w:sz w:val="22"/>
          <w:szCs w:val="22"/>
        </w:rPr>
        <w:fldChar w:fldCharType="begin"/>
      </w:r>
      <w:r w:rsidRPr="00FB1113">
        <w:rPr>
          <w:sz w:val="22"/>
          <w:szCs w:val="22"/>
        </w:rPr>
        <w:instrText xml:space="preserve"> REF _Ref71354779 \r \h  \* MERGEFORMAT </w:instrText>
      </w:r>
      <w:r w:rsidRPr="00FB1113">
        <w:rPr>
          <w:sz w:val="22"/>
          <w:szCs w:val="22"/>
        </w:rPr>
      </w:r>
      <w:r w:rsidRPr="00FB1113">
        <w:rPr>
          <w:sz w:val="22"/>
          <w:szCs w:val="22"/>
        </w:rPr>
        <w:fldChar w:fldCharType="separate"/>
      </w:r>
      <w:r w:rsidR="001326DB">
        <w:rPr>
          <w:sz w:val="22"/>
          <w:szCs w:val="22"/>
        </w:rPr>
        <w:t>17</w:t>
      </w:r>
      <w:r w:rsidRPr="00FB1113">
        <w:rPr>
          <w:sz w:val="22"/>
          <w:szCs w:val="22"/>
        </w:rPr>
        <w:fldChar w:fldCharType="end"/>
      </w:r>
      <w:r w:rsidRPr="00FB1113">
        <w:rPr>
          <w:sz w:val="22"/>
          <w:szCs w:val="22"/>
        </w:rPr>
        <w:t xml:space="preserve"> hereof.</w:t>
      </w:r>
    </w:p>
    <w:p w14:paraId="3DCFA0C3" w14:textId="57486734"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 xml:space="preserve">That the Mortgagee at such time or times as it may deem necessary and without the concurrence of any other person may send its inspector or agent to view the mortgaged premises and such person shall be entitled to enter upon, inspect and report the value, state and condition of the mortgaged premises, and may retain a solicitor to examine and report upon the title of same and all moneys so expended by the Mortgagee for same, including without limiting the foregoing, an allowance for the time and service of any officer of the Mortgagee, or other person appointed for any of the above purposes shall bear interest at the rate aforesaid and shall be dealt with as provided for in paragraph </w:t>
      </w:r>
      <w:r w:rsidRPr="00FB1113">
        <w:rPr>
          <w:sz w:val="22"/>
          <w:szCs w:val="22"/>
        </w:rPr>
        <w:fldChar w:fldCharType="begin"/>
      </w:r>
      <w:r w:rsidRPr="00FB1113">
        <w:rPr>
          <w:sz w:val="22"/>
          <w:szCs w:val="22"/>
        </w:rPr>
        <w:instrText xml:space="preserve"> REF _Ref71354779 \r \h  \* MERGEFORMAT </w:instrText>
      </w:r>
      <w:r w:rsidRPr="00FB1113">
        <w:rPr>
          <w:sz w:val="22"/>
          <w:szCs w:val="22"/>
        </w:rPr>
      </w:r>
      <w:r w:rsidRPr="00FB1113">
        <w:rPr>
          <w:sz w:val="22"/>
          <w:szCs w:val="22"/>
        </w:rPr>
        <w:fldChar w:fldCharType="separate"/>
      </w:r>
      <w:r w:rsidR="001326DB">
        <w:rPr>
          <w:sz w:val="22"/>
          <w:szCs w:val="22"/>
        </w:rPr>
        <w:t>17</w:t>
      </w:r>
      <w:r w:rsidRPr="00FB1113">
        <w:rPr>
          <w:sz w:val="22"/>
          <w:szCs w:val="22"/>
        </w:rPr>
        <w:fldChar w:fldCharType="end"/>
      </w:r>
      <w:r w:rsidRPr="00FB1113">
        <w:rPr>
          <w:sz w:val="22"/>
          <w:szCs w:val="22"/>
        </w:rPr>
        <w:t xml:space="preserve"> hereof.</w:t>
      </w:r>
    </w:p>
    <w:p w14:paraId="6157347A"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PARTIAL DISCHARGES</w:t>
      </w:r>
    </w:p>
    <w:p w14:paraId="69850BC7"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That the Mortgagee may at all times release any part of the lands or any other security for the moneys hereby secured, either with or without any consideration therefore, and without being accountable for the value thereof, or for any moneys except those actually received by the Mortgagee and without thereby releasing any other part of the lands or any of the covenants herein expressed or implied, and any such release shall not diminish or prejudice its security as against the lands remaining or as against any person whomsoever; all rights and remedies of the Mortgagee being hereby preserved.</w:t>
      </w:r>
    </w:p>
    <w:p w14:paraId="3021BADE"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COSTS OF ENFORCEMENT</w:t>
      </w:r>
    </w:p>
    <w:p w14:paraId="190AADDE" w14:textId="77777777" w:rsidR="00991C32" w:rsidRPr="00FB1113" w:rsidRDefault="00991C32" w:rsidP="009E1825">
      <w:pPr>
        <w:pStyle w:val="Heading1"/>
        <w:numPr>
          <w:ilvl w:val="0"/>
          <w:numId w:val="32"/>
        </w:numPr>
        <w:tabs>
          <w:tab w:val="clear" w:pos="360"/>
          <w:tab w:val="num" w:pos="720"/>
        </w:tabs>
        <w:ind w:left="720" w:hanging="720"/>
        <w:rPr>
          <w:sz w:val="22"/>
          <w:szCs w:val="22"/>
        </w:rPr>
      </w:pPr>
      <w:bookmarkStart w:id="3" w:name="_Ref71354779"/>
      <w:r w:rsidRPr="00FB1113">
        <w:rPr>
          <w:sz w:val="22"/>
          <w:szCs w:val="22"/>
        </w:rPr>
        <w:t>That all sums paid by the Mortgagee by reason of any default under any of the clauses of this Mortgage and all sums paid by the Mortgagee under any of the powers so to do conferred upon the Mortgagee by this Mortgage, together with all costs, charges and expenses which may be incurred by the Mortgage in taking, recovering and keeping possessing of the lands or inspecting the same, paid or payable by the Mortgagee to any agent or employee or inspector or solicitor and generally any expenses incurred in any proceedings, judicial or otherwise, taken to realize on the security hereby secured and any other security held by the Mortgagee or to perfect the title to the lands (whether taxable in any Court or other proceedings) or otherwise howsoever (including in all the above cases, costs as between solicitor and client) and also any mortgage or income tax or corporation tax imposed or that may be imposed on the Mortgagee in respect of the lands or this mortgage, or the money hereby secured, shall bear interest at the rate aforesaid and shall at the option of the Mortgagee be payable by the Mortgagor to the Mortgagee forthwith, without demand being made therefor, at the said place for payment, or at the option of the Mortgagee shall be added to the said principal sum hereby secured and shall bear interest at the rate aforesaid, computed from the time or times of advancing the same, and shall be amortized over the unexpired term of this mortgage, and shall be a charge against the lands and shall be payable in equal monthly instalments at the same time and place as provided for on page 1 hereto.</w:t>
      </w:r>
      <w:bookmarkEnd w:id="3"/>
    </w:p>
    <w:p w14:paraId="49BCE19C"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SALE BY MORTGAGEE</w:t>
      </w:r>
    </w:p>
    <w:p w14:paraId="6E27EDD8"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Upon default being made in the performance of any covenant given by the Mortgagor hereunder and/or upon all moneys payable under this Mortgage becoming due and payable, the Mortgagee shall be entitled to sell and convey the lands without entering into possession of the same and without giving any notice to the Mortgagor of its intention so to do and either before or after and subject to any demise or lease made by the Mortgagee as herein provided.  Provided that any sale made under the powers hereby given may be on such terms as to credit or otherwise as shall in the opinion of the Mortgagee be most advantageous and for such price as can be reasonably obtained therefor and that such sale may be made of any portion or portions of the mortgaged premises from time to time to satisfy any interest or any part of the principal sum overdue, leaving the principal sum or balance thereof to run as interest, payable as aforesaid, or any other moneys owing hereunder, and that the Mortgagee may make any stipulation as to title or otherwise as to the Mortgagee may seem proper; and the Mortgagee may buy in or rescind or vary any contract for sale of any of the lands and re</w:t>
      </w:r>
      <w:r w:rsidRPr="00FB1113">
        <w:rPr>
          <w:sz w:val="22"/>
          <w:szCs w:val="22"/>
        </w:rPr>
        <w:noBreakHyphen/>
        <w:t>sell without being responsible for any loss occasioned thereby.  And for any of the said purposes the Mortgagee may make and execute such agreements and assurances as shall be by the Mortgagee deemed necessary.  The proceeds of any sale shall be applied as above provided or on payment of all moneys payable under this mortgage and costs, the balance if any to be paid to the Mortgagor.</w:t>
      </w:r>
    </w:p>
    <w:p w14:paraId="0CDC5EF3"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ATTORNMENT</w:t>
      </w:r>
    </w:p>
    <w:p w14:paraId="7D333DE8"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That in consideration of the moneys advanced hereunder and for the purpose of better securing the punctual payment of all moneys secured by this mortgage, the Mortgagor does hereby attorn to and become a tenant at will of the Mortgagee in respect of the lands from the day of the execution of this Mortgage at a yearly and on default of interest, daily rental equivalent to, applicable and satisfaction of, and payable at the same time as the interest upon principal sum herein provided to be paid together with any sums paid by the Mortgagee for taxes and insurance premiums; the legal relation of landlord and tenant being constituted between the Mortgagee and the Mortgagor, provided however, that neither the existence of this clause nor anything done by virtue thereof shall constitute the Mortgagee a Mortgagee in possession and it shall be bound to account only for such moneys as are actually received, and provided further that in case of the removal by the Mortgagor of its goods and chattels from the lands, the Mortgagee may follow them and seize and sell the same so as to realize the rent payable hereunder, together with all costs, charges and expenses including costs as between solicitor and client, attending such levy or distress.  And in case of the Mortgagor’s default in the observance or performance of the terms and conditions of this mortgage, the Mortgagee may enter upon the lands and terminate such tenancy without notice; provided that until such default, the Mortgagor shall have quiet possession of the lands.</w:t>
      </w:r>
    </w:p>
    <w:p w14:paraId="31DADEE0"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ENTRY AND SEIZURE</w:t>
      </w:r>
    </w:p>
    <w:p w14:paraId="34A4F8F0"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That if the Mortgagor shall be in default in payment of principal sum or interest or any moneys payable hereunder, or any part thereof, or in the observance or performance of any of the terms, covenants and conditions of this mortgage, then it shall be lawful for the Mortgagee, and the Mortgagor does hereby grant full power and license to the Mortgagee, to enter upon the lands, or elsewhere, and to seize and distrain upon any goods of the Mortgagor thereon, and by distress to recover by way of rent reserved as in the case of a demise of the lands, as much of such principal sum and interest as may from time to time be or remain in arrears and unpaid together with all costs, charges and expenses including costs as between solicitor and client, attending such levy or distress as in like cases of distress for rent, if any seizures made under the foregoing attornment clause, or under this license to distrain, the Mortgagor does hereby waive any irregularity in connection with such seizure and any rights the Mortgagor may have by reason of such irregularity under any law, statutory or otherwise for the time in force in that behalf.</w:t>
      </w:r>
    </w:p>
    <w:p w14:paraId="37EEE68E"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RENTS</w:t>
      </w:r>
    </w:p>
    <w:p w14:paraId="630FA77B"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That as security for the payment of all moneys owing hereunder the Mortgagor does hereby assign and agree to assign to the Mortgagee all rents which shall now or hereafter may become payable by reason of any tenancy or tenancies covering the lands or any part thereof, provided however, that the Mortgagee shall only be accountable for such moneys as may actually come into the Mortgagee’s possession and further that nothing in this provision or in any of the other terms of this Mortgage shall make the Mortgagee chargeable or accountable as a Mortgagee in possession, and if the Mortgagor is in default in the observance or performance of any of the terms, covenants and conditions of this mortgage, then the Mortgagee shall have the right to enter into possession of the lands by its agents or otherwise and to take and receive the rents, issues and profits thereof, and if the lands are unoccupied or are not being properly and economically used by the Mortgagor, the Mortgagee, may at the Mortgagor’s expense, manage, sell, lease or otherwise dispose of the same on such terms as in its sole discretion it may deem proper and for such purposes, the Mortgagor does hereby appoint the Mortgagee its attorney for it and in the Mortgagor’s name to execute such agreements, transfers, or conveyances as may be required for the purposes aforesaid, the Mortgagor hereby confirming and ratifying all things which the Mortgagee may do in connection therewith, provided however, and it is hereby distinctly understood and agreed that any proceeding for sale or otherwise may be taken either before or after and subject to such demise or lease.</w:t>
      </w:r>
    </w:p>
    <w:p w14:paraId="6A9907FA"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DOCUMENTS</w:t>
      </w:r>
    </w:p>
    <w:p w14:paraId="0BD3EA0D"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The Mortgagor further agrees that all documents and papers concerning or affecting the title to the lands, except the duplicate certificate of title shall be held by the Mortgagee during the currency of this mortgage.</w:t>
      </w:r>
    </w:p>
    <w:p w14:paraId="5BC69B3C"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CONDOMINIUM PROVISIONS</w:t>
      </w:r>
    </w:p>
    <w:p w14:paraId="6D3E3492"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fldChar w:fldCharType="begin"/>
      </w:r>
      <w:bookmarkStart w:id="4" w:name="_Ref133853251"/>
      <w:bookmarkEnd w:id="4"/>
      <w:r w:rsidRPr="00FB1113">
        <w:rPr>
          <w:sz w:val="22"/>
          <w:szCs w:val="22"/>
        </w:rPr>
        <w:instrText xml:space="preserve"> LISTNUM </w:instrText>
      </w:r>
      <w:r w:rsidRPr="00FB1113">
        <w:rPr>
          <w:sz w:val="22"/>
          <w:szCs w:val="22"/>
        </w:rPr>
        <w:fldChar w:fldCharType="end"/>
      </w:r>
      <w:r w:rsidRPr="00FB1113">
        <w:rPr>
          <w:sz w:val="22"/>
          <w:szCs w:val="22"/>
        </w:rPr>
        <w:tab/>
        <w:t xml:space="preserve">If applicable, the Mortgagor covenants and agrees with the Mortgagee that the Mortgagor will observe and perform each and every one of the covenants an provisions required to be observed and performed under or pursuant to the terms of this Mortgage and of the </w:t>
      </w:r>
      <w:r w:rsidRPr="00FB1113">
        <w:rPr>
          <w:i/>
          <w:sz w:val="22"/>
          <w:szCs w:val="22"/>
        </w:rPr>
        <w:t>Condominium Property Act</w:t>
      </w:r>
      <w:r w:rsidRPr="00FB1113">
        <w:rPr>
          <w:sz w:val="22"/>
          <w:szCs w:val="22"/>
        </w:rPr>
        <w:t xml:space="preserve"> of Alberta, and all amendments thereto and any legislation passed in substitution thereof, and the By-Laws of the Condominium Corporation of which the Mortgagor is a member by virtue of the Mortgagor’s ownership of the Condominium Unit being charged by this Mortgage (herein sometimes called the “</w:t>
      </w:r>
      <w:r w:rsidRPr="00FB1113">
        <w:rPr>
          <w:b/>
          <w:bCs/>
          <w:sz w:val="22"/>
          <w:szCs w:val="22"/>
        </w:rPr>
        <w:t>Condominium Corporation</w:t>
      </w:r>
      <w:r w:rsidRPr="00FB1113">
        <w:rPr>
          <w:sz w:val="22"/>
          <w:szCs w:val="22"/>
        </w:rPr>
        <w:t>”), and any amendments thereto.</w:t>
      </w:r>
    </w:p>
    <w:p w14:paraId="0673B4D6"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Without limiting the generality of the foregoing, the Mortgagor covenants to pay promptly when due any and all unpaid assessments, instalments or payment due to the Condominium Corporation by an owner of a Condominium Unit.</w:t>
      </w:r>
    </w:p>
    <w:p w14:paraId="1FED2985" w14:textId="5959D9BF"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 xml:space="preserve">The Mortgagor further covenants and agrees that where the Mortgagor defaults in the Mortgagor’s obligations to contribute to the common expenses assessed or levied by the Condominium Corporation, or any authorized agent on its behalf, or any assessment, instalment or payment due to the Condominium Corporation or upon breach of any covenant or provision hereinbefore contained, including those covenants and provisions referred to in paragraph </w:t>
      </w:r>
      <w:r w:rsidRPr="00FB1113">
        <w:rPr>
          <w:sz w:val="22"/>
          <w:szCs w:val="22"/>
        </w:rPr>
        <w:fldChar w:fldCharType="begin"/>
      </w:r>
      <w:r w:rsidRPr="00FB1113">
        <w:rPr>
          <w:sz w:val="22"/>
          <w:szCs w:val="22"/>
        </w:rPr>
        <w:instrText xml:space="preserve"> REF _Ref133853251 \w \h  \* MERGEFORMAT </w:instrText>
      </w:r>
      <w:r w:rsidRPr="00FB1113">
        <w:rPr>
          <w:sz w:val="22"/>
          <w:szCs w:val="22"/>
        </w:rPr>
      </w:r>
      <w:r w:rsidRPr="00FB1113">
        <w:rPr>
          <w:sz w:val="22"/>
          <w:szCs w:val="22"/>
        </w:rPr>
        <w:fldChar w:fldCharType="separate"/>
      </w:r>
      <w:r w:rsidR="001326DB">
        <w:rPr>
          <w:sz w:val="22"/>
          <w:szCs w:val="22"/>
        </w:rPr>
        <w:t>23(a)</w:t>
      </w:r>
      <w:r w:rsidRPr="00FB1113">
        <w:rPr>
          <w:sz w:val="22"/>
          <w:szCs w:val="22"/>
        </w:rPr>
        <w:fldChar w:fldCharType="end"/>
      </w:r>
      <w:r w:rsidRPr="00FB1113">
        <w:rPr>
          <w:sz w:val="22"/>
          <w:szCs w:val="22"/>
        </w:rPr>
        <w:t xml:space="preserve"> hereto, regardless of any other action or proceeding taken or to be taken by the condominium Corporation, the Mortgagee, at its option and without notice to the Mortgagor, may deem such default to be default under the terms of this Mortgage and proceed to exercise its rights herein.</w:t>
      </w:r>
    </w:p>
    <w:p w14:paraId="685E9A7F"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Without limiting any other remedy which the Mortgagee may have under this Mortgage, in the event that the Mortgagor is in default in the observance and performance of any of the provisions of the Condominium Property Act or the Condominium By-Laws (including without limitation the payment of the Mortgagor’s share of common expenses) and if the default is susceptible of being cured by the Mortgagee, the Mortgagee may at its option (but it shall not be obligated to) cure such default and otherwise perform the obligations on behalf of the Mortgagor and all costs and expenses incurred by the Mortgagee, on a full indemnity basis, in such curing or performance, together with interest at the rate set out in this mortgage, shall be immediately due and payable by the Mortgagor and until paid shall be secured by this Mortgage.  And for the purpose of curing any default as aforesaid, the Mortgagee shall have the right at any time to enter upon and occupy the said lands and any improvements erected thereon.  No such right of payment or performance by the Mortgagee shall prevent it from exercising its option to cause the whole indebtedness secured hereby to become due and payable upon any default and failure to cure the said default by the Mortgagor.</w:t>
      </w:r>
    </w:p>
    <w:p w14:paraId="1059E969"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Upon default by the Mortgagor and notwithstanding any other right or action of the Condominium Corporation or the Mortgagee, the Mortgagee may distrain for arrears or assessments, instalments or payment due to the Mortgagee under this Mortgage including, without limitation, under any of the paragraphs contained in this section.</w:t>
      </w:r>
    </w:p>
    <w:p w14:paraId="645C0A81"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SERVICE OF NOTICE</w:t>
      </w:r>
    </w:p>
    <w:p w14:paraId="3A0BDAE5" w14:textId="64BF8431"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That any papers to be served upon or notice to be given to the Mortgagor in respect of the exercise of any power or the enforcement of any right exercisable or enforceable by the Mortgagee by reason of this Mortgage or the breach of any covenant herein contained, whether such service is to be made or notice given in proceeding in any Court or otherwise, may be effectually served or given by leaving the same with a grown</w:t>
      </w:r>
      <w:r w:rsidRPr="00FB1113">
        <w:rPr>
          <w:sz w:val="22"/>
          <w:szCs w:val="22"/>
        </w:rPr>
        <w:noBreakHyphen/>
        <w:t>up person on the lands if occupied, or by posting the same upon the lands if unoccupied and such notice of service shall be sufficient through not addressed to any person or persons, corporation or corporations and notwithstanding the person or persons, corporation or corporations to be effected thereby may be unknown, unascertained or under disability.  Provided that no other mode of service which might, if this clause had not been inserted, have been open to the Mortgagee, shall be deemed to be excluded hereby.</w:t>
      </w:r>
    </w:p>
    <w:p w14:paraId="73D94979"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NO RESTRICTION OF REMEDIES</w:t>
      </w:r>
    </w:p>
    <w:p w14:paraId="71E48F54"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And in the event of the Mortgagor’s default in the observance or performance of any of the terms or conditions of this Mortgage (or of any prior encumbrance existing against the mortgaged premises) then the Mortgagor hereby covenants and agrees that the mortgagee may forthwith take such proceedings to realize on the security created by this mortgage or in respect of any other security held by it for the moneys payable hereunder, or otherwise as it may by law be entitled to do.</w:t>
      </w:r>
    </w:p>
    <w:p w14:paraId="685B8AC4"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COSTS OF SECURITY PREPARATION</w:t>
      </w:r>
    </w:p>
    <w:p w14:paraId="1AE767C8" w14:textId="065287EF"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 xml:space="preserve">All proper solicitor’s, inspector’s, valuator’s and surveyor’s fees and expenses for drawing and registering this Mortgage and for examining the mortgaged premises and the title thereto, and for making or maintaining this Mortgage a first charge on the mortgaged premise (or such other priority position as may be agreed to by the Mortgagee) and all premiums, taxes, rates, or other sums paid or required to be made in or towards payment of prior liens, charges, encumbrances or claims charged or to be charged against the mortgaged premises, or in maintaining, repairing, restoring or completing the mortgaged premises, and inspecting, leasing, managing, or improving the mortgaged premises, including the price or value of any goods of any sort or description supplied to be used on the mortgaged premises, and in exercising or enforcing or attempting to enforce or in pursuance of any right, power, remedy or purpose hereunder or subsisting, and legal costs as between solicitor and client, and also an allowance for the time, work and expenses of the Mortgagee or of any agent, solicitor, or servant of the Mortgagee, for any purpose herein provided for and whether such sums are advanced or incurred with the Mortgagors knowledge, consent, concurrence or acquiescence or otherwise, shall bear interest at the rate aforesaid and shall be dealt with as provided for in paragraph </w:t>
      </w:r>
      <w:r w:rsidRPr="00FB1113">
        <w:rPr>
          <w:sz w:val="22"/>
          <w:szCs w:val="22"/>
        </w:rPr>
        <w:fldChar w:fldCharType="begin"/>
      </w:r>
      <w:r w:rsidRPr="00FB1113">
        <w:rPr>
          <w:sz w:val="22"/>
          <w:szCs w:val="22"/>
        </w:rPr>
        <w:instrText xml:space="preserve"> REF _Ref71354779 \r \h  \* MERGEFORMAT </w:instrText>
      </w:r>
      <w:r w:rsidRPr="00FB1113">
        <w:rPr>
          <w:sz w:val="22"/>
          <w:szCs w:val="22"/>
        </w:rPr>
      </w:r>
      <w:r w:rsidRPr="00FB1113">
        <w:rPr>
          <w:sz w:val="22"/>
          <w:szCs w:val="22"/>
        </w:rPr>
        <w:fldChar w:fldCharType="separate"/>
      </w:r>
      <w:r w:rsidR="001326DB">
        <w:rPr>
          <w:sz w:val="22"/>
          <w:szCs w:val="22"/>
        </w:rPr>
        <w:t>17</w:t>
      </w:r>
      <w:r w:rsidRPr="00FB1113">
        <w:rPr>
          <w:sz w:val="22"/>
          <w:szCs w:val="22"/>
        </w:rPr>
        <w:fldChar w:fldCharType="end"/>
      </w:r>
      <w:r w:rsidRPr="00FB1113">
        <w:rPr>
          <w:sz w:val="22"/>
          <w:szCs w:val="22"/>
        </w:rPr>
        <w:t xml:space="preserve"> hereof.</w:t>
      </w:r>
    </w:p>
    <w:p w14:paraId="3A8530AF"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NO WAIVER</w:t>
      </w:r>
    </w:p>
    <w:p w14:paraId="22A978ED"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That no waiver on behalf of the Mortgagee of any breach of the terms, covenants and conditions of this mortgage whether negative or positive in form, shall take effect or be binding upon the Mortgagee unless the same be expressed in writing under the authority of the Mortgagee or its agent and any waiver so expressed shall extend only to the particular breach so waived and shall not limit or effect the Mortgagee’s rights with respect to any other or future breach.</w:t>
      </w:r>
    </w:p>
    <w:p w14:paraId="5A90DD49"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DISCHARGE</w:t>
      </w:r>
    </w:p>
    <w:p w14:paraId="02861469"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Any discharge of this mortgage shall be prepared by the solicitors for the Mortgagee and the Mortgagee shall have a reasonable time after receipt of payment within which to have prepared and to execute such discharge; and tender of the mortgage moneys shall not entitle the Mortgagor to receive such discharge forthwith and interest as aforesaid shall continue to run and accrue from day to day until actual payment in full has been received by the Mortgagee.  All legal and other expenses for the preparation and execution of the said discharge shall be borne by the Mortgagor, and shall be treated as principal sum secured hereunder.</w:t>
      </w:r>
    </w:p>
    <w:p w14:paraId="6CC9C048"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RENEWAL</w:t>
      </w:r>
    </w:p>
    <w:p w14:paraId="12E27695"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Any agreement for the renewal of this mortgage or for the extension of the time of payment of the moneys hereby secured or any part thereof prior to the execution of a discharge hereof, need not be registered in any land titles office but shall be effectual and binding upon the Mortgagor and upon any subsequent Mortgagor of the lands or any part thereof when deposited in or held at the office or offices so designated by the Mortgagee.</w:t>
      </w:r>
    </w:p>
    <w:p w14:paraId="14EBF63E"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LAND TITLES ACT COVENANTS</w:t>
      </w:r>
    </w:p>
    <w:p w14:paraId="3B526045"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The Mortgagor further covenants with the Mortgagee that it, the Mortgagor:</w:t>
      </w:r>
    </w:p>
    <w:p w14:paraId="6244164C"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Has a good title to the lands;</w:t>
      </w:r>
    </w:p>
    <w:p w14:paraId="69185CA4"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Has the right to mortgage the lands;</w:t>
      </w:r>
    </w:p>
    <w:p w14:paraId="66A6E328"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That in default, the Mortgagee shall have quiet possession of the lands free from all</w:t>
      </w:r>
    </w:p>
    <w:p w14:paraId="2B655EBB" w14:textId="77777777" w:rsidR="00991C32" w:rsidRPr="00FB1113" w:rsidRDefault="00991C32" w:rsidP="00991C32">
      <w:pPr>
        <w:pStyle w:val="Heading2"/>
        <w:numPr>
          <w:ilvl w:val="0"/>
          <w:numId w:val="0"/>
        </w:numPr>
        <w:ind w:left="1440"/>
        <w:rPr>
          <w:sz w:val="22"/>
          <w:szCs w:val="22"/>
        </w:rPr>
      </w:pPr>
      <w:r w:rsidRPr="00FB1113">
        <w:rPr>
          <w:sz w:val="22"/>
          <w:szCs w:val="22"/>
        </w:rPr>
        <w:t>encumbrances;</w:t>
      </w:r>
    </w:p>
    <w:p w14:paraId="6AF006AB"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Will execute such further assurances as may be requisite;</w:t>
      </w:r>
    </w:p>
    <w:p w14:paraId="153CCD0D"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Has done no act to encumber the lands.</w:t>
      </w:r>
    </w:p>
    <w:p w14:paraId="58933A2C"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CHARGE ON LANDS</w:t>
      </w:r>
    </w:p>
    <w:p w14:paraId="232B8AA5"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And for the better securing to the Mortgagee the repayment in the manner aforesaid of the said principal sum and interest and all other moneys payable hereunder and secured hereby, the Mortgagor hereby mortgages to the said Mortgagee, its estate and interest in the lands.</w:t>
      </w:r>
    </w:p>
    <w:p w14:paraId="58729B8E"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ENUREMENT</w:t>
      </w:r>
    </w:p>
    <w:p w14:paraId="3FC67898"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And it is further hereby agreed that all rights, and liabilities under this mortgage shall enure to the benefit of and be binding upon the successors and assigns of the Mortgagee and the heirs, executors, administrators, successors and assigns of the Mortgagor; and further that the words referring to the Mortgagor which import the singular number or the masculine gender shall be read and construed as applied to each and every Mortgagor, male or female, and to his or her heirs, executors, administrators and assigns; and in the case of a corporation, such corporation and its successors; and assigns; and that if there should be more than one Mortgagor, the said covenants, provisos, conditions and agreements shall be construed and held to be several as well as joint.</w:t>
      </w:r>
    </w:p>
    <w:p w14:paraId="3C0D292C"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WAIVER</w:t>
      </w:r>
    </w:p>
    <w:p w14:paraId="5FF16189"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 xml:space="preserve">The Mortgagor hereby acknowledges that it is aware of the provisions of Section 41 of the </w:t>
      </w:r>
      <w:r w:rsidRPr="00FB1113">
        <w:rPr>
          <w:i/>
          <w:sz w:val="22"/>
          <w:szCs w:val="22"/>
        </w:rPr>
        <w:t xml:space="preserve">Law of Property Act </w:t>
      </w:r>
      <w:r w:rsidRPr="00FB1113">
        <w:rPr>
          <w:sz w:val="22"/>
          <w:szCs w:val="22"/>
        </w:rPr>
        <w:t>of the Province of Alberta as amended, whereby it is provided that in any action brought upon any mortgage of land the remedy of the Mortgagee is limited to the land alone and no action shall lie on the covenant for payment contained in such mortgage; and in consideration of the granting of the said loan the Mortgagor hereby waives the said provisions of the said Act and agrees with the Mortgagee that in the event that the Mortgagor is in default in payment of the indebtedness secured under the within mortgage, then the Mortgagee may proceed against it on the covenants for payment contained in this mortgage, notwithstanding the provisions of the said Act, or any legislation similar thereto or in replacement thereof.</w:t>
      </w:r>
    </w:p>
    <w:p w14:paraId="4A37BBD5" w14:textId="77777777" w:rsidR="00991C32" w:rsidRPr="00FB1113" w:rsidRDefault="00991C32" w:rsidP="00991C32">
      <w:pPr>
        <w:pStyle w:val="MR-TitleBC"/>
        <w:spacing w:before="180"/>
        <w:rPr>
          <w:rFonts w:ascii="Times New Roman" w:hAnsi="Times New Roman"/>
          <w:szCs w:val="22"/>
        </w:rPr>
      </w:pPr>
      <w:r w:rsidRPr="00FB1113">
        <w:rPr>
          <w:rFonts w:ascii="Times New Roman" w:hAnsi="Times New Roman"/>
          <w:szCs w:val="22"/>
        </w:rPr>
        <w:t>BUILDING CONSTRUCTION</w:t>
      </w:r>
    </w:p>
    <w:p w14:paraId="572DA5E8"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If the Mortgagor is or shall be erecting a building or buildings upon the land:</w:t>
      </w:r>
    </w:p>
    <w:p w14:paraId="0D4292B8"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The Mortgagor covenants with the Mortgagee that it, the Mortgagor, will proceed with due diligence with the erection and completion of the said buildings in accordance with the plans and specifications thereof approved or to be approved by the Mortgagee.</w:t>
      </w:r>
    </w:p>
    <w:p w14:paraId="4E0363BA"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The Mortgagee may, in its absolute discretion, advance under this mortgage, the sum hereby secured in such amounts from time to time as the inspector or valuator of the Mortgagee may approve and the Mortgagee may deem proper, it being the intention that the said money may be advanced as the buildings progress in such amounts as the Mortgagee may in its absolute discretion deem prudent.</w:t>
      </w:r>
    </w:p>
    <w:p w14:paraId="7315A9F6" w14:textId="4CE9CD18"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 xml:space="preserve">And it is hereby declared and agreed that the Mortgagee shall be at liberty to retain such sums out of any and all advances made as it may deem necessary to cover any liens for work or labour done, or materials or services provided or services provided in or for the said buildings until such liens be discharged and that the Mortgagee may also retain out of any and all advances made, a sum sufficient to provide for and indemnity it against such liens for a sufficient lapse of time after completion of the building(s) and also that the Mortgagee may, in its absolute discretion, pay off any such liens which may exist or be claimed; and it shall not be liable or responsible to the Mortgagor for the validity or correctness of any such claim, and in case the Mortgagee should pay any such liens to an amount greater than the balance of money which it shall have on hand to be paid over under this Mortgage, such sums so paid shall bear interest at the rate aforesaid, and shall be dealt with as provided for in paragraph </w:t>
      </w:r>
      <w:r w:rsidRPr="00FB1113">
        <w:rPr>
          <w:sz w:val="22"/>
          <w:szCs w:val="22"/>
        </w:rPr>
        <w:fldChar w:fldCharType="begin"/>
      </w:r>
      <w:r w:rsidRPr="00FB1113">
        <w:rPr>
          <w:sz w:val="22"/>
          <w:szCs w:val="22"/>
        </w:rPr>
        <w:instrText xml:space="preserve"> REF _Ref71354779 \r \h  \* MERGEFORMAT </w:instrText>
      </w:r>
      <w:r w:rsidRPr="00FB1113">
        <w:rPr>
          <w:sz w:val="22"/>
          <w:szCs w:val="22"/>
        </w:rPr>
      </w:r>
      <w:r w:rsidRPr="00FB1113">
        <w:rPr>
          <w:sz w:val="22"/>
          <w:szCs w:val="22"/>
        </w:rPr>
        <w:fldChar w:fldCharType="separate"/>
      </w:r>
      <w:r w:rsidR="001326DB">
        <w:rPr>
          <w:sz w:val="22"/>
          <w:szCs w:val="22"/>
        </w:rPr>
        <w:t>17</w:t>
      </w:r>
      <w:r w:rsidRPr="00FB1113">
        <w:rPr>
          <w:sz w:val="22"/>
          <w:szCs w:val="22"/>
        </w:rPr>
        <w:fldChar w:fldCharType="end"/>
      </w:r>
      <w:r w:rsidRPr="00FB1113">
        <w:rPr>
          <w:sz w:val="22"/>
          <w:szCs w:val="22"/>
        </w:rPr>
        <w:t xml:space="preserve"> hereof.</w:t>
      </w:r>
    </w:p>
    <w:p w14:paraId="212648F1" w14:textId="5237F289"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 xml:space="preserve">And it is hereby agreed that in case the Mortgagor should fail in the erection of the said buildings, or should neglect to carry on the work of erecting said buildings with reasonable diligence, the Mortgagee may, in its absolute discretion, enter upon the lands with power in its absolute discretion to alter the plans and specifications if it deems necessary to do so in order to better complete the said buildings, and may complete the same and apply all or any unadvanced portion of the principal sum toward payment of the cost (and interest thereon, if any) of completing the buildings, without thereby becoming liable as Mortgagee in possession.  And in case it should be unable properly to complete the same with the moneys so remaining in its hands, and should advance or lay out any further sum therefor, such further sum shall be deemed to be a further advance under this mortgage and shall bear interest at the rate aforesaid and shall be dealt with as provided for under paragraph </w:t>
      </w:r>
      <w:r w:rsidRPr="00FB1113">
        <w:rPr>
          <w:sz w:val="22"/>
          <w:szCs w:val="22"/>
        </w:rPr>
        <w:fldChar w:fldCharType="begin"/>
      </w:r>
      <w:r w:rsidRPr="00FB1113">
        <w:rPr>
          <w:sz w:val="22"/>
          <w:szCs w:val="22"/>
        </w:rPr>
        <w:instrText xml:space="preserve"> REF _Ref71354779 \r \h  \* MERGEFORMAT </w:instrText>
      </w:r>
      <w:r w:rsidRPr="00FB1113">
        <w:rPr>
          <w:sz w:val="22"/>
          <w:szCs w:val="22"/>
        </w:rPr>
      </w:r>
      <w:r w:rsidRPr="00FB1113">
        <w:rPr>
          <w:sz w:val="22"/>
          <w:szCs w:val="22"/>
        </w:rPr>
        <w:fldChar w:fldCharType="separate"/>
      </w:r>
      <w:r w:rsidR="001326DB">
        <w:rPr>
          <w:sz w:val="22"/>
          <w:szCs w:val="22"/>
        </w:rPr>
        <w:t>17</w:t>
      </w:r>
      <w:r w:rsidRPr="00FB1113">
        <w:rPr>
          <w:sz w:val="22"/>
          <w:szCs w:val="22"/>
        </w:rPr>
        <w:fldChar w:fldCharType="end"/>
      </w:r>
      <w:r w:rsidRPr="00FB1113">
        <w:rPr>
          <w:sz w:val="22"/>
          <w:szCs w:val="22"/>
        </w:rPr>
        <w:t xml:space="preserve"> hereof.</w:t>
      </w:r>
    </w:p>
    <w:p w14:paraId="54C901B8"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It is also agreed that in case of such default in the erection of the buildings, or in case any lien is registered against the lands, the money secured by this Mortgage shall, at the option of the Mortgagee, immediately become due and payable and the Mortgagee may (whether it proceeds with the buildings as above mentioned or not) exercise the powers of sale contained in this Mortgage or proceed to take legal proceedings under this Mortgage and to exercise any of its other remedies whatsoever.</w:t>
      </w:r>
    </w:p>
    <w:p w14:paraId="3E53C437" w14:textId="77777777" w:rsidR="00991C32" w:rsidRPr="00FB1113" w:rsidRDefault="00991C32" w:rsidP="00991C32">
      <w:pPr>
        <w:pStyle w:val="MR-TitleBUAC"/>
        <w:spacing w:before="180" w:after="0"/>
        <w:rPr>
          <w:rFonts w:ascii="Times New Roman" w:hAnsi="Times New Roman"/>
          <w:sz w:val="22"/>
          <w:szCs w:val="22"/>
        </w:rPr>
      </w:pPr>
      <w:r w:rsidRPr="00FB1113">
        <w:rPr>
          <w:rFonts w:ascii="Times New Roman" w:hAnsi="Times New Roman"/>
          <w:sz w:val="22"/>
          <w:szCs w:val="22"/>
        </w:rPr>
        <w:t>ASSIGNMENT, ASSUMPTION AND DUE ON SALE</w:t>
      </w:r>
    </w:p>
    <w:p w14:paraId="2E9B39B0"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This mortgage may not be assigned or transferred by the Mortgagor without the prior written consent of the Mortgagee, which consent may be unreasonably withheld, nor shall this mortgage be assumed or assumable by any party without the prior written consent of the Mortgagee, which consent may be unreasonably withheld.  Should the lands be sold or transferred, or should the Mortgagor execute an agreement or offer in respect of such a sale or transfer transaction, then all amounts due hereunder shall immediately become due and payable as of the date of such event happening.  The Mortgagee shall be entitled to assign or transfer all amounts due hereunder, and its entire interest hereunder, to any party, without the consent of the Mortgagor.</w:t>
      </w:r>
    </w:p>
    <w:p w14:paraId="1400E843" w14:textId="77777777" w:rsidR="00991C32" w:rsidRPr="00FB1113" w:rsidRDefault="00991C32" w:rsidP="00991C32">
      <w:pPr>
        <w:pStyle w:val="p3"/>
        <w:keepNext/>
        <w:spacing w:before="180" w:line="240" w:lineRule="auto"/>
        <w:jc w:val="center"/>
        <w:rPr>
          <w:b/>
          <w:sz w:val="22"/>
          <w:szCs w:val="22"/>
          <w:u w:val="single"/>
        </w:rPr>
      </w:pPr>
      <w:r w:rsidRPr="00FB1113">
        <w:rPr>
          <w:b/>
          <w:sz w:val="22"/>
          <w:szCs w:val="22"/>
          <w:u w:val="single"/>
        </w:rPr>
        <w:t>APPOINTMENT OF RECEIVER OR RECEIVER MANAGER</w:t>
      </w:r>
    </w:p>
    <w:p w14:paraId="01DB0538"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At any time when there is default under any of the provisions of this mortgage the Mortgagee may, with or without entering into possession of the lands, appoint in writing a receiver or a receiver/manager (the “</w:t>
      </w:r>
      <w:r w:rsidRPr="00FB1113">
        <w:rPr>
          <w:b/>
          <w:bCs/>
          <w:sz w:val="22"/>
          <w:szCs w:val="22"/>
        </w:rPr>
        <w:t>Receiver</w:t>
      </w:r>
      <w:r w:rsidRPr="00FB1113">
        <w:rPr>
          <w:sz w:val="22"/>
          <w:szCs w:val="22"/>
        </w:rPr>
        <w:t>”) of the lands and of the rents and revenues therefrom with or without security.  The Mortgagee may from time to time by similar writing remove any Receiver and appoint another in its place.  In making any such appointment or removal the Mortgagee will be deemed to be acting as agent or attorney for the Mortgagor.  The statutory declaration of an officer of the Mortgagee as to the existence of such default will be conclusive evidence of such default.  Every Receiver will be the irrevocable assignee or attorney of the Mortgagor for the collection of all rents falling due in respect of the lands.  Every Receiver may, in the discretion of the Mortgagee exercised in writing, be vested with all or any powers and discretion of the Mortgagee.  The Mortgagee may from time to time fix the remuneration of every Receiver, who will be entitled to deduct the same from the income or proceeds of sale of the lands.  Every Receiver will, as far as concerns responsibility for its acts or omissions, be deemed the agent or attorney of the Mortgagor and in no event the agent of the Mortgagee.  The appointment of every Receiver by the Mortgagee will not incur or create any liability on the part of the Mortgagee to the Receiver in any respect.  Such appointment or anything which may be done by the Receiver or the removal of any Receiver or the termination of any receivership will not have the effect of constituting the Mortgagee a mortgagee in possession of the lands.  Every Receiver will from time to time have the power to rent any portion of the lands which may become vacant for such term and subject to such provisions as it may deem advisable or expedient.  In so doing every Receiver will act as the attorney or agent of the Mortgagor and will have the authority to execute any lease of any such premises in the name of and on behalf of the Mortgagor.  The Mortgagor undertakes to ratify and confirm whatever any Receiver does in respect of the lands.  Every Receiver will have full power to manage, operate, amend, repair, alter or extend the lands in the name of the Mortgagor for all purposes including securing the payment of rental for the lands.  In exercising such powers the Receiver will have all incidental powers, including the power to borrow such funds as may be required in connection therewith.  No Receiver will be liable to the Mortgagor to account for monies or damages other than cash received by it in respect of the lands.  Out of such cash so received every Receiver will in the following order pay:</w:t>
      </w:r>
    </w:p>
    <w:p w14:paraId="4A63F5A2"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its remuneration,</w:t>
      </w:r>
    </w:p>
    <w:p w14:paraId="77D31BD8"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all payments made or incurred by it in connection with the management, operation, amendment, repair, alteration or extension of the lands, and</w:t>
      </w:r>
    </w:p>
    <w:p w14:paraId="78E0360F" w14:textId="77777777" w:rsidR="00991C32" w:rsidRPr="00FB1113" w:rsidRDefault="00991C32" w:rsidP="009E1825">
      <w:pPr>
        <w:pStyle w:val="Heading2"/>
        <w:numPr>
          <w:ilvl w:val="1"/>
          <w:numId w:val="32"/>
        </w:numPr>
        <w:tabs>
          <w:tab w:val="clear" w:pos="1080"/>
          <w:tab w:val="num" w:pos="1440"/>
        </w:tabs>
        <w:ind w:left="1440" w:hanging="720"/>
        <w:rPr>
          <w:sz w:val="22"/>
          <w:szCs w:val="22"/>
        </w:rPr>
      </w:pPr>
      <w:r w:rsidRPr="00FB1113">
        <w:rPr>
          <w:sz w:val="22"/>
          <w:szCs w:val="22"/>
        </w:rPr>
        <w:t>interest, principal sum and other money which may from time to time be charged upon the lands in priority to this mortgage, and all taxes, insurance premiums and every other expenditure made or incurred by it in respect of the lands.</w:t>
      </w:r>
    </w:p>
    <w:p w14:paraId="4C86E2BF" w14:textId="77777777" w:rsidR="00991C32" w:rsidRPr="00FB1113" w:rsidRDefault="00991C32" w:rsidP="00991C32">
      <w:pPr>
        <w:pStyle w:val="BodyText"/>
        <w:spacing w:before="120"/>
        <w:rPr>
          <w:sz w:val="22"/>
          <w:szCs w:val="22"/>
        </w:rPr>
      </w:pPr>
      <w:r w:rsidRPr="00FB1113">
        <w:rPr>
          <w:sz w:val="22"/>
          <w:szCs w:val="22"/>
        </w:rPr>
        <w:t>In addition to the right of private appointment contained therein, the Mortgagee will have the right to apply to a court of competent jurisdiction for the appointment of a receiver or a receiver</w:t>
      </w:r>
      <w:r w:rsidRPr="00FB1113">
        <w:rPr>
          <w:sz w:val="22"/>
          <w:szCs w:val="22"/>
        </w:rPr>
        <w:noBreakHyphen/>
        <w:t>manager, whether such application is made prior to or after the appointment of a Receiver pursuant to any other provision hereof.  The right to apply to a court for the appointment of a receiver or receiver</w:t>
      </w:r>
      <w:r w:rsidRPr="00FB1113">
        <w:rPr>
          <w:sz w:val="22"/>
          <w:szCs w:val="22"/>
        </w:rPr>
        <w:noBreakHyphen/>
        <w:t>manager may be exercised at any time by the Mortgagee in its sole discretion.</w:t>
      </w:r>
    </w:p>
    <w:p w14:paraId="6DB5989E" w14:textId="77777777" w:rsidR="00991C32" w:rsidRPr="00FB1113" w:rsidRDefault="00991C32" w:rsidP="00991C32">
      <w:pPr>
        <w:suppressAutoHyphens/>
        <w:spacing w:before="180"/>
        <w:jc w:val="center"/>
        <w:rPr>
          <w:sz w:val="22"/>
          <w:szCs w:val="22"/>
          <w:u w:val="single"/>
        </w:rPr>
      </w:pPr>
      <w:r w:rsidRPr="00FB1113">
        <w:rPr>
          <w:b/>
          <w:sz w:val="22"/>
          <w:szCs w:val="22"/>
          <w:u w:val="single"/>
        </w:rPr>
        <w:t>PREPAYMENT - OPEN MORTGAGE</w:t>
      </w:r>
    </w:p>
    <w:p w14:paraId="6AACE06E" w14:textId="77777777" w:rsidR="00991C32" w:rsidRPr="00FB1113"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Provided that the mortgagor shall have the privilege when not in default hereunder of prepaying all or any portion of the balance outstanding hereunder at any time without notice or bonus; in the event of any such partial prepayment, the regular payments required to be made hereunder shall continue to fall due at the times and in the amount hereinbefore provided until the full balance of principal sum and interest shall have been paid.</w:t>
      </w:r>
    </w:p>
    <w:p w14:paraId="052ABFB2" w14:textId="3E331595" w:rsidR="00BB3B77" w:rsidRDefault="00991C32" w:rsidP="009E1825">
      <w:pPr>
        <w:pStyle w:val="Heading1"/>
        <w:numPr>
          <w:ilvl w:val="0"/>
          <w:numId w:val="32"/>
        </w:numPr>
        <w:tabs>
          <w:tab w:val="clear" w:pos="360"/>
          <w:tab w:val="num" w:pos="720"/>
        </w:tabs>
        <w:ind w:left="720" w:hanging="720"/>
        <w:rPr>
          <w:sz w:val="22"/>
          <w:szCs w:val="22"/>
        </w:rPr>
      </w:pPr>
      <w:r w:rsidRPr="00FB1113">
        <w:rPr>
          <w:sz w:val="22"/>
          <w:szCs w:val="22"/>
        </w:rPr>
        <w:t>Any schedules attached hereto shall form part of this mortgage.</w:t>
      </w:r>
    </w:p>
    <w:p w14:paraId="1FCF08A5" w14:textId="45174049" w:rsidR="0020778E" w:rsidRPr="00FB1113" w:rsidRDefault="0020778E" w:rsidP="0020778E">
      <w:pPr>
        <w:pStyle w:val="Heading1"/>
        <w:numPr>
          <w:ilvl w:val="0"/>
          <w:numId w:val="0"/>
        </w:numPr>
        <w:ind w:left="720" w:hanging="720"/>
        <w:jc w:val="center"/>
        <w:rPr>
          <w:sz w:val="22"/>
          <w:szCs w:val="22"/>
        </w:rPr>
      </w:pPr>
      <w:r>
        <w:rPr>
          <w:sz w:val="22"/>
          <w:szCs w:val="22"/>
        </w:rPr>
        <w:t>[</w:t>
      </w:r>
      <w:r w:rsidRPr="0020778E">
        <w:rPr>
          <w:i/>
          <w:iCs/>
          <w:sz w:val="22"/>
          <w:szCs w:val="22"/>
        </w:rPr>
        <w:t>Signature page follows</w:t>
      </w:r>
      <w:r>
        <w:rPr>
          <w:sz w:val="22"/>
          <w:szCs w:val="22"/>
        </w:rPr>
        <w:t>]</w:t>
      </w:r>
    </w:p>
    <w:p w14:paraId="48CFC1C8" w14:textId="77777777" w:rsidR="00BB3B77" w:rsidRPr="00FB1113" w:rsidRDefault="00BB3B77">
      <w:pPr>
        <w:spacing w:after="200" w:line="276" w:lineRule="auto"/>
        <w:rPr>
          <w:sz w:val="22"/>
          <w:szCs w:val="22"/>
        </w:rPr>
      </w:pPr>
      <w:r w:rsidRPr="00FB1113">
        <w:rPr>
          <w:sz w:val="22"/>
          <w:szCs w:val="22"/>
        </w:rPr>
        <w:br w:type="page"/>
      </w:r>
    </w:p>
    <w:p w14:paraId="5408BA13" w14:textId="15B79AFB" w:rsidR="00991C32" w:rsidRPr="00FB1113" w:rsidRDefault="00991C32" w:rsidP="00647985">
      <w:pPr>
        <w:pStyle w:val="BodyTextSingle"/>
        <w:spacing w:before="180"/>
        <w:jc w:val="both"/>
        <w:rPr>
          <w:sz w:val="22"/>
          <w:szCs w:val="22"/>
        </w:rPr>
      </w:pPr>
      <w:r w:rsidRPr="00FB1113">
        <w:rPr>
          <w:b/>
          <w:bCs/>
          <w:sz w:val="22"/>
          <w:szCs w:val="22"/>
        </w:rPr>
        <w:t>IN WITNESS WHEREOF</w:t>
      </w:r>
      <w:r w:rsidRPr="00FB1113">
        <w:rPr>
          <w:sz w:val="22"/>
          <w:szCs w:val="22"/>
        </w:rPr>
        <w:t xml:space="preserve"> </w:t>
      </w:r>
      <w:r w:rsidRPr="00FB1113">
        <w:rPr>
          <w:sz w:val="22"/>
          <w:szCs w:val="22"/>
        </w:rPr>
        <w:fldChar w:fldCharType="begin"/>
      </w:r>
      <w:r w:rsidRPr="00FB1113">
        <w:rPr>
          <w:sz w:val="22"/>
          <w:szCs w:val="22"/>
        </w:rPr>
        <w:instrText xml:space="preserve">  </w:instrText>
      </w:r>
      <w:r w:rsidRPr="00FB1113">
        <w:rPr>
          <w:sz w:val="22"/>
          <w:szCs w:val="22"/>
        </w:rPr>
        <w:fldChar w:fldCharType="end"/>
      </w:r>
      <w:r w:rsidRPr="00FB1113">
        <w:rPr>
          <w:sz w:val="22"/>
          <w:szCs w:val="22"/>
        </w:rPr>
        <w:t xml:space="preserve">the undersigned has executed this instrument by the hands of its proper officers </w:t>
      </w:r>
      <w:r w:rsidRPr="00FB1113">
        <w:rPr>
          <w:sz w:val="22"/>
          <w:szCs w:val="22"/>
          <w:lang w:val="en-GB"/>
        </w:rPr>
        <w:t xml:space="preserve"> </w:t>
      </w:r>
      <w:r w:rsidRPr="00FB1113">
        <w:rPr>
          <w:sz w:val="22"/>
          <w:szCs w:val="22"/>
        </w:rPr>
        <w:t xml:space="preserve">this ____ day of ________________, </w:t>
      </w:r>
      <w:r w:rsidRPr="00FB1113">
        <w:rPr>
          <w:sz w:val="22"/>
          <w:szCs w:val="22"/>
          <w:lang w:val="en-GB"/>
        </w:rPr>
        <w:fldChar w:fldCharType="begin"/>
      </w:r>
      <w:r w:rsidRPr="00FB1113">
        <w:rPr>
          <w:sz w:val="22"/>
          <w:szCs w:val="22"/>
          <w:lang w:val="en-GB"/>
        </w:rPr>
        <w:instrText xml:space="preserve"> DATE \@ "yyyy" \* MERGEFORMAT </w:instrText>
      </w:r>
      <w:r w:rsidRPr="00FB1113">
        <w:rPr>
          <w:sz w:val="22"/>
          <w:szCs w:val="22"/>
          <w:lang w:val="en-GB"/>
        </w:rPr>
        <w:fldChar w:fldCharType="separate"/>
      </w:r>
      <w:r w:rsidR="001326DB">
        <w:rPr>
          <w:noProof/>
          <w:sz w:val="22"/>
          <w:szCs w:val="22"/>
          <w:lang w:val="en-GB"/>
        </w:rPr>
        <w:t>2026</w:t>
      </w:r>
      <w:r w:rsidRPr="00FB1113">
        <w:rPr>
          <w:sz w:val="22"/>
          <w:szCs w:val="22"/>
          <w:lang w:val="en-GB"/>
        </w:rPr>
        <w:fldChar w:fldCharType="end"/>
      </w:r>
      <w:r w:rsidRPr="00FB1113">
        <w:rPr>
          <w:sz w:val="22"/>
          <w:szCs w:val="22"/>
        </w:rPr>
        <w:fldChar w:fldCharType="begin"/>
      </w:r>
      <w:r w:rsidRPr="00FB1113">
        <w:rPr>
          <w:sz w:val="22"/>
          <w:szCs w:val="22"/>
        </w:rPr>
        <w:instrText xml:space="preserve">  </w:instrText>
      </w:r>
      <w:r w:rsidRPr="00FB1113">
        <w:rPr>
          <w:sz w:val="22"/>
          <w:szCs w:val="22"/>
        </w:rPr>
        <w:fldChar w:fldCharType="end"/>
      </w:r>
      <w:r w:rsidRPr="00FB1113">
        <w:rPr>
          <w:sz w:val="22"/>
          <w:szCs w:val="22"/>
        </w:rPr>
        <w:t>.</w:t>
      </w:r>
    </w:p>
    <w:p w14:paraId="6DD73D65" w14:textId="77777777" w:rsidR="00991C32" w:rsidRPr="00FB1113" w:rsidRDefault="00991C32" w:rsidP="00991C32">
      <w:pPr>
        <w:pStyle w:val="BodyText"/>
        <w:rPr>
          <w:sz w:val="22"/>
          <w:szCs w:val="22"/>
          <w:u w:val="single"/>
        </w:rPr>
      </w:pPr>
    </w:p>
    <w:tbl>
      <w:tblPr>
        <w:tblW w:w="0" w:type="auto"/>
        <w:tblLook w:val="01E0" w:firstRow="1" w:lastRow="1" w:firstColumn="1" w:lastColumn="1" w:noHBand="0" w:noVBand="0"/>
      </w:tblPr>
      <w:tblGrid>
        <w:gridCol w:w="4346"/>
        <w:gridCol w:w="527"/>
        <w:gridCol w:w="4487"/>
      </w:tblGrid>
      <w:tr w:rsidR="00991C32" w:rsidRPr="00FB1113" w14:paraId="3D32F6E7" w14:textId="77777777" w:rsidTr="00647985">
        <w:tc>
          <w:tcPr>
            <w:tcW w:w="4346" w:type="dxa"/>
          </w:tcPr>
          <w:p w14:paraId="17118EE8" w14:textId="77777777" w:rsidR="001326DB" w:rsidRDefault="001326DB" w:rsidP="001025BD">
            <w:pPr>
              <w:pStyle w:val="BodyText"/>
              <w:spacing w:before="0"/>
              <w:rPr>
                <w:sz w:val="22"/>
                <w:szCs w:val="22"/>
              </w:rPr>
            </w:pPr>
            <w:bookmarkStart w:id="5" w:name="_Hlk218581777"/>
          </w:p>
          <w:p w14:paraId="0E8D9C2C" w14:textId="77777777" w:rsidR="001326DB" w:rsidRDefault="001326DB" w:rsidP="001025BD">
            <w:pPr>
              <w:pStyle w:val="BodyText"/>
              <w:spacing w:before="0"/>
              <w:rPr>
                <w:sz w:val="22"/>
                <w:szCs w:val="22"/>
              </w:rPr>
            </w:pPr>
          </w:p>
          <w:p w14:paraId="5266EE1D" w14:textId="04671B2D" w:rsidR="00991C32" w:rsidRPr="00FB1113" w:rsidRDefault="001326DB" w:rsidP="001025BD">
            <w:pPr>
              <w:pStyle w:val="BodyText"/>
              <w:spacing w:before="0"/>
              <w:rPr>
                <w:sz w:val="22"/>
                <w:szCs w:val="22"/>
                <w:u w:val="single"/>
              </w:rPr>
            </w:pPr>
            <w:r w:rsidRPr="00FB1113">
              <w:rPr>
                <w:sz w:val="22"/>
                <w:szCs w:val="22"/>
              </w:rPr>
              <w:t>__________________________________</w:t>
            </w:r>
            <w:r w:rsidRPr="00FB1113">
              <w:rPr>
                <w:sz w:val="22"/>
                <w:szCs w:val="22"/>
              </w:rPr>
              <w:br/>
            </w:r>
            <w:r w:rsidRPr="001326DB">
              <w:rPr>
                <w:sz w:val="22"/>
                <w:szCs w:val="22"/>
              </w:rPr>
              <w:t>(witness)</w:t>
            </w:r>
          </w:p>
        </w:tc>
        <w:tc>
          <w:tcPr>
            <w:tcW w:w="527" w:type="dxa"/>
          </w:tcPr>
          <w:p w14:paraId="51C99F9B" w14:textId="77777777" w:rsidR="00991C32" w:rsidRPr="00FB1113" w:rsidRDefault="00991C32" w:rsidP="001025BD">
            <w:pPr>
              <w:pStyle w:val="BodyText"/>
              <w:spacing w:before="0"/>
              <w:rPr>
                <w:sz w:val="22"/>
                <w:szCs w:val="22"/>
                <w:u w:val="single"/>
              </w:rPr>
            </w:pPr>
          </w:p>
        </w:tc>
        <w:tc>
          <w:tcPr>
            <w:tcW w:w="4487" w:type="dxa"/>
          </w:tcPr>
          <w:p w14:paraId="3EFCEBAE" w14:textId="77777777" w:rsidR="00991C32" w:rsidRPr="00FB1113" w:rsidRDefault="00991C32" w:rsidP="001025BD">
            <w:pPr>
              <w:pStyle w:val="BodyText"/>
              <w:spacing w:before="0"/>
              <w:rPr>
                <w:sz w:val="22"/>
                <w:szCs w:val="22"/>
                <w:u w:val="single"/>
              </w:rPr>
            </w:pPr>
          </w:p>
          <w:p w14:paraId="07EA3B0C" w14:textId="77777777" w:rsidR="00991C32" w:rsidRPr="00FB1113" w:rsidRDefault="00991C32" w:rsidP="00647985">
            <w:pPr>
              <w:pStyle w:val="BodyText"/>
              <w:spacing w:before="0"/>
              <w:ind w:left="-118" w:firstLine="118"/>
              <w:rPr>
                <w:sz w:val="22"/>
                <w:szCs w:val="22"/>
                <w:u w:val="single"/>
              </w:rPr>
            </w:pPr>
          </w:p>
          <w:p w14:paraId="3FE7DDC0" w14:textId="17874F6B" w:rsidR="00991C32" w:rsidRPr="00FB1113" w:rsidRDefault="00991C32" w:rsidP="001025BD">
            <w:pPr>
              <w:pStyle w:val="BodyText"/>
              <w:spacing w:before="0"/>
              <w:rPr>
                <w:sz w:val="22"/>
                <w:szCs w:val="22"/>
              </w:rPr>
            </w:pPr>
            <w:r w:rsidRPr="00FB1113">
              <w:rPr>
                <w:sz w:val="22"/>
                <w:szCs w:val="22"/>
              </w:rPr>
              <w:t>__________________________________</w:t>
            </w:r>
            <w:r w:rsidR="00647985" w:rsidRPr="00FB1113">
              <w:rPr>
                <w:sz w:val="22"/>
                <w:szCs w:val="22"/>
              </w:rPr>
              <w:br/>
            </w:r>
            <w:r w:rsidR="00F57E95" w:rsidRPr="0020778E">
              <w:rPr>
                <w:b/>
                <w:bCs/>
                <w:sz w:val="22"/>
                <w:szCs w:val="22"/>
              </w:rPr>
              <w:t>GEZA JOE TREGER</w:t>
            </w:r>
            <w:r w:rsidR="00647985" w:rsidRPr="00FB1113">
              <w:rPr>
                <w:sz w:val="22"/>
                <w:szCs w:val="22"/>
              </w:rPr>
              <w:t xml:space="preserve"> </w:t>
            </w:r>
          </w:p>
        </w:tc>
      </w:tr>
      <w:bookmarkEnd w:id="5"/>
    </w:tbl>
    <w:p w14:paraId="5A3A17ED" w14:textId="77777777" w:rsidR="00991C32" w:rsidRDefault="00991C32" w:rsidP="00991C32">
      <w:pPr>
        <w:pStyle w:val="BodyText"/>
        <w:spacing w:before="0"/>
        <w:rPr>
          <w:b/>
          <w:sz w:val="22"/>
          <w:szCs w:val="22"/>
        </w:rPr>
      </w:pPr>
    </w:p>
    <w:p w14:paraId="12102F31" w14:textId="77777777" w:rsidR="00F57E95" w:rsidRDefault="00F57E95" w:rsidP="00991C32">
      <w:pPr>
        <w:pStyle w:val="BodyText"/>
        <w:spacing w:before="0"/>
        <w:rPr>
          <w:b/>
          <w:sz w:val="22"/>
          <w:szCs w:val="22"/>
        </w:rPr>
      </w:pPr>
    </w:p>
    <w:p w14:paraId="1E85EEAA" w14:textId="77777777" w:rsidR="00F57E95" w:rsidRDefault="00F57E95" w:rsidP="00991C32">
      <w:pPr>
        <w:pStyle w:val="BodyText"/>
        <w:spacing w:before="0"/>
        <w:rPr>
          <w:b/>
          <w:sz w:val="22"/>
          <w:szCs w:val="22"/>
        </w:rPr>
      </w:pPr>
    </w:p>
    <w:p w14:paraId="0E884F10" w14:textId="77777777" w:rsidR="00F57E95" w:rsidRDefault="00F57E95" w:rsidP="00991C32">
      <w:pPr>
        <w:pStyle w:val="BodyText"/>
        <w:spacing w:before="0"/>
        <w:rPr>
          <w:b/>
          <w:sz w:val="22"/>
          <w:szCs w:val="22"/>
        </w:rPr>
      </w:pPr>
    </w:p>
    <w:p w14:paraId="525C7263" w14:textId="50B7D320" w:rsidR="00F57E95" w:rsidRPr="00F57E95" w:rsidRDefault="00F57E95" w:rsidP="00F57E95">
      <w:pPr>
        <w:pStyle w:val="MR-TitleBUAC"/>
        <w:rPr>
          <w:rFonts w:ascii="Times New Roman" w:hAnsi="Times New Roman"/>
          <w:sz w:val="22"/>
          <w:szCs w:val="22"/>
        </w:rPr>
      </w:pPr>
      <w:r w:rsidRPr="00F57E95">
        <w:rPr>
          <w:rFonts w:ascii="Times New Roman" w:hAnsi="Times New Roman"/>
          <w:sz w:val="22"/>
          <w:szCs w:val="22"/>
        </w:rPr>
        <w:t>AFFIDAVIT OF EXECUTION</w:t>
      </w:r>
    </w:p>
    <w:p w14:paraId="3F9D2AF6" w14:textId="77777777" w:rsidR="00F57E95" w:rsidRPr="00F57E95" w:rsidRDefault="00F57E95" w:rsidP="00F57E95">
      <w:pPr>
        <w:spacing w:before="120"/>
        <w:ind w:left="720"/>
        <w:jc w:val="both"/>
        <w:rPr>
          <w:sz w:val="22"/>
          <w:szCs w:val="22"/>
        </w:rPr>
      </w:pPr>
      <w:r w:rsidRPr="00F57E95">
        <w:rPr>
          <w:sz w:val="22"/>
          <w:szCs w:val="22"/>
        </w:rPr>
        <w:t>CANADA</w:t>
      </w:r>
      <w:r w:rsidRPr="00F57E95">
        <w:rPr>
          <w:sz w:val="22"/>
          <w:szCs w:val="22"/>
        </w:rPr>
        <w:tab/>
      </w:r>
      <w:r w:rsidRPr="00F57E95">
        <w:rPr>
          <w:sz w:val="22"/>
          <w:szCs w:val="22"/>
        </w:rPr>
        <w:tab/>
      </w:r>
      <w:r w:rsidRPr="00F57E95">
        <w:rPr>
          <w:sz w:val="22"/>
          <w:szCs w:val="22"/>
        </w:rPr>
        <w:tab/>
        <w:t>)</w:t>
      </w:r>
      <w:r w:rsidRPr="00F57E95">
        <w:rPr>
          <w:sz w:val="22"/>
          <w:szCs w:val="22"/>
        </w:rPr>
        <w:tab/>
        <w:t xml:space="preserve">I, </w:t>
      </w:r>
      <w:r w:rsidRPr="00F57E95">
        <w:rPr>
          <w:sz w:val="22"/>
          <w:szCs w:val="22"/>
        </w:rPr>
        <w:fldChar w:fldCharType="begin"/>
      </w:r>
      <w:r w:rsidRPr="00F57E95">
        <w:rPr>
          <w:sz w:val="22"/>
          <w:szCs w:val="22"/>
        </w:rPr>
        <w:instrText xml:space="preserve"> macrobutton . ________________________</w:instrText>
      </w:r>
      <w:r w:rsidRPr="00F57E95">
        <w:rPr>
          <w:sz w:val="22"/>
          <w:szCs w:val="22"/>
        </w:rPr>
        <w:fldChar w:fldCharType="end"/>
      </w:r>
      <w:r w:rsidRPr="00F57E95">
        <w:rPr>
          <w:sz w:val="22"/>
          <w:szCs w:val="22"/>
        </w:rPr>
        <w:t xml:space="preserve"> (witness)</w:t>
      </w:r>
    </w:p>
    <w:p w14:paraId="0B8607E5" w14:textId="77777777" w:rsidR="00F57E95" w:rsidRPr="00F57E95" w:rsidRDefault="00F57E95" w:rsidP="00F57E95">
      <w:pPr>
        <w:jc w:val="both"/>
        <w:rPr>
          <w:sz w:val="22"/>
          <w:szCs w:val="22"/>
        </w:rPr>
      </w:pPr>
      <w:r w:rsidRPr="00F57E95">
        <w:rPr>
          <w:sz w:val="22"/>
          <w:szCs w:val="22"/>
        </w:rPr>
        <w:t>PROVINCE OF ALBERTA</w:t>
      </w:r>
      <w:r w:rsidRPr="00F57E95">
        <w:rPr>
          <w:sz w:val="22"/>
          <w:szCs w:val="22"/>
        </w:rPr>
        <w:tab/>
      </w:r>
      <w:r w:rsidRPr="00F57E95">
        <w:rPr>
          <w:sz w:val="22"/>
          <w:szCs w:val="22"/>
        </w:rPr>
        <w:tab/>
        <w:t>)</w:t>
      </w:r>
      <w:r w:rsidRPr="00F57E95">
        <w:rPr>
          <w:sz w:val="22"/>
          <w:szCs w:val="22"/>
        </w:rPr>
        <w:tab/>
        <w:t>of the City of Edmonton,</w:t>
      </w:r>
    </w:p>
    <w:p w14:paraId="2FE99E94" w14:textId="77777777" w:rsidR="00F57E95" w:rsidRPr="00F57E95" w:rsidRDefault="00F57E95" w:rsidP="00F57E95">
      <w:pPr>
        <w:ind w:left="720"/>
        <w:jc w:val="both"/>
        <w:rPr>
          <w:sz w:val="22"/>
          <w:szCs w:val="22"/>
        </w:rPr>
      </w:pPr>
      <w:r w:rsidRPr="00F57E95">
        <w:rPr>
          <w:sz w:val="22"/>
          <w:szCs w:val="22"/>
        </w:rPr>
        <w:t>TO WIT:</w:t>
      </w:r>
      <w:r w:rsidRPr="00F57E95">
        <w:rPr>
          <w:sz w:val="22"/>
          <w:szCs w:val="22"/>
        </w:rPr>
        <w:tab/>
      </w:r>
      <w:r w:rsidRPr="00F57E95">
        <w:rPr>
          <w:sz w:val="22"/>
          <w:szCs w:val="22"/>
        </w:rPr>
        <w:tab/>
      </w:r>
      <w:r w:rsidRPr="00F57E95">
        <w:rPr>
          <w:sz w:val="22"/>
          <w:szCs w:val="22"/>
        </w:rPr>
        <w:tab/>
        <w:t>)</w:t>
      </w:r>
      <w:r w:rsidRPr="00F57E95">
        <w:rPr>
          <w:sz w:val="22"/>
          <w:szCs w:val="22"/>
        </w:rPr>
        <w:tab/>
        <w:t>in the Province of Alberta,</w:t>
      </w:r>
    </w:p>
    <w:p w14:paraId="30756B0F" w14:textId="77777777" w:rsidR="00F57E95" w:rsidRPr="00F57E95" w:rsidRDefault="00F57E95" w:rsidP="00F57E95">
      <w:pPr>
        <w:keepNext/>
        <w:spacing w:before="360"/>
        <w:rPr>
          <w:sz w:val="22"/>
          <w:szCs w:val="22"/>
        </w:rPr>
      </w:pPr>
    </w:p>
    <w:p w14:paraId="2398E961" w14:textId="77777777" w:rsidR="00F57E95" w:rsidRPr="00F57E95" w:rsidRDefault="00F57E95" w:rsidP="00F57E95">
      <w:pPr>
        <w:keepNext/>
        <w:rPr>
          <w:sz w:val="22"/>
          <w:szCs w:val="22"/>
        </w:rPr>
      </w:pPr>
      <w:r w:rsidRPr="00F57E95">
        <w:rPr>
          <w:sz w:val="22"/>
          <w:szCs w:val="22"/>
        </w:rPr>
        <w:t>MAKE OATH AND SAY THAT:</w:t>
      </w:r>
    </w:p>
    <w:p w14:paraId="3C3DFA4B" w14:textId="3C1A51A4" w:rsidR="00F57E95" w:rsidRPr="00F57E95" w:rsidRDefault="00F57E95" w:rsidP="00F57E95">
      <w:pPr>
        <w:pStyle w:val="Heading1"/>
        <w:numPr>
          <w:ilvl w:val="0"/>
          <w:numId w:val="39"/>
        </w:numPr>
        <w:tabs>
          <w:tab w:val="clear" w:pos="360"/>
        </w:tabs>
        <w:ind w:left="720" w:hanging="720"/>
        <w:rPr>
          <w:sz w:val="22"/>
          <w:szCs w:val="22"/>
        </w:rPr>
      </w:pPr>
      <w:r w:rsidRPr="00F57E95">
        <w:rPr>
          <w:sz w:val="22"/>
          <w:szCs w:val="22"/>
        </w:rPr>
        <w:t xml:space="preserve">I was personally present and did see </w:t>
      </w:r>
      <w:r w:rsidRPr="00F57E95">
        <w:rPr>
          <w:b/>
          <w:caps/>
          <w:sz w:val="22"/>
          <w:szCs w:val="22"/>
        </w:rPr>
        <w:t>GEZA JOE TREGER</w:t>
      </w:r>
      <w:r w:rsidRPr="00F57E95">
        <w:rPr>
          <w:sz w:val="22"/>
          <w:szCs w:val="22"/>
        </w:rPr>
        <w:t xml:space="preserve"> named in the within instrument, who is personally known to me to be the person named therein, duly sign and execute the same for the purposes named therein.</w:t>
      </w:r>
    </w:p>
    <w:p w14:paraId="30B7D0BC" w14:textId="77777777" w:rsidR="00F57E95" w:rsidRPr="00F57E95" w:rsidRDefault="00F57E95" w:rsidP="00F57E95">
      <w:pPr>
        <w:pStyle w:val="Heading1"/>
        <w:numPr>
          <w:ilvl w:val="0"/>
          <w:numId w:val="39"/>
        </w:numPr>
        <w:tabs>
          <w:tab w:val="clear" w:pos="360"/>
          <w:tab w:val="num" w:pos="720"/>
        </w:tabs>
        <w:ind w:left="720" w:hanging="720"/>
        <w:rPr>
          <w:sz w:val="22"/>
          <w:szCs w:val="22"/>
        </w:rPr>
      </w:pPr>
      <w:r w:rsidRPr="00F57E95">
        <w:rPr>
          <w:sz w:val="22"/>
          <w:szCs w:val="22"/>
        </w:rPr>
        <w:t>The same was executed at the City of Edmonton, in the Province of Alberta, and that I am the subscribing witness thereto.</w:t>
      </w:r>
    </w:p>
    <w:p w14:paraId="16CF8CB3" w14:textId="2BEED3AF" w:rsidR="00F57E95" w:rsidRPr="00F57E95" w:rsidRDefault="00F57E95" w:rsidP="00F57E95">
      <w:pPr>
        <w:pStyle w:val="Heading1"/>
        <w:numPr>
          <w:ilvl w:val="0"/>
          <w:numId w:val="39"/>
        </w:numPr>
        <w:tabs>
          <w:tab w:val="clear" w:pos="360"/>
          <w:tab w:val="num" w:pos="720"/>
        </w:tabs>
        <w:ind w:left="720" w:hanging="720"/>
        <w:rPr>
          <w:sz w:val="22"/>
          <w:szCs w:val="22"/>
        </w:rPr>
      </w:pPr>
      <w:r w:rsidRPr="00F57E95">
        <w:rPr>
          <w:sz w:val="22"/>
          <w:szCs w:val="22"/>
        </w:rPr>
        <w:t xml:space="preserve">I know the said </w:t>
      </w:r>
      <w:r w:rsidRPr="0020778E">
        <w:rPr>
          <w:b/>
          <w:bCs/>
          <w:sz w:val="22"/>
          <w:szCs w:val="22"/>
        </w:rPr>
        <w:t>GEZA JOE TREGER</w:t>
      </w:r>
      <w:r w:rsidRPr="00F57E95">
        <w:rPr>
          <w:sz w:val="22"/>
          <w:szCs w:val="22"/>
        </w:rPr>
        <w:t xml:space="preserve"> and he is, in my belief, of the full age of eighteen years.</w:t>
      </w:r>
    </w:p>
    <w:p w14:paraId="33555EAF" w14:textId="77777777" w:rsidR="00F57E95" w:rsidRPr="00F57E95" w:rsidRDefault="00F57E95" w:rsidP="00F57E95">
      <w:pPr>
        <w:spacing w:before="120"/>
        <w:jc w:val="both"/>
        <w:rPr>
          <w:sz w:val="22"/>
          <w:szCs w:val="22"/>
        </w:rPr>
      </w:pPr>
    </w:p>
    <w:p w14:paraId="6D1E2721" w14:textId="77777777" w:rsidR="00F57E95" w:rsidRPr="00F57E95" w:rsidRDefault="00F57E95" w:rsidP="00F57E95">
      <w:pPr>
        <w:spacing w:after="120"/>
        <w:rPr>
          <w:sz w:val="22"/>
          <w:szCs w:val="22"/>
        </w:rPr>
      </w:pPr>
      <w:bookmarkStart w:id="6" w:name="_Hlk136511640"/>
    </w:p>
    <w:tbl>
      <w:tblPr>
        <w:tblW w:w="0" w:type="auto"/>
        <w:tblLayout w:type="fixed"/>
        <w:tblLook w:val="0000" w:firstRow="0" w:lastRow="0" w:firstColumn="0" w:lastColumn="0" w:noHBand="0" w:noVBand="0"/>
      </w:tblPr>
      <w:tblGrid>
        <w:gridCol w:w="4788"/>
        <w:gridCol w:w="450"/>
        <w:gridCol w:w="4338"/>
      </w:tblGrid>
      <w:tr w:rsidR="00F57E95" w:rsidRPr="00F57E95" w14:paraId="3C9A61FC" w14:textId="77777777" w:rsidTr="00785386">
        <w:tc>
          <w:tcPr>
            <w:tcW w:w="4788" w:type="dxa"/>
          </w:tcPr>
          <w:p w14:paraId="38D008BC" w14:textId="77777777" w:rsidR="00F57E95" w:rsidRPr="00F57E95" w:rsidRDefault="00F57E95" w:rsidP="00785386">
            <w:pPr>
              <w:jc w:val="both"/>
              <w:rPr>
                <w:sz w:val="22"/>
                <w:szCs w:val="22"/>
              </w:rPr>
            </w:pPr>
            <w:r w:rsidRPr="00F57E95">
              <w:rPr>
                <w:sz w:val="22"/>
                <w:szCs w:val="22"/>
              </w:rPr>
              <w:t>SWORN BEFORE ME at the City of</w:t>
            </w:r>
          </w:p>
        </w:tc>
        <w:tc>
          <w:tcPr>
            <w:tcW w:w="450" w:type="dxa"/>
          </w:tcPr>
          <w:p w14:paraId="1FEBF5EE" w14:textId="77777777" w:rsidR="00F57E95" w:rsidRPr="00F57E95" w:rsidRDefault="00F57E95" w:rsidP="00785386">
            <w:pPr>
              <w:jc w:val="both"/>
              <w:rPr>
                <w:sz w:val="22"/>
                <w:szCs w:val="22"/>
              </w:rPr>
            </w:pPr>
            <w:r w:rsidRPr="00F57E95">
              <w:rPr>
                <w:sz w:val="22"/>
                <w:szCs w:val="22"/>
              </w:rPr>
              <w:t>)</w:t>
            </w:r>
          </w:p>
        </w:tc>
        <w:tc>
          <w:tcPr>
            <w:tcW w:w="4338" w:type="dxa"/>
          </w:tcPr>
          <w:p w14:paraId="3A4678F0" w14:textId="77777777" w:rsidR="00F57E95" w:rsidRPr="00F57E95" w:rsidRDefault="00F57E95" w:rsidP="00785386">
            <w:pPr>
              <w:jc w:val="both"/>
              <w:rPr>
                <w:sz w:val="22"/>
                <w:szCs w:val="22"/>
              </w:rPr>
            </w:pPr>
          </w:p>
        </w:tc>
      </w:tr>
      <w:tr w:rsidR="00F57E95" w:rsidRPr="00F57E95" w14:paraId="17F6C9E1" w14:textId="77777777" w:rsidTr="00785386">
        <w:tc>
          <w:tcPr>
            <w:tcW w:w="4788" w:type="dxa"/>
          </w:tcPr>
          <w:p w14:paraId="09ADCF60" w14:textId="77777777" w:rsidR="00F57E95" w:rsidRPr="00F57E95" w:rsidRDefault="00F57E95" w:rsidP="00785386">
            <w:pPr>
              <w:jc w:val="both"/>
              <w:rPr>
                <w:sz w:val="22"/>
                <w:szCs w:val="22"/>
              </w:rPr>
            </w:pPr>
            <w:r w:rsidRPr="00F57E95">
              <w:rPr>
                <w:sz w:val="22"/>
                <w:szCs w:val="22"/>
              </w:rPr>
              <w:t xml:space="preserve">Edmonton, </w:t>
            </w:r>
            <w:r w:rsidRPr="00F57E95">
              <w:rPr>
                <w:sz w:val="22"/>
                <w:szCs w:val="22"/>
              </w:rPr>
              <w:fldChar w:fldCharType="begin"/>
            </w:r>
            <w:r w:rsidRPr="00F57E95">
              <w:rPr>
                <w:sz w:val="22"/>
                <w:szCs w:val="22"/>
              </w:rPr>
              <w:instrText xml:space="preserve">  </w:instrText>
            </w:r>
            <w:r w:rsidRPr="00F57E95">
              <w:rPr>
                <w:sz w:val="22"/>
                <w:szCs w:val="22"/>
              </w:rPr>
              <w:fldChar w:fldCharType="end"/>
            </w:r>
            <w:r w:rsidRPr="00F57E95">
              <w:rPr>
                <w:sz w:val="22"/>
                <w:szCs w:val="22"/>
              </w:rPr>
              <w:t xml:space="preserve">in the Province of Alberta, this </w:t>
            </w:r>
          </w:p>
        </w:tc>
        <w:tc>
          <w:tcPr>
            <w:tcW w:w="450" w:type="dxa"/>
          </w:tcPr>
          <w:p w14:paraId="6BF94CA5" w14:textId="77777777" w:rsidR="00F57E95" w:rsidRPr="00F57E95" w:rsidRDefault="00F57E95" w:rsidP="00785386">
            <w:pPr>
              <w:jc w:val="both"/>
              <w:rPr>
                <w:sz w:val="22"/>
                <w:szCs w:val="22"/>
              </w:rPr>
            </w:pPr>
            <w:r w:rsidRPr="00F57E95">
              <w:rPr>
                <w:sz w:val="22"/>
                <w:szCs w:val="22"/>
              </w:rPr>
              <w:t>)</w:t>
            </w:r>
          </w:p>
        </w:tc>
        <w:tc>
          <w:tcPr>
            <w:tcW w:w="4338" w:type="dxa"/>
          </w:tcPr>
          <w:p w14:paraId="55FE4DAD" w14:textId="77777777" w:rsidR="00F57E95" w:rsidRPr="00F57E95" w:rsidRDefault="00F57E95" w:rsidP="00785386">
            <w:pPr>
              <w:jc w:val="both"/>
              <w:rPr>
                <w:sz w:val="22"/>
                <w:szCs w:val="22"/>
              </w:rPr>
            </w:pPr>
          </w:p>
        </w:tc>
      </w:tr>
      <w:tr w:rsidR="00F57E95" w:rsidRPr="00F57E95" w14:paraId="4B5BE770" w14:textId="77777777" w:rsidTr="00785386">
        <w:tc>
          <w:tcPr>
            <w:tcW w:w="4788" w:type="dxa"/>
          </w:tcPr>
          <w:p w14:paraId="71AB8305" w14:textId="38716EBA" w:rsidR="00F57E95" w:rsidRPr="00F57E95" w:rsidRDefault="00F57E95" w:rsidP="00785386">
            <w:pPr>
              <w:jc w:val="both"/>
              <w:rPr>
                <w:sz w:val="22"/>
                <w:szCs w:val="22"/>
              </w:rPr>
            </w:pPr>
            <w:r w:rsidRPr="00F57E95">
              <w:rPr>
                <w:sz w:val="22"/>
                <w:szCs w:val="22"/>
              </w:rPr>
              <w:fldChar w:fldCharType="begin"/>
            </w:r>
            <w:r w:rsidRPr="00F57E95">
              <w:rPr>
                <w:sz w:val="22"/>
                <w:szCs w:val="22"/>
              </w:rPr>
              <w:instrText xml:space="preserve"> macrobutton . ________</w:instrText>
            </w:r>
            <w:r w:rsidRPr="00F57E95">
              <w:rPr>
                <w:sz w:val="22"/>
                <w:szCs w:val="22"/>
              </w:rPr>
              <w:fldChar w:fldCharType="end"/>
            </w:r>
            <w:r w:rsidRPr="00F57E95">
              <w:rPr>
                <w:sz w:val="22"/>
                <w:szCs w:val="22"/>
              </w:rPr>
              <w:t xml:space="preserve"> day of _________________, 202</w:t>
            </w:r>
            <w:r>
              <w:rPr>
                <w:sz w:val="22"/>
                <w:szCs w:val="22"/>
              </w:rPr>
              <w:t>6</w:t>
            </w:r>
            <w:r w:rsidRPr="00F57E95">
              <w:rPr>
                <w:sz w:val="22"/>
                <w:szCs w:val="22"/>
              </w:rPr>
              <w:t>.</w:t>
            </w:r>
          </w:p>
        </w:tc>
        <w:tc>
          <w:tcPr>
            <w:tcW w:w="450" w:type="dxa"/>
          </w:tcPr>
          <w:p w14:paraId="5BCE3F31" w14:textId="77777777" w:rsidR="00F57E95" w:rsidRPr="00F57E95" w:rsidRDefault="00F57E95" w:rsidP="00785386">
            <w:pPr>
              <w:jc w:val="both"/>
              <w:rPr>
                <w:sz w:val="22"/>
                <w:szCs w:val="22"/>
              </w:rPr>
            </w:pPr>
            <w:r w:rsidRPr="00F57E95">
              <w:rPr>
                <w:sz w:val="22"/>
                <w:szCs w:val="22"/>
              </w:rPr>
              <w:t>)</w:t>
            </w:r>
          </w:p>
        </w:tc>
        <w:tc>
          <w:tcPr>
            <w:tcW w:w="4338" w:type="dxa"/>
          </w:tcPr>
          <w:p w14:paraId="125B15B1" w14:textId="77777777" w:rsidR="00F57E95" w:rsidRPr="00F57E95" w:rsidRDefault="00F57E95" w:rsidP="00785386">
            <w:pPr>
              <w:jc w:val="both"/>
              <w:rPr>
                <w:sz w:val="22"/>
                <w:szCs w:val="22"/>
              </w:rPr>
            </w:pPr>
          </w:p>
        </w:tc>
      </w:tr>
      <w:tr w:rsidR="00F57E95" w:rsidRPr="00F57E95" w14:paraId="27A2EFC9" w14:textId="77777777" w:rsidTr="00785386">
        <w:tc>
          <w:tcPr>
            <w:tcW w:w="4788" w:type="dxa"/>
          </w:tcPr>
          <w:p w14:paraId="1FCAA01C" w14:textId="77777777" w:rsidR="00F57E95" w:rsidRPr="00F57E95" w:rsidRDefault="00F57E95" w:rsidP="00785386">
            <w:pPr>
              <w:jc w:val="both"/>
              <w:rPr>
                <w:sz w:val="22"/>
                <w:szCs w:val="22"/>
              </w:rPr>
            </w:pPr>
          </w:p>
        </w:tc>
        <w:tc>
          <w:tcPr>
            <w:tcW w:w="450" w:type="dxa"/>
          </w:tcPr>
          <w:p w14:paraId="3B6D25A5" w14:textId="77777777" w:rsidR="00F57E95" w:rsidRPr="00F57E95" w:rsidRDefault="00F57E95" w:rsidP="00785386">
            <w:pPr>
              <w:jc w:val="both"/>
              <w:rPr>
                <w:sz w:val="22"/>
                <w:szCs w:val="22"/>
              </w:rPr>
            </w:pPr>
            <w:r w:rsidRPr="00F57E95">
              <w:rPr>
                <w:sz w:val="22"/>
                <w:szCs w:val="22"/>
              </w:rPr>
              <w:t>)</w:t>
            </w:r>
          </w:p>
          <w:p w14:paraId="6549EBC1" w14:textId="77777777" w:rsidR="00F57E95" w:rsidRPr="00F57E95" w:rsidRDefault="00F57E95" w:rsidP="00785386">
            <w:pPr>
              <w:jc w:val="both"/>
              <w:rPr>
                <w:sz w:val="22"/>
                <w:szCs w:val="22"/>
              </w:rPr>
            </w:pPr>
            <w:r w:rsidRPr="00F57E95">
              <w:rPr>
                <w:sz w:val="22"/>
                <w:szCs w:val="22"/>
              </w:rPr>
              <w:t>)</w:t>
            </w:r>
          </w:p>
        </w:tc>
        <w:tc>
          <w:tcPr>
            <w:tcW w:w="4338" w:type="dxa"/>
            <w:tcBorders>
              <w:bottom w:val="single" w:sz="4" w:space="0" w:color="auto"/>
            </w:tcBorders>
          </w:tcPr>
          <w:p w14:paraId="5FE62985" w14:textId="77777777" w:rsidR="00F57E95" w:rsidRPr="00F57E95" w:rsidRDefault="00F57E95" w:rsidP="00785386">
            <w:pPr>
              <w:jc w:val="both"/>
              <w:rPr>
                <w:sz w:val="22"/>
                <w:szCs w:val="22"/>
              </w:rPr>
            </w:pPr>
          </w:p>
          <w:p w14:paraId="1BD3CE6D" w14:textId="77777777" w:rsidR="00F57E95" w:rsidRPr="00F57E95" w:rsidRDefault="00F57E95" w:rsidP="00785386">
            <w:pPr>
              <w:jc w:val="both"/>
              <w:rPr>
                <w:sz w:val="22"/>
                <w:szCs w:val="22"/>
              </w:rPr>
            </w:pPr>
          </w:p>
        </w:tc>
      </w:tr>
      <w:tr w:rsidR="00F57E95" w:rsidRPr="00F57E95" w14:paraId="7E08AD7E" w14:textId="77777777" w:rsidTr="00785386">
        <w:tc>
          <w:tcPr>
            <w:tcW w:w="4788" w:type="dxa"/>
            <w:tcBorders>
              <w:bottom w:val="single" w:sz="4" w:space="0" w:color="auto"/>
            </w:tcBorders>
          </w:tcPr>
          <w:p w14:paraId="30D5B0BC" w14:textId="77777777" w:rsidR="00F57E95" w:rsidRPr="00F57E95" w:rsidRDefault="00F57E95" w:rsidP="00785386">
            <w:pPr>
              <w:jc w:val="both"/>
              <w:rPr>
                <w:sz w:val="22"/>
                <w:szCs w:val="22"/>
              </w:rPr>
            </w:pPr>
          </w:p>
        </w:tc>
        <w:tc>
          <w:tcPr>
            <w:tcW w:w="450" w:type="dxa"/>
          </w:tcPr>
          <w:p w14:paraId="10E9F76A" w14:textId="77777777" w:rsidR="00F57E95" w:rsidRPr="00F57E95" w:rsidRDefault="00F57E95" w:rsidP="00785386">
            <w:pPr>
              <w:jc w:val="both"/>
              <w:rPr>
                <w:sz w:val="22"/>
                <w:szCs w:val="22"/>
              </w:rPr>
            </w:pPr>
            <w:r w:rsidRPr="00F57E95">
              <w:rPr>
                <w:sz w:val="22"/>
                <w:szCs w:val="22"/>
              </w:rPr>
              <w:t>)</w:t>
            </w:r>
          </w:p>
        </w:tc>
        <w:tc>
          <w:tcPr>
            <w:tcW w:w="4338" w:type="dxa"/>
          </w:tcPr>
          <w:p w14:paraId="7AC54C2F" w14:textId="77777777" w:rsidR="00F57E95" w:rsidRPr="00F57E95" w:rsidRDefault="00F57E95" w:rsidP="00785386">
            <w:pPr>
              <w:jc w:val="both"/>
              <w:rPr>
                <w:sz w:val="22"/>
                <w:szCs w:val="22"/>
              </w:rPr>
            </w:pPr>
            <w:r w:rsidRPr="00F57E95">
              <w:rPr>
                <w:sz w:val="22"/>
                <w:szCs w:val="22"/>
              </w:rPr>
              <w:t>(witness)</w:t>
            </w:r>
          </w:p>
        </w:tc>
      </w:tr>
      <w:tr w:rsidR="00F57E95" w:rsidRPr="00F57E95" w14:paraId="292EA5EA" w14:textId="77777777" w:rsidTr="00785386">
        <w:tc>
          <w:tcPr>
            <w:tcW w:w="4788" w:type="dxa"/>
          </w:tcPr>
          <w:p w14:paraId="1FF2635D" w14:textId="738E831E" w:rsidR="00F57E95" w:rsidRPr="00F57E95" w:rsidRDefault="00F57E95" w:rsidP="00785386">
            <w:pPr>
              <w:jc w:val="both"/>
              <w:rPr>
                <w:sz w:val="22"/>
                <w:szCs w:val="22"/>
              </w:rPr>
            </w:pPr>
            <w:r w:rsidRPr="00F57E95">
              <w:rPr>
                <w:sz w:val="22"/>
                <w:szCs w:val="22"/>
              </w:rPr>
              <w:t xml:space="preserve">A </w:t>
            </w:r>
            <w:r w:rsidRPr="00F57E95">
              <w:rPr>
                <w:sz w:val="22"/>
                <w:szCs w:val="22"/>
              </w:rPr>
              <w:fldChar w:fldCharType="begin"/>
            </w:r>
            <w:r w:rsidRPr="00F57E95">
              <w:rPr>
                <w:sz w:val="22"/>
                <w:szCs w:val="22"/>
              </w:rPr>
              <w:instrText xml:space="preserve">  </w:instrText>
            </w:r>
            <w:r w:rsidRPr="00F57E95">
              <w:rPr>
                <w:sz w:val="22"/>
                <w:szCs w:val="22"/>
              </w:rPr>
              <w:fldChar w:fldCharType="end"/>
            </w:r>
            <w:r w:rsidRPr="00F57E95">
              <w:rPr>
                <w:sz w:val="22"/>
                <w:szCs w:val="22"/>
              </w:rPr>
              <w:t>Commissioner for Oaths in and for Alberta</w:t>
            </w:r>
          </w:p>
        </w:tc>
        <w:tc>
          <w:tcPr>
            <w:tcW w:w="450" w:type="dxa"/>
          </w:tcPr>
          <w:p w14:paraId="30DAAC78" w14:textId="77777777" w:rsidR="00F57E95" w:rsidRPr="00F57E95" w:rsidRDefault="00F57E95" w:rsidP="00785386">
            <w:pPr>
              <w:jc w:val="both"/>
              <w:rPr>
                <w:sz w:val="22"/>
                <w:szCs w:val="22"/>
              </w:rPr>
            </w:pPr>
          </w:p>
        </w:tc>
        <w:tc>
          <w:tcPr>
            <w:tcW w:w="4338" w:type="dxa"/>
          </w:tcPr>
          <w:p w14:paraId="50174E96" w14:textId="77777777" w:rsidR="00F57E95" w:rsidRPr="00F57E95" w:rsidRDefault="00F57E95" w:rsidP="00785386">
            <w:pPr>
              <w:jc w:val="both"/>
              <w:rPr>
                <w:sz w:val="22"/>
                <w:szCs w:val="22"/>
              </w:rPr>
            </w:pPr>
          </w:p>
        </w:tc>
      </w:tr>
      <w:bookmarkEnd w:id="6"/>
    </w:tbl>
    <w:p w14:paraId="0A49F584" w14:textId="7D9FB82D" w:rsidR="00F57E95" w:rsidRPr="00F57E95" w:rsidRDefault="00F57E95" w:rsidP="00991C32">
      <w:pPr>
        <w:pStyle w:val="BodyText"/>
        <w:spacing w:before="0"/>
        <w:rPr>
          <w:b/>
          <w:sz w:val="22"/>
          <w:szCs w:val="22"/>
        </w:rPr>
      </w:pPr>
      <w:r w:rsidRPr="00F57E95">
        <w:rPr>
          <w:sz w:val="22"/>
          <w:szCs w:val="22"/>
        </w:rPr>
        <w:br w:type="page"/>
      </w:r>
    </w:p>
    <w:p w14:paraId="01B4CC7F" w14:textId="2809FEE5" w:rsidR="00991C32" w:rsidRPr="00FB1113" w:rsidRDefault="00991C32" w:rsidP="00991C32">
      <w:pPr>
        <w:pStyle w:val="BodyText"/>
        <w:spacing w:before="0"/>
        <w:jc w:val="center"/>
        <w:rPr>
          <w:b/>
          <w:sz w:val="22"/>
          <w:szCs w:val="22"/>
        </w:rPr>
      </w:pPr>
      <w:bookmarkStart w:id="7" w:name="_Hlk138860068"/>
      <w:r w:rsidRPr="00FB1113">
        <w:rPr>
          <w:b/>
          <w:sz w:val="22"/>
          <w:szCs w:val="22"/>
        </w:rPr>
        <w:t xml:space="preserve">FORM </w:t>
      </w:r>
      <w:r w:rsidR="00BB3B77" w:rsidRPr="00FB1113">
        <w:rPr>
          <w:b/>
          <w:sz w:val="22"/>
          <w:szCs w:val="22"/>
        </w:rPr>
        <w:t>B</w:t>
      </w:r>
    </w:p>
    <w:p w14:paraId="1015DF1C" w14:textId="77777777" w:rsidR="00991C32" w:rsidRPr="00FB1113" w:rsidRDefault="00991C32" w:rsidP="00991C32">
      <w:pPr>
        <w:jc w:val="center"/>
        <w:rPr>
          <w:b/>
          <w:sz w:val="22"/>
          <w:szCs w:val="22"/>
        </w:rPr>
      </w:pPr>
    </w:p>
    <w:p w14:paraId="321CE6C7" w14:textId="37DA8C2F" w:rsidR="00991C32" w:rsidRPr="00FB1113" w:rsidRDefault="00BB3B77" w:rsidP="00991C32">
      <w:pPr>
        <w:jc w:val="center"/>
        <w:rPr>
          <w:b/>
          <w:sz w:val="22"/>
          <w:szCs w:val="22"/>
        </w:rPr>
      </w:pPr>
      <w:r w:rsidRPr="00FB1113">
        <w:rPr>
          <w:b/>
          <w:sz w:val="22"/>
          <w:szCs w:val="22"/>
        </w:rPr>
        <w:t>DOWER ACT</w:t>
      </w:r>
    </w:p>
    <w:p w14:paraId="19CE3437" w14:textId="60F11749" w:rsidR="00991C32" w:rsidRPr="00FB1113" w:rsidRDefault="00991C32" w:rsidP="00991C32">
      <w:pPr>
        <w:jc w:val="center"/>
        <w:rPr>
          <w:b/>
          <w:sz w:val="22"/>
          <w:szCs w:val="22"/>
        </w:rPr>
      </w:pPr>
      <w:r w:rsidRPr="00FB1113">
        <w:rPr>
          <w:b/>
          <w:sz w:val="22"/>
          <w:szCs w:val="22"/>
        </w:rPr>
        <w:t xml:space="preserve">(Section </w:t>
      </w:r>
      <w:r w:rsidR="00BB3B77" w:rsidRPr="00FB1113">
        <w:rPr>
          <w:b/>
          <w:sz w:val="22"/>
          <w:szCs w:val="22"/>
        </w:rPr>
        <w:t>4</w:t>
      </w:r>
      <w:r w:rsidRPr="00FB1113">
        <w:rPr>
          <w:b/>
          <w:sz w:val="22"/>
          <w:szCs w:val="22"/>
        </w:rPr>
        <w:t>)</w:t>
      </w:r>
    </w:p>
    <w:p w14:paraId="16B5E63E" w14:textId="77777777" w:rsidR="00991C32" w:rsidRPr="00FB1113" w:rsidRDefault="00991C32" w:rsidP="00991C32">
      <w:pPr>
        <w:jc w:val="center"/>
        <w:rPr>
          <w:b/>
          <w:sz w:val="22"/>
          <w:szCs w:val="22"/>
        </w:rPr>
      </w:pPr>
    </w:p>
    <w:p w14:paraId="5B4E9E35" w14:textId="32888E77" w:rsidR="00991C32" w:rsidRPr="00FB1113" w:rsidRDefault="00BB3B77" w:rsidP="00991C32">
      <w:pPr>
        <w:jc w:val="center"/>
        <w:rPr>
          <w:sz w:val="22"/>
          <w:szCs w:val="22"/>
          <w:u w:val="single"/>
        </w:rPr>
      </w:pPr>
      <w:r w:rsidRPr="00FB1113">
        <w:rPr>
          <w:b/>
          <w:sz w:val="22"/>
          <w:szCs w:val="22"/>
          <w:u w:val="single"/>
        </w:rPr>
        <w:t>AFFIDAVIT</w:t>
      </w:r>
    </w:p>
    <w:p w14:paraId="72182E3E" w14:textId="77777777" w:rsidR="00991C32" w:rsidRPr="00FB1113" w:rsidRDefault="00991C32" w:rsidP="00991C32">
      <w:pPr>
        <w:rPr>
          <w:sz w:val="22"/>
          <w:szCs w:val="22"/>
        </w:rPr>
      </w:pPr>
    </w:p>
    <w:p w14:paraId="24B2FC4F" w14:textId="77777777" w:rsidR="00991C32" w:rsidRPr="00FB1113" w:rsidRDefault="00991C32" w:rsidP="00991C32">
      <w:pPr>
        <w:rPr>
          <w:sz w:val="22"/>
          <w:szCs w:val="22"/>
        </w:rPr>
      </w:pPr>
    </w:p>
    <w:p w14:paraId="018618E0" w14:textId="183D9A06" w:rsidR="00991C32" w:rsidRPr="00FB1113" w:rsidRDefault="00991C32" w:rsidP="00991C32">
      <w:pPr>
        <w:rPr>
          <w:sz w:val="22"/>
          <w:szCs w:val="22"/>
        </w:rPr>
      </w:pPr>
      <w:r w:rsidRPr="00FB1113">
        <w:rPr>
          <w:sz w:val="22"/>
          <w:szCs w:val="22"/>
        </w:rPr>
        <w:t xml:space="preserve">I, </w:t>
      </w:r>
      <w:r w:rsidR="00F57E95" w:rsidRPr="00F57E95">
        <w:rPr>
          <w:sz w:val="22"/>
          <w:szCs w:val="22"/>
        </w:rPr>
        <w:t>GEZA JOE TREGER</w:t>
      </w:r>
      <w:r w:rsidRPr="00FB1113">
        <w:rPr>
          <w:sz w:val="22"/>
          <w:szCs w:val="22"/>
        </w:rPr>
        <w:t xml:space="preserve">, of the City </w:t>
      </w:r>
      <w:r w:rsidR="00BB3B77" w:rsidRPr="00FB1113">
        <w:rPr>
          <w:sz w:val="22"/>
          <w:szCs w:val="22"/>
        </w:rPr>
        <w:t>of Edmonton</w:t>
      </w:r>
      <w:r w:rsidRPr="00FB1113">
        <w:rPr>
          <w:sz w:val="22"/>
          <w:szCs w:val="22"/>
        </w:rPr>
        <w:t>, in the Province of Alberta, make oath and say:</w:t>
      </w:r>
    </w:p>
    <w:p w14:paraId="1075095E" w14:textId="77777777" w:rsidR="00991C32" w:rsidRPr="00FB1113" w:rsidRDefault="00991C32" w:rsidP="00991C32">
      <w:pPr>
        <w:rPr>
          <w:sz w:val="22"/>
          <w:szCs w:val="22"/>
        </w:rPr>
      </w:pPr>
    </w:p>
    <w:p w14:paraId="402B849D" w14:textId="77777777" w:rsidR="00BB3B77" w:rsidRPr="00FB1113" w:rsidRDefault="00BB3B77" w:rsidP="00BB3B77">
      <w:pPr>
        <w:pStyle w:val="ListParagraph"/>
        <w:numPr>
          <w:ilvl w:val="0"/>
          <w:numId w:val="37"/>
        </w:numPr>
        <w:ind w:left="360"/>
        <w:jc w:val="both"/>
        <w:rPr>
          <w:sz w:val="22"/>
          <w:szCs w:val="22"/>
          <w:lang w:val="en-GB"/>
        </w:rPr>
      </w:pPr>
      <w:bookmarkStart w:id="8" w:name="_Hlk138860256"/>
      <w:r w:rsidRPr="00FB1113">
        <w:rPr>
          <w:sz w:val="22"/>
          <w:szCs w:val="22"/>
          <w:lang w:val="en-GB"/>
        </w:rPr>
        <w:tab/>
        <w:t>THAT I am the Mortgagor named in the within instrument;</w:t>
      </w:r>
    </w:p>
    <w:p w14:paraId="79AA8CB0" w14:textId="77777777" w:rsidR="00BB3B77" w:rsidRPr="00FB1113" w:rsidRDefault="00BB3B77" w:rsidP="00BB3B77">
      <w:pPr>
        <w:pStyle w:val="ListParagraph"/>
        <w:ind w:left="360"/>
        <w:jc w:val="both"/>
        <w:rPr>
          <w:sz w:val="22"/>
          <w:szCs w:val="22"/>
          <w:lang w:val="en-GB"/>
        </w:rPr>
      </w:pPr>
    </w:p>
    <w:p w14:paraId="2A09FB16" w14:textId="54B59BD5" w:rsidR="00BB3B77" w:rsidRPr="00FB1113" w:rsidRDefault="00B033A6" w:rsidP="00BB3B77">
      <w:pPr>
        <w:pStyle w:val="ListParagraph"/>
        <w:numPr>
          <w:ilvl w:val="0"/>
          <w:numId w:val="37"/>
        </w:numPr>
        <w:ind w:left="360"/>
        <w:jc w:val="both"/>
        <w:rPr>
          <w:sz w:val="22"/>
          <w:szCs w:val="22"/>
          <w:lang w:val="en-GB"/>
        </w:rPr>
      </w:pPr>
      <w:r w:rsidRPr="00FB1113">
        <w:rPr>
          <w:sz w:val="22"/>
          <w:szCs w:val="22"/>
          <w:lang w:val="en-GB"/>
        </w:rPr>
        <w:tab/>
      </w:r>
      <w:r w:rsidR="00BB3B77" w:rsidRPr="00FB1113">
        <w:rPr>
          <w:sz w:val="22"/>
          <w:szCs w:val="22"/>
          <w:lang w:val="en-GB"/>
        </w:rPr>
        <w:t xml:space="preserve">I am not married; OR </w:t>
      </w:r>
    </w:p>
    <w:p w14:paraId="32EA1996" w14:textId="77777777" w:rsidR="00BB3B77" w:rsidRPr="00FB1113" w:rsidRDefault="00BB3B77" w:rsidP="00BB3B77">
      <w:pPr>
        <w:pStyle w:val="ListParagraph"/>
        <w:ind w:left="360"/>
        <w:jc w:val="both"/>
        <w:rPr>
          <w:sz w:val="22"/>
          <w:szCs w:val="22"/>
          <w:lang w:val="en-GB"/>
        </w:rPr>
      </w:pPr>
    </w:p>
    <w:p w14:paraId="0BF8DF87" w14:textId="562812A5" w:rsidR="00991C32" w:rsidRPr="00FB1113" w:rsidRDefault="00B033A6" w:rsidP="00BB3B77">
      <w:pPr>
        <w:pStyle w:val="ListParagraph"/>
        <w:numPr>
          <w:ilvl w:val="0"/>
          <w:numId w:val="37"/>
        </w:numPr>
        <w:ind w:left="360"/>
        <w:jc w:val="both"/>
        <w:rPr>
          <w:sz w:val="22"/>
          <w:szCs w:val="22"/>
          <w:lang w:val="en-GB"/>
        </w:rPr>
      </w:pPr>
      <w:r w:rsidRPr="00FB1113">
        <w:rPr>
          <w:sz w:val="22"/>
          <w:szCs w:val="22"/>
          <w:lang w:val="en-GB"/>
        </w:rPr>
        <w:tab/>
      </w:r>
      <w:r w:rsidR="00BB3B77" w:rsidRPr="00FB1113">
        <w:rPr>
          <w:sz w:val="22"/>
          <w:szCs w:val="22"/>
          <w:lang w:val="en-GB"/>
        </w:rPr>
        <w:t>Neither myself nor my spouse have resided on the within mentioned land at any time since our marriage</w:t>
      </w:r>
      <w:r w:rsidR="00291F45" w:rsidRPr="00FB1113">
        <w:rPr>
          <w:sz w:val="22"/>
          <w:szCs w:val="22"/>
          <w:lang w:val="en-GB"/>
        </w:rPr>
        <w:t>; OR</w:t>
      </w:r>
    </w:p>
    <w:p w14:paraId="103B0E8B" w14:textId="77777777" w:rsidR="00291F45" w:rsidRPr="00FB1113" w:rsidRDefault="00291F45" w:rsidP="00291F45">
      <w:pPr>
        <w:pStyle w:val="ListParagraph"/>
        <w:ind w:left="360"/>
        <w:jc w:val="both"/>
        <w:rPr>
          <w:sz w:val="22"/>
          <w:szCs w:val="22"/>
          <w:lang w:val="en-GB"/>
        </w:rPr>
      </w:pPr>
    </w:p>
    <w:p w14:paraId="22B6D9D7" w14:textId="4EA2C03C" w:rsidR="00291F45" w:rsidRPr="00FB1113" w:rsidRDefault="00291F45" w:rsidP="00291F45">
      <w:pPr>
        <w:pStyle w:val="ListParagraph"/>
        <w:numPr>
          <w:ilvl w:val="0"/>
          <w:numId w:val="37"/>
        </w:numPr>
        <w:ind w:left="0" w:firstLine="0"/>
        <w:jc w:val="both"/>
        <w:rPr>
          <w:sz w:val="22"/>
          <w:szCs w:val="22"/>
          <w:lang w:val="en-GB"/>
        </w:rPr>
      </w:pPr>
      <w:r w:rsidRPr="00FB1113">
        <w:rPr>
          <w:sz w:val="22"/>
          <w:szCs w:val="22"/>
          <w:lang w:val="en-GB"/>
        </w:rPr>
        <w:t xml:space="preserve">I am married to </w:t>
      </w:r>
      <w:r w:rsidR="00B033A6" w:rsidRPr="00FB1113">
        <w:rPr>
          <w:sz w:val="22"/>
          <w:szCs w:val="22"/>
          <w:lang w:val="en-GB"/>
        </w:rPr>
        <w:t>_____________________</w:t>
      </w:r>
      <w:r w:rsidRPr="00FB1113">
        <w:rPr>
          <w:sz w:val="22"/>
          <w:szCs w:val="22"/>
          <w:lang w:val="en-GB"/>
        </w:rPr>
        <w:t xml:space="preserve"> being the person who executed the release of dower rights registered in the Land Titles Office on ___________________ as instrument number ________________.</w:t>
      </w:r>
      <w:bookmarkEnd w:id="8"/>
    </w:p>
    <w:p w14:paraId="65A3F424" w14:textId="77777777" w:rsidR="00991C32" w:rsidRPr="00FB1113" w:rsidRDefault="00991C32" w:rsidP="00991C32">
      <w:pPr>
        <w:rPr>
          <w:sz w:val="22"/>
          <w:szCs w:val="22"/>
        </w:rPr>
      </w:pPr>
    </w:p>
    <w:p w14:paraId="5DD9E876" w14:textId="77777777" w:rsidR="00991C32" w:rsidRPr="00FB1113" w:rsidRDefault="00991C32" w:rsidP="00991C32">
      <w:pPr>
        <w:rPr>
          <w:sz w:val="22"/>
          <w:szCs w:val="22"/>
        </w:rPr>
      </w:pPr>
    </w:p>
    <w:tbl>
      <w:tblPr>
        <w:tblW w:w="0" w:type="auto"/>
        <w:tblLayout w:type="fixed"/>
        <w:tblLook w:val="0000" w:firstRow="0" w:lastRow="0" w:firstColumn="0" w:lastColumn="0" w:noHBand="0" w:noVBand="0"/>
      </w:tblPr>
      <w:tblGrid>
        <w:gridCol w:w="4788"/>
        <w:gridCol w:w="450"/>
        <w:gridCol w:w="4338"/>
      </w:tblGrid>
      <w:tr w:rsidR="00991C32" w:rsidRPr="00FB1113" w14:paraId="1A8FACA1" w14:textId="77777777" w:rsidTr="001025BD">
        <w:tc>
          <w:tcPr>
            <w:tcW w:w="4788" w:type="dxa"/>
          </w:tcPr>
          <w:p w14:paraId="0BB7D97A" w14:textId="77777777" w:rsidR="00991C32" w:rsidRPr="00FB1113" w:rsidRDefault="00991C32" w:rsidP="001025BD">
            <w:pPr>
              <w:rPr>
                <w:sz w:val="22"/>
                <w:szCs w:val="22"/>
              </w:rPr>
            </w:pPr>
            <w:r w:rsidRPr="00FB1113">
              <w:rPr>
                <w:sz w:val="22"/>
                <w:szCs w:val="22"/>
              </w:rPr>
              <w:t xml:space="preserve">SWORN BEFORE ME at the City of </w:t>
            </w:r>
          </w:p>
          <w:p w14:paraId="271ED24C" w14:textId="1EACDEDC" w:rsidR="00991C32" w:rsidRPr="00FB1113" w:rsidRDefault="00F57E95" w:rsidP="001025BD">
            <w:pPr>
              <w:rPr>
                <w:sz w:val="22"/>
                <w:szCs w:val="22"/>
              </w:rPr>
            </w:pPr>
            <w:r w:rsidRPr="00F57E95">
              <w:rPr>
                <w:sz w:val="22"/>
                <w:szCs w:val="22"/>
              </w:rPr>
              <w:t>Edmonton</w:t>
            </w:r>
            <w:r w:rsidR="00991C32" w:rsidRPr="00FB1113">
              <w:rPr>
                <w:sz w:val="22"/>
                <w:szCs w:val="22"/>
              </w:rPr>
              <w:t>, in the Province of Alberta</w:t>
            </w:r>
          </w:p>
        </w:tc>
        <w:tc>
          <w:tcPr>
            <w:tcW w:w="450" w:type="dxa"/>
          </w:tcPr>
          <w:p w14:paraId="64767131" w14:textId="77777777" w:rsidR="00991C32" w:rsidRPr="00FB1113" w:rsidRDefault="00991C32" w:rsidP="001025BD">
            <w:pPr>
              <w:jc w:val="both"/>
              <w:rPr>
                <w:sz w:val="22"/>
                <w:szCs w:val="22"/>
              </w:rPr>
            </w:pPr>
            <w:r w:rsidRPr="00FB1113">
              <w:rPr>
                <w:sz w:val="22"/>
                <w:szCs w:val="22"/>
              </w:rPr>
              <w:t>)</w:t>
            </w:r>
          </w:p>
          <w:p w14:paraId="2EE15EDC" w14:textId="77777777" w:rsidR="00991C32" w:rsidRPr="00FB1113" w:rsidRDefault="00991C32" w:rsidP="001025BD">
            <w:pPr>
              <w:jc w:val="both"/>
              <w:rPr>
                <w:sz w:val="22"/>
                <w:szCs w:val="22"/>
              </w:rPr>
            </w:pPr>
            <w:r w:rsidRPr="00FB1113">
              <w:rPr>
                <w:sz w:val="22"/>
                <w:szCs w:val="22"/>
              </w:rPr>
              <w:t>)</w:t>
            </w:r>
          </w:p>
        </w:tc>
        <w:tc>
          <w:tcPr>
            <w:tcW w:w="4338" w:type="dxa"/>
          </w:tcPr>
          <w:p w14:paraId="1700F3A5" w14:textId="77777777" w:rsidR="00991C32" w:rsidRPr="00FB1113" w:rsidRDefault="00991C32" w:rsidP="001025BD">
            <w:pPr>
              <w:jc w:val="both"/>
              <w:rPr>
                <w:sz w:val="22"/>
                <w:szCs w:val="22"/>
              </w:rPr>
            </w:pPr>
          </w:p>
        </w:tc>
      </w:tr>
      <w:tr w:rsidR="00991C32" w:rsidRPr="00FB1113" w14:paraId="3AC628AE" w14:textId="77777777" w:rsidTr="001025BD">
        <w:tc>
          <w:tcPr>
            <w:tcW w:w="4788" w:type="dxa"/>
          </w:tcPr>
          <w:p w14:paraId="14DE4BFF" w14:textId="194B2C84" w:rsidR="00991C32" w:rsidRPr="00FB1113" w:rsidRDefault="00991C32" w:rsidP="001025BD">
            <w:pPr>
              <w:jc w:val="both"/>
              <w:rPr>
                <w:sz w:val="22"/>
                <w:szCs w:val="22"/>
              </w:rPr>
            </w:pPr>
            <w:r w:rsidRPr="00FB1113">
              <w:rPr>
                <w:sz w:val="22"/>
                <w:szCs w:val="22"/>
              </w:rPr>
              <w:fldChar w:fldCharType="begin"/>
            </w:r>
            <w:r w:rsidRPr="00FB1113">
              <w:rPr>
                <w:sz w:val="22"/>
                <w:szCs w:val="22"/>
              </w:rPr>
              <w:instrText xml:space="preserve">  </w:instrText>
            </w:r>
            <w:r w:rsidRPr="00FB1113">
              <w:rPr>
                <w:sz w:val="22"/>
                <w:szCs w:val="22"/>
              </w:rPr>
              <w:fldChar w:fldCharType="end"/>
            </w:r>
            <w:r w:rsidRPr="00FB1113">
              <w:rPr>
                <w:sz w:val="22"/>
                <w:szCs w:val="22"/>
              </w:rPr>
              <w:t xml:space="preserve">this </w:t>
            </w:r>
            <w:r w:rsidRPr="00FB1113">
              <w:rPr>
                <w:sz w:val="22"/>
                <w:szCs w:val="22"/>
              </w:rPr>
              <w:fldChar w:fldCharType="begin"/>
            </w:r>
            <w:r w:rsidRPr="00FB1113">
              <w:rPr>
                <w:sz w:val="22"/>
                <w:szCs w:val="22"/>
              </w:rPr>
              <w:instrText xml:space="preserve"> macrobutton . ________</w:instrText>
            </w:r>
            <w:r w:rsidRPr="00FB1113">
              <w:rPr>
                <w:sz w:val="22"/>
                <w:szCs w:val="22"/>
              </w:rPr>
              <w:fldChar w:fldCharType="end"/>
            </w:r>
            <w:r w:rsidRPr="00FB1113">
              <w:rPr>
                <w:sz w:val="22"/>
                <w:szCs w:val="22"/>
              </w:rPr>
              <w:t xml:space="preserve"> day of </w:t>
            </w:r>
            <w:r w:rsidR="00BB3B77" w:rsidRPr="00FB1113">
              <w:rPr>
                <w:sz w:val="22"/>
                <w:szCs w:val="22"/>
              </w:rPr>
              <w:t>___________</w:t>
            </w:r>
            <w:r w:rsidRPr="00FB1113">
              <w:rPr>
                <w:sz w:val="22"/>
                <w:szCs w:val="22"/>
              </w:rPr>
              <w:t>, 202</w:t>
            </w:r>
            <w:r w:rsidR="00F57E95">
              <w:rPr>
                <w:sz w:val="22"/>
                <w:szCs w:val="22"/>
              </w:rPr>
              <w:t>6</w:t>
            </w:r>
            <w:r w:rsidRPr="00FB1113">
              <w:rPr>
                <w:sz w:val="22"/>
                <w:szCs w:val="22"/>
              </w:rPr>
              <w:t>.</w:t>
            </w:r>
          </w:p>
        </w:tc>
        <w:tc>
          <w:tcPr>
            <w:tcW w:w="450" w:type="dxa"/>
          </w:tcPr>
          <w:p w14:paraId="2F162F42" w14:textId="77777777" w:rsidR="00991C32" w:rsidRPr="00FB1113" w:rsidRDefault="00991C32" w:rsidP="001025BD">
            <w:pPr>
              <w:jc w:val="both"/>
              <w:rPr>
                <w:sz w:val="22"/>
                <w:szCs w:val="22"/>
              </w:rPr>
            </w:pPr>
            <w:r w:rsidRPr="00FB1113">
              <w:rPr>
                <w:sz w:val="22"/>
                <w:szCs w:val="22"/>
              </w:rPr>
              <w:t>)</w:t>
            </w:r>
          </w:p>
        </w:tc>
        <w:tc>
          <w:tcPr>
            <w:tcW w:w="4338" w:type="dxa"/>
          </w:tcPr>
          <w:p w14:paraId="011FC49B" w14:textId="77777777" w:rsidR="00991C32" w:rsidRPr="00FB1113" w:rsidRDefault="00991C32" w:rsidP="001025BD">
            <w:pPr>
              <w:jc w:val="both"/>
              <w:rPr>
                <w:sz w:val="22"/>
                <w:szCs w:val="22"/>
              </w:rPr>
            </w:pPr>
          </w:p>
        </w:tc>
      </w:tr>
      <w:tr w:rsidR="00991C32" w:rsidRPr="00FB1113" w14:paraId="13307205" w14:textId="77777777" w:rsidTr="001025BD">
        <w:tc>
          <w:tcPr>
            <w:tcW w:w="4788" w:type="dxa"/>
          </w:tcPr>
          <w:p w14:paraId="5F1361CB" w14:textId="77777777" w:rsidR="00991C32" w:rsidRPr="00FB1113" w:rsidRDefault="00991C32" w:rsidP="001025BD">
            <w:pPr>
              <w:jc w:val="both"/>
              <w:rPr>
                <w:sz w:val="22"/>
                <w:szCs w:val="22"/>
              </w:rPr>
            </w:pPr>
          </w:p>
        </w:tc>
        <w:tc>
          <w:tcPr>
            <w:tcW w:w="450" w:type="dxa"/>
          </w:tcPr>
          <w:p w14:paraId="059B9219" w14:textId="77777777" w:rsidR="00991C32" w:rsidRPr="00FB1113" w:rsidRDefault="00991C32" w:rsidP="001025BD">
            <w:pPr>
              <w:jc w:val="both"/>
              <w:rPr>
                <w:sz w:val="22"/>
                <w:szCs w:val="22"/>
              </w:rPr>
            </w:pPr>
            <w:r w:rsidRPr="00FB1113">
              <w:rPr>
                <w:sz w:val="22"/>
                <w:szCs w:val="22"/>
              </w:rPr>
              <w:t>)</w:t>
            </w:r>
          </w:p>
        </w:tc>
        <w:tc>
          <w:tcPr>
            <w:tcW w:w="4338" w:type="dxa"/>
          </w:tcPr>
          <w:p w14:paraId="3C408B65" w14:textId="77777777" w:rsidR="00991C32" w:rsidRPr="00FB1113" w:rsidRDefault="00991C32" w:rsidP="001025BD">
            <w:pPr>
              <w:jc w:val="both"/>
              <w:rPr>
                <w:sz w:val="22"/>
                <w:szCs w:val="22"/>
              </w:rPr>
            </w:pPr>
          </w:p>
        </w:tc>
      </w:tr>
      <w:tr w:rsidR="00991C32" w:rsidRPr="00FB1113" w14:paraId="6E4A44FC" w14:textId="77777777" w:rsidTr="001025BD">
        <w:tc>
          <w:tcPr>
            <w:tcW w:w="4788" w:type="dxa"/>
            <w:tcBorders>
              <w:bottom w:val="single" w:sz="4" w:space="0" w:color="auto"/>
            </w:tcBorders>
          </w:tcPr>
          <w:p w14:paraId="4492D281" w14:textId="77777777" w:rsidR="00991C32" w:rsidRPr="00FB1113" w:rsidRDefault="00991C32" w:rsidP="001025BD">
            <w:pPr>
              <w:jc w:val="both"/>
              <w:rPr>
                <w:sz w:val="22"/>
                <w:szCs w:val="22"/>
              </w:rPr>
            </w:pPr>
          </w:p>
        </w:tc>
        <w:tc>
          <w:tcPr>
            <w:tcW w:w="450" w:type="dxa"/>
          </w:tcPr>
          <w:p w14:paraId="4FA26A8A" w14:textId="77777777" w:rsidR="00991C32" w:rsidRPr="00FB1113" w:rsidRDefault="00991C32" w:rsidP="001025BD">
            <w:pPr>
              <w:jc w:val="both"/>
              <w:rPr>
                <w:sz w:val="22"/>
                <w:szCs w:val="22"/>
              </w:rPr>
            </w:pPr>
            <w:r w:rsidRPr="00FB1113">
              <w:rPr>
                <w:sz w:val="22"/>
                <w:szCs w:val="22"/>
              </w:rPr>
              <w:t>)</w:t>
            </w:r>
          </w:p>
          <w:p w14:paraId="24DE1B82" w14:textId="77777777" w:rsidR="00991C32" w:rsidRPr="00FB1113" w:rsidRDefault="00991C32" w:rsidP="001025BD">
            <w:pPr>
              <w:jc w:val="both"/>
              <w:rPr>
                <w:sz w:val="22"/>
                <w:szCs w:val="22"/>
              </w:rPr>
            </w:pPr>
            <w:r w:rsidRPr="00FB1113">
              <w:rPr>
                <w:sz w:val="22"/>
                <w:szCs w:val="22"/>
              </w:rPr>
              <w:t>)</w:t>
            </w:r>
          </w:p>
        </w:tc>
        <w:tc>
          <w:tcPr>
            <w:tcW w:w="4338" w:type="dxa"/>
            <w:tcBorders>
              <w:bottom w:val="single" w:sz="4" w:space="0" w:color="auto"/>
            </w:tcBorders>
          </w:tcPr>
          <w:p w14:paraId="77D208DD" w14:textId="77777777" w:rsidR="00991C32" w:rsidRPr="00FB1113" w:rsidRDefault="00991C32" w:rsidP="001025BD">
            <w:pPr>
              <w:jc w:val="both"/>
              <w:rPr>
                <w:sz w:val="22"/>
                <w:szCs w:val="22"/>
              </w:rPr>
            </w:pPr>
          </w:p>
          <w:p w14:paraId="4FAB00CB" w14:textId="77777777" w:rsidR="00991C32" w:rsidRPr="00FB1113" w:rsidRDefault="00991C32" w:rsidP="001025BD">
            <w:pPr>
              <w:jc w:val="both"/>
              <w:rPr>
                <w:sz w:val="22"/>
                <w:szCs w:val="22"/>
              </w:rPr>
            </w:pPr>
          </w:p>
        </w:tc>
      </w:tr>
      <w:tr w:rsidR="00991C32" w:rsidRPr="00FB1113" w14:paraId="2D276166" w14:textId="77777777" w:rsidTr="001025BD">
        <w:tc>
          <w:tcPr>
            <w:tcW w:w="4788" w:type="dxa"/>
            <w:tcBorders>
              <w:top w:val="single" w:sz="4" w:space="0" w:color="auto"/>
            </w:tcBorders>
          </w:tcPr>
          <w:p w14:paraId="2A3B9EAC" w14:textId="48536CD7" w:rsidR="00991C32" w:rsidRPr="00FB1113" w:rsidRDefault="00991C32" w:rsidP="001025BD">
            <w:pPr>
              <w:jc w:val="both"/>
              <w:rPr>
                <w:sz w:val="22"/>
                <w:szCs w:val="22"/>
              </w:rPr>
            </w:pPr>
            <w:r w:rsidRPr="00FB1113">
              <w:rPr>
                <w:sz w:val="22"/>
                <w:szCs w:val="22"/>
              </w:rPr>
              <w:t xml:space="preserve">A </w:t>
            </w:r>
            <w:r w:rsidRPr="00FB1113">
              <w:rPr>
                <w:sz w:val="22"/>
                <w:szCs w:val="22"/>
              </w:rPr>
              <w:fldChar w:fldCharType="begin"/>
            </w:r>
            <w:r w:rsidRPr="00FB1113">
              <w:rPr>
                <w:sz w:val="22"/>
                <w:szCs w:val="22"/>
              </w:rPr>
              <w:instrText xml:space="preserve">  </w:instrText>
            </w:r>
            <w:r w:rsidRPr="00FB1113">
              <w:rPr>
                <w:sz w:val="22"/>
                <w:szCs w:val="22"/>
              </w:rPr>
              <w:fldChar w:fldCharType="end"/>
            </w:r>
            <w:r w:rsidRPr="00FB1113">
              <w:rPr>
                <w:sz w:val="22"/>
                <w:szCs w:val="22"/>
              </w:rPr>
              <w:t>Commissioner for Oaths in and for Alberta</w:t>
            </w:r>
          </w:p>
        </w:tc>
        <w:tc>
          <w:tcPr>
            <w:tcW w:w="450" w:type="dxa"/>
          </w:tcPr>
          <w:p w14:paraId="4C4305A6" w14:textId="77777777" w:rsidR="00991C32" w:rsidRPr="00FB1113" w:rsidRDefault="00991C32" w:rsidP="001025BD">
            <w:pPr>
              <w:jc w:val="both"/>
              <w:rPr>
                <w:sz w:val="22"/>
                <w:szCs w:val="22"/>
              </w:rPr>
            </w:pPr>
            <w:r w:rsidRPr="00FB1113">
              <w:rPr>
                <w:sz w:val="22"/>
                <w:szCs w:val="22"/>
              </w:rPr>
              <w:t>)</w:t>
            </w:r>
          </w:p>
          <w:p w14:paraId="423C90FD" w14:textId="77777777" w:rsidR="00991C32" w:rsidRPr="00FB1113" w:rsidRDefault="00991C32" w:rsidP="001025BD">
            <w:pPr>
              <w:jc w:val="both"/>
              <w:rPr>
                <w:sz w:val="22"/>
                <w:szCs w:val="22"/>
              </w:rPr>
            </w:pPr>
            <w:r w:rsidRPr="00FB1113">
              <w:rPr>
                <w:sz w:val="22"/>
                <w:szCs w:val="22"/>
              </w:rPr>
              <w:t>)</w:t>
            </w:r>
          </w:p>
        </w:tc>
        <w:tc>
          <w:tcPr>
            <w:tcW w:w="4338" w:type="dxa"/>
          </w:tcPr>
          <w:p w14:paraId="28931207" w14:textId="47FB8817" w:rsidR="00991C32" w:rsidRPr="00FB1113" w:rsidRDefault="00F57E95" w:rsidP="001025BD">
            <w:pPr>
              <w:jc w:val="both"/>
              <w:rPr>
                <w:color w:val="000000"/>
                <w:sz w:val="22"/>
                <w:szCs w:val="22"/>
              </w:rPr>
            </w:pPr>
            <w:r w:rsidRPr="00F57E95">
              <w:rPr>
                <w:color w:val="000000"/>
                <w:sz w:val="22"/>
                <w:szCs w:val="22"/>
              </w:rPr>
              <w:t>GEZA JOE TREGER</w:t>
            </w:r>
          </w:p>
        </w:tc>
      </w:tr>
    </w:tbl>
    <w:p w14:paraId="5AD04B23" w14:textId="77777777" w:rsidR="00991C32" w:rsidRPr="00FB1113" w:rsidRDefault="00991C32" w:rsidP="00991C32">
      <w:pPr>
        <w:rPr>
          <w:sz w:val="22"/>
          <w:szCs w:val="22"/>
        </w:rPr>
      </w:pPr>
    </w:p>
    <w:bookmarkEnd w:id="7"/>
    <w:p w14:paraId="39EECEEE" w14:textId="25F8BCE4" w:rsidR="009549D2" w:rsidRPr="00FB1113" w:rsidRDefault="009549D2">
      <w:pPr>
        <w:spacing w:after="200" w:line="276" w:lineRule="auto"/>
        <w:rPr>
          <w:sz w:val="22"/>
          <w:szCs w:val="22"/>
        </w:rPr>
      </w:pPr>
      <w:r w:rsidRPr="00FB1113">
        <w:rPr>
          <w:sz w:val="22"/>
          <w:szCs w:val="22"/>
        </w:rPr>
        <w:br w:type="page"/>
      </w:r>
    </w:p>
    <w:p w14:paraId="62E65CAA" w14:textId="77777777" w:rsidR="009549D2" w:rsidRPr="00FB1113" w:rsidRDefault="009549D2" w:rsidP="009549D2">
      <w:pPr>
        <w:widowControl w:val="0"/>
        <w:jc w:val="center"/>
        <w:rPr>
          <w:sz w:val="22"/>
          <w:szCs w:val="22"/>
        </w:rPr>
      </w:pPr>
      <w:bookmarkStart w:id="9" w:name="_Hlk138867324"/>
      <w:r w:rsidRPr="00FB1113">
        <w:rPr>
          <w:b/>
          <w:sz w:val="22"/>
          <w:szCs w:val="22"/>
        </w:rPr>
        <w:t>DOWER - CONSENT OF SPOUSE</w:t>
      </w:r>
      <w:r w:rsidRPr="00FB1113">
        <w:rPr>
          <w:sz w:val="22"/>
          <w:szCs w:val="22"/>
        </w:rPr>
        <w:t xml:space="preserve"> </w:t>
      </w:r>
    </w:p>
    <w:p w14:paraId="3A7DDF84" w14:textId="77777777" w:rsidR="009549D2" w:rsidRPr="00FB1113" w:rsidRDefault="009549D2" w:rsidP="009549D2">
      <w:pPr>
        <w:rPr>
          <w:sz w:val="22"/>
          <w:szCs w:val="22"/>
        </w:rPr>
      </w:pPr>
    </w:p>
    <w:p w14:paraId="66B64E6F" w14:textId="0F5EA00E" w:rsidR="009549D2" w:rsidRPr="00FB1113" w:rsidRDefault="009549D2" w:rsidP="009549D2">
      <w:pPr>
        <w:jc w:val="both"/>
        <w:rPr>
          <w:bCs/>
          <w:caps/>
          <w:sz w:val="22"/>
          <w:szCs w:val="22"/>
        </w:rPr>
      </w:pPr>
      <w:r w:rsidRPr="00FB1113">
        <w:rPr>
          <w:sz w:val="22"/>
          <w:szCs w:val="22"/>
        </w:rPr>
        <w:t xml:space="preserve">RE:  </w:t>
      </w:r>
      <w:r w:rsidRPr="00FB1113">
        <w:rPr>
          <w:bCs/>
          <w:sz w:val="22"/>
          <w:szCs w:val="22"/>
        </w:rPr>
        <w:t xml:space="preserve">Plan </w:t>
      </w:r>
      <w:r w:rsidR="00F57E95">
        <w:rPr>
          <w:bCs/>
          <w:sz w:val="22"/>
          <w:szCs w:val="22"/>
        </w:rPr>
        <w:t>ND,</w:t>
      </w:r>
      <w:r w:rsidRPr="00FB1113">
        <w:rPr>
          <w:bCs/>
          <w:sz w:val="22"/>
          <w:szCs w:val="22"/>
        </w:rPr>
        <w:t xml:space="preserve"> Block </w:t>
      </w:r>
      <w:r w:rsidR="00F57E95">
        <w:rPr>
          <w:bCs/>
          <w:sz w:val="22"/>
          <w:szCs w:val="22"/>
        </w:rPr>
        <w:t>22,</w:t>
      </w:r>
      <w:r w:rsidRPr="00FB1113">
        <w:rPr>
          <w:bCs/>
          <w:sz w:val="22"/>
          <w:szCs w:val="22"/>
        </w:rPr>
        <w:t xml:space="preserve"> Lot </w:t>
      </w:r>
      <w:r w:rsidR="00F57E95">
        <w:rPr>
          <w:bCs/>
          <w:sz w:val="22"/>
          <w:szCs w:val="22"/>
        </w:rPr>
        <w:t>5</w:t>
      </w:r>
    </w:p>
    <w:p w14:paraId="09F4AB2A" w14:textId="5F488F95" w:rsidR="009549D2" w:rsidRPr="00FB1113" w:rsidRDefault="009549D2" w:rsidP="009549D2">
      <w:pPr>
        <w:widowControl w:val="0"/>
        <w:jc w:val="both"/>
        <w:rPr>
          <w:sz w:val="22"/>
          <w:szCs w:val="22"/>
        </w:rPr>
      </w:pPr>
    </w:p>
    <w:p w14:paraId="0A57266E" w14:textId="77777777" w:rsidR="009549D2" w:rsidRPr="00FB1113" w:rsidRDefault="009549D2" w:rsidP="009549D2">
      <w:pPr>
        <w:rPr>
          <w:sz w:val="22"/>
          <w:szCs w:val="22"/>
        </w:rPr>
      </w:pPr>
    </w:p>
    <w:p w14:paraId="4C69F7F7" w14:textId="48E7FFDA" w:rsidR="009549D2" w:rsidRPr="00FB1113" w:rsidRDefault="009549D2" w:rsidP="009549D2">
      <w:pPr>
        <w:widowControl w:val="0"/>
        <w:jc w:val="both"/>
        <w:rPr>
          <w:sz w:val="22"/>
          <w:szCs w:val="22"/>
        </w:rPr>
      </w:pPr>
      <w:r w:rsidRPr="00FB1113">
        <w:rPr>
          <w:sz w:val="22"/>
          <w:szCs w:val="22"/>
        </w:rPr>
        <w:t xml:space="preserve">I, </w:t>
      </w:r>
      <w:r w:rsidR="00B033A6" w:rsidRPr="00FB1113">
        <w:rPr>
          <w:sz w:val="22"/>
          <w:szCs w:val="22"/>
        </w:rPr>
        <w:t>_______________________</w:t>
      </w:r>
      <w:r w:rsidRPr="00FB1113">
        <w:rPr>
          <w:sz w:val="22"/>
          <w:szCs w:val="22"/>
        </w:rPr>
        <w:t xml:space="preserve">, being married to </w:t>
      </w:r>
      <w:r w:rsidR="00F57E95" w:rsidRPr="00F57E95">
        <w:rPr>
          <w:sz w:val="22"/>
          <w:szCs w:val="22"/>
        </w:rPr>
        <w:t>GEZA JOE TREGER</w:t>
      </w:r>
      <w:r w:rsidRPr="00FB1113">
        <w:rPr>
          <w:sz w:val="22"/>
          <w:szCs w:val="22"/>
        </w:rPr>
        <w:t xml:space="preserve">, do hereby give my consent to the disposition of our homestead, made in this instrument, and I have executed this document for the purpose of giving up my life estate and other dower rights in the property given to me by the </w:t>
      </w:r>
      <w:r w:rsidRPr="00FB1113">
        <w:rPr>
          <w:i/>
          <w:sz w:val="22"/>
          <w:szCs w:val="22"/>
        </w:rPr>
        <w:t>Dower Act</w:t>
      </w:r>
      <w:r w:rsidRPr="00FB1113">
        <w:rPr>
          <w:sz w:val="22"/>
          <w:szCs w:val="22"/>
        </w:rPr>
        <w:t>, to the extent necessary to give effect to the disposition.</w:t>
      </w:r>
    </w:p>
    <w:p w14:paraId="185AACCE" w14:textId="77777777" w:rsidR="009549D2" w:rsidRPr="00FB1113" w:rsidRDefault="009549D2" w:rsidP="009549D2">
      <w:pPr>
        <w:widowControl w:val="0"/>
        <w:jc w:val="both"/>
        <w:rPr>
          <w:sz w:val="22"/>
          <w:szCs w:val="22"/>
        </w:rPr>
      </w:pPr>
      <w:r w:rsidRPr="00FB1113">
        <w:rPr>
          <w:sz w:val="22"/>
          <w:szCs w:val="22"/>
        </w:rPr>
        <w:t xml:space="preserve"> </w:t>
      </w:r>
    </w:p>
    <w:p w14:paraId="69A407CA" w14:textId="77777777" w:rsidR="009549D2" w:rsidRPr="00FB1113" w:rsidRDefault="009549D2" w:rsidP="009549D2">
      <w:pPr>
        <w:rPr>
          <w:sz w:val="22"/>
          <w:szCs w:val="22"/>
        </w:rPr>
      </w:pPr>
    </w:p>
    <w:tbl>
      <w:tblPr>
        <w:tblW w:w="9216" w:type="dxa"/>
        <w:tblCellSpacing w:w="0" w:type="dxa"/>
        <w:tblCellMar>
          <w:left w:w="0" w:type="dxa"/>
          <w:right w:w="0" w:type="dxa"/>
        </w:tblCellMar>
        <w:tblLook w:val="0000" w:firstRow="0" w:lastRow="0" w:firstColumn="0" w:lastColumn="0" w:noHBand="0" w:noVBand="0"/>
      </w:tblPr>
      <w:tblGrid>
        <w:gridCol w:w="4608"/>
        <w:gridCol w:w="4608"/>
      </w:tblGrid>
      <w:tr w:rsidR="009549D2" w:rsidRPr="00FB1113" w14:paraId="145F3836" w14:textId="77777777" w:rsidTr="00ED2657">
        <w:trPr>
          <w:tblCellSpacing w:w="0" w:type="dxa"/>
        </w:trPr>
        <w:tc>
          <w:tcPr>
            <w:tcW w:w="4606" w:type="dxa"/>
          </w:tcPr>
          <w:p w14:paraId="54CBCFFC" w14:textId="77777777" w:rsidR="009549D2" w:rsidRPr="00FB1113" w:rsidRDefault="009549D2" w:rsidP="00ED2657">
            <w:pPr>
              <w:rPr>
                <w:sz w:val="22"/>
                <w:szCs w:val="22"/>
              </w:rPr>
            </w:pPr>
          </w:p>
        </w:tc>
        <w:tc>
          <w:tcPr>
            <w:tcW w:w="4606" w:type="dxa"/>
          </w:tcPr>
          <w:tbl>
            <w:tblPr>
              <w:tblW w:w="4606" w:type="dxa"/>
              <w:tblCellSpacing w:w="0" w:type="dxa"/>
              <w:tblCellMar>
                <w:left w:w="10" w:type="dxa"/>
                <w:right w:w="10" w:type="dxa"/>
              </w:tblCellMar>
              <w:tblLook w:val="0000" w:firstRow="0" w:lastRow="0" w:firstColumn="0" w:lastColumn="0" w:noHBand="0" w:noVBand="0"/>
            </w:tblPr>
            <w:tblGrid>
              <w:gridCol w:w="4606"/>
            </w:tblGrid>
            <w:tr w:rsidR="009549D2" w:rsidRPr="00FB1113" w14:paraId="7E90C185" w14:textId="77777777" w:rsidTr="00ED2657">
              <w:trPr>
                <w:trHeight w:hRule="exact" w:val="60"/>
                <w:tblCellSpacing w:w="0" w:type="dxa"/>
              </w:trPr>
              <w:tc>
                <w:tcPr>
                  <w:tcW w:w="4606" w:type="dxa"/>
                  <w:tcBorders>
                    <w:top w:val="nil"/>
                    <w:left w:val="nil"/>
                    <w:bottom w:val="single" w:sz="6" w:space="0" w:color="000000"/>
                    <w:right w:val="nil"/>
                  </w:tcBorders>
                </w:tcPr>
                <w:p w14:paraId="29F6DD33" w14:textId="77777777" w:rsidR="009549D2" w:rsidRPr="00FB1113" w:rsidRDefault="009549D2" w:rsidP="00ED2657">
                  <w:pPr>
                    <w:rPr>
                      <w:sz w:val="22"/>
                      <w:szCs w:val="22"/>
                    </w:rPr>
                  </w:pPr>
                </w:p>
              </w:tc>
            </w:tr>
          </w:tbl>
          <w:p w14:paraId="125CFCE9" w14:textId="3AE79E8A" w:rsidR="009549D2" w:rsidRPr="00FB1113" w:rsidRDefault="009549D2" w:rsidP="00ED2657">
            <w:pPr>
              <w:widowControl w:val="0"/>
              <w:rPr>
                <w:sz w:val="22"/>
                <w:szCs w:val="22"/>
              </w:rPr>
            </w:pPr>
          </w:p>
        </w:tc>
      </w:tr>
    </w:tbl>
    <w:p w14:paraId="68F92339" w14:textId="77777777" w:rsidR="009549D2" w:rsidRPr="00FB1113" w:rsidRDefault="009549D2" w:rsidP="009549D2">
      <w:pPr>
        <w:widowControl w:val="0"/>
        <w:jc w:val="center"/>
        <w:rPr>
          <w:b/>
          <w:sz w:val="22"/>
          <w:szCs w:val="22"/>
        </w:rPr>
      </w:pPr>
    </w:p>
    <w:p w14:paraId="23FC209F" w14:textId="38C94043" w:rsidR="009549D2" w:rsidRPr="00FB1113" w:rsidRDefault="009549D2" w:rsidP="009549D2">
      <w:pPr>
        <w:widowControl w:val="0"/>
        <w:jc w:val="center"/>
        <w:rPr>
          <w:sz w:val="22"/>
          <w:szCs w:val="22"/>
        </w:rPr>
      </w:pPr>
      <w:r w:rsidRPr="00FB1113">
        <w:rPr>
          <w:b/>
          <w:sz w:val="22"/>
          <w:szCs w:val="22"/>
        </w:rPr>
        <w:t>Form C</w:t>
      </w:r>
    </w:p>
    <w:p w14:paraId="1A7C45A9" w14:textId="77777777" w:rsidR="009549D2" w:rsidRPr="00FB1113" w:rsidRDefault="009549D2" w:rsidP="009549D2">
      <w:pPr>
        <w:widowControl w:val="0"/>
        <w:jc w:val="center"/>
        <w:rPr>
          <w:sz w:val="22"/>
          <w:szCs w:val="22"/>
        </w:rPr>
      </w:pPr>
      <w:r w:rsidRPr="00FB1113">
        <w:rPr>
          <w:b/>
          <w:sz w:val="22"/>
          <w:szCs w:val="22"/>
        </w:rPr>
        <w:t xml:space="preserve"> </w:t>
      </w:r>
    </w:p>
    <w:p w14:paraId="2C892C54" w14:textId="77777777" w:rsidR="009549D2" w:rsidRPr="00FB1113" w:rsidRDefault="009549D2" w:rsidP="009549D2">
      <w:pPr>
        <w:widowControl w:val="0"/>
        <w:jc w:val="center"/>
        <w:rPr>
          <w:sz w:val="22"/>
          <w:szCs w:val="22"/>
        </w:rPr>
      </w:pPr>
      <w:r w:rsidRPr="00FB1113">
        <w:rPr>
          <w:b/>
          <w:sz w:val="22"/>
          <w:szCs w:val="22"/>
        </w:rPr>
        <w:t>Dower Act</w:t>
      </w:r>
    </w:p>
    <w:p w14:paraId="25765461" w14:textId="77777777" w:rsidR="009549D2" w:rsidRPr="00FB1113" w:rsidRDefault="009549D2" w:rsidP="009549D2">
      <w:pPr>
        <w:widowControl w:val="0"/>
        <w:jc w:val="center"/>
        <w:rPr>
          <w:sz w:val="22"/>
          <w:szCs w:val="22"/>
        </w:rPr>
      </w:pPr>
      <w:r w:rsidRPr="00FB1113">
        <w:rPr>
          <w:b/>
          <w:sz w:val="22"/>
          <w:szCs w:val="22"/>
        </w:rPr>
        <w:t>(Sections 5, 6 and 9)</w:t>
      </w:r>
    </w:p>
    <w:p w14:paraId="478FDA1D" w14:textId="77777777" w:rsidR="009549D2" w:rsidRPr="00FB1113" w:rsidRDefault="009549D2" w:rsidP="009549D2">
      <w:pPr>
        <w:widowControl w:val="0"/>
        <w:jc w:val="center"/>
        <w:rPr>
          <w:sz w:val="22"/>
          <w:szCs w:val="22"/>
        </w:rPr>
      </w:pPr>
      <w:r w:rsidRPr="00FB1113">
        <w:rPr>
          <w:b/>
          <w:sz w:val="22"/>
          <w:szCs w:val="22"/>
        </w:rPr>
        <w:t xml:space="preserve"> </w:t>
      </w:r>
    </w:p>
    <w:p w14:paraId="74AF724F" w14:textId="77777777" w:rsidR="009549D2" w:rsidRPr="00FB1113" w:rsidRDefault="009549D2" w:rsidP="009549D2">
      <w:pPr>
        <w:widowControl w:val="0"/>
        <w:jc w:val="center"/>
        <w:rPr>
          <w:sz w:val="22"/>
          <w:szCs w:val="22"/>
        </w:rPr>
      </w:pPr>
      <w:r w:rsidRPr="00FB1113">
        <w:rPr>
          <w:b/>
          <w:sz w:val="22"/>
          <w:szCs w:val="22"/>
        </w:rPr>
        <w:t>Certificate of Acknowledgment by Spouse</w:t>
      </w:r>
    </w:p>
    <w:p w14:paraId="09C1307F" w14:textId="77777777" w:rsidR="009549D2" w:rsidRPr="00FB1113" w:rsidRDefault="009549D2" w:rsidP="009549D2">
      <w:pPr>
        <w:rPr>
          <w:sz w:val="22"/>
          <w:szCs w:val="22"/>
        </w:rPr>
      </w:pPr>
    </w:p>
    <w:p w14:paraId="536E2BE9" w14:textId="4C6C7BD2" w:rsidR="009549D2" w:rsidRPr="00FB1113" w:rsidRDefault="009549D2" w:rsidP="009549D2">
      <w:pPr>
        <w:widowControl w:val="0"/>
        <w:numPr>
          <w:ilvl w:val="0"/>
          <w:numId w:val="38"/>
        </w:numPr>
        <w:jc w:val="both"/>
        <w:rPr>
          <w:sz w:val="22"/>
          <w:szCs w:val="22"/>
        </w:rPr>
      </w:pPr>
      <w:r w:rsidRPr="00FB1113">
        <w:rPr>
          <w:sz w:val="22"/>
          <w:szCs w:val="22"/>
        </w:rPr>
        <w:t xml:space="preserve">This document was acknowledged before me by </w:t>
      </w:r>
      <w:r w:rsidR="00B033A6" w:rsidRPr="00FB1113">
        <w:rPr>
          <w:sz w:val="22"/>
          <w:szCs w:val="22"/>
        </w:rPr>
        <w:t>___________________</w:t>
      </w:r>
      <w:r w:rsidRPr="00FB1113">
        <w:rPr>
          <w:sz w:val="22"/>
          <w:szCs w:val="22"/>
        </w:rPr>
        <w:t xml:space="preserve"> apart from her spouse</w:t>
      </w:r>
    </w:p>
    <w:p w14:paraId="44977731" w14:textId="77777777" w:rsidR="009549D2" w:rsidRPr="00FB1113" w:rsidRDefault="009549D2" w:rsidP="009549D2">
      <w:pPr>
        <w:widowControl w:val="0"/>
        <w:ind w:left="600"/>
        <w:jc w:val="both"/>
        <w:rPr>
          <w:sz w:val="22"/>
          <w:szCs w:val="22"/>
        </w:rPr>
      </w:pPr>
      <w:r w:rsidRPr="00FB1113">
        <w:rPr>
          <w:sz w:val="22"/>
          <w:szCs w:val="22"/>
        </w:rPr>
        <w:t xml:space="preserve">  </w:t>
      </w:r>
    </w:p>
    <w:p w14:paraId="01C45BB6" w14:textId="6DFA6AFF" w:rsidR="009549D2" w:rsidRPr="00FB1113" w:rsidRDefault="00B033A6" w:rsidP="009549D2">
      <w:pPr>
        <w:widowControl w:val="0"/>
        <w:numPr>
          <w:ilvl w:val="0"/>
          <w:numId w:val="38"/>
        </w:numPr>
        <w:jc w:val="both"/>
        <w:rPr>
          <w:sz w:val="22"/>
          <w:szCs w:val="22"/>
        </w:rPr>
      </w:pPr>
      <w:r w:rsidRPr="00FB1113">
        <w:rPr>
          <w:sz w:val="22"/>
          <w:szCs w:val="22"/>
        </w:rPr>
        <w:t xml:space="preserve">___________________ </w:t>
      </w:r>
      <w:r w:rsidR="009549D2" w:rsidRPr="00FB1113">
        <w:rPr>
          <w:sz w:val="22"/>
          <w:szCs w:val="22"/>
        </w:rPr>
        <w:t>acknowledged to me that she:</w:t>
      </w:r>
    </w:p>
    <w:p w14:paraId="64FEFE7A" w14:textId="77777777" w:rsidR="009549D2" w:rsidRPr="00FB1113" w:rsidRDefault="009549D2" w:rsidP="009549D2">
      <w:pPr>
        <w:widowControl w:val="0"/>
        <w:ind w:left="600"/>
        <w:jc w:val="both"/>
        <w:rPr>
          <w:sz w:val="22"/>
          <w:szCs w:val="22"/>
        </w:rPr>
      </w:pPr>
      <w:r w:rsidRPr="00FB1113">
        <w:rPr>
          <w:sz w:val="22"/>
          <w:szCs w:val="22"/>
        </w:rPr>
        <w:t xml:space="preserve"> </w:t>
      </w:r>
    </w:p>
    <w:p w14:paraId="2575725B" w14:textId="77777777" w:rsidR="009549D2" w:rsidRPr="00FB1113" w:rsidRDefault="009549D2" w:rsidP="009549D2">
      <w:pPr>
        <w:widowControl w:val="0"/>
        <w:numPr>
          <w:ilvl w:val="1"/>
          <w:numId w:val="38"/>
        </w:numPr>
        <w:jc w:val="both"/>
        <w:rPr>
          <w:sz w:val="22"/>
          <w:szCs w:val="22"/>
        </w:rPr>
      </w:pPr>
      <w:r w:rsidRPr="00FB1113">
        <w:rPr>
          <w:sz w:val="22"/>
          <w:szCs w:val="22"/>
        </w:rPr>
        <w:t xml:space="preserve">is aware of the nature of the disposition (or agreement), </w:t>
      </w:r>
    </w:p>
    <w:p w14:paraId="25B0C3FC" w14:textId="77777777" w:rsidR="009549D2" w:rsidRPr="00FB1113" w:rsidRDefault="009549D2" w:rsidP="009549D2">
      <w:pPr>
        <w:widowControl w:val="0"/>
        <w:ind w:left="1200"/>
        <w:jc w:val="both"/>
        <w:rPr>
          <w:sz w:val="22"/>
          <w:szCs w:val="22"/>
        </w:rPr>
      </w:pPr>
      <w:r w:rsidRPr="00FB1113">
        <w:rPr>
          <w:sz w:val="22"/>
          <w:szCs w:val="22"/>
        </w:rPr>
        <w:t xml:space="preserve"> </w:t>
      </w:r>
    </w:p>
    <w:p w14:paraId="095B537F" w14:textId="78A955C4" w:rsidR="009549D2" w:rsidRPr="00FB1113" w:rsidRDefault="009549D2" w:rsidP="009549D2">
      <w:pPr>
        <w:widowControl w:val="0"/>
        <w:numPr>
          <w:ilvl w:val="1"/>
          <w:numId w:val="38"/>
        </w:numPr>
        <w:jc w:val="both"/>
        <w:rPr>
          <w:sz w:val="22"/>
          <w:szCs w:val="22"/>
        </w:rPr>
      </w:pPr>
      <w:r w:rsidRPr="00FB1113">
        <w:rPr>
          <w:sz w:val="22"/>
          <w:szCs w:val="22"/>
        </w:rPr>
        <w:t xml:space="preserve">is aware that the </w:t>
      </w:r>
      <w:r w:rsidRPr="00FB1113">
        <w:rPr>
          <w:i/>
          <w:sz w:val="22"/>
          <w:szCs w:val="22"/>
        </w:rPr>
        <w:t xml:space="preserve">Dower Act </w:t>
      </w:r>
      <w:r w:rsidRPr="00FB1113">
        <w:rPr>
          <w:sz w:val="22"/>
          <w:szCs w:val="22"/>
        </w:rPr>
        <w:t xml:space="preserve">gives her a life estate in the homestead and the right to prevent disposition of the homestead by withholding consent, </w:t>
      </w:r>
    </w:p>
    <w:p w14:paraId="0F9EE46A" w14:textId="77777777" w:rsidR="009549D2" w:rsidRPr="00FB1113" w:rsidRDefault="009549D2" w:rsidP="009549D2">
      <w:pPr>
        <w:widowControl w:val="0"/>
        <w:ind w:left="1200"/>
        <w:jc w:val="both"/>
        <w:rPr>
          <w:sz w:val="22"/>
          <w:szCs w:val="22"/>
        </w:rPr>
      </w:pPr>
      <w:r w:rsidRPr="00FB1113">
        <w:rPr>
          <w:sz w:val="22"/>
          <w:szCs w:val="22"/>
        </w:rPr>
        <w:t xml:space="preserve"> </w:t>
      </w:r>
    </w:p>
    <w:p w14:paraId="5DAD6F9A" w14:textId="6FF0A048" w:rsidR="009549D2" w:rsidRPr="00FB1113" w:rsidRDefault="009549D2" w:rsidP="009549D2">
      <w:pPr>
        <w:widowControl w:val="0"/>
        <w:numPr>
          <w:ilvl w:val="1"/>
          <w:numId w:val="38"/>
        </w:numPr>
        <w:jc w:val="both"/>
        <w:rPr>
          <w:sz w:val="22"/>
          <w:szCs w:val="22"/>
        </w:rPr>
      </w:pPr>
      <w:r w:rsidRPr="00FB1113">
        <w:rPr>
          <w:sz w:val="22"/>
          <w:szCs w:val="22"/>
        </w:rPr>
        <w:t xml:space="preserve">consents to the disposition (or agreement) for the purpose of giving up the life estate and other dower rights in the homestead given to her by the </w:t>
      </w:r>
      <w:r w:rsidRPr="00FB1113">
        <w:rPr>
          <w:i/>
          <w:sz w:val="22"/>
          <w:szCs w:val="22"/>
        </w:rPr>
        <w:t>Dower Act</w:t>
      </w:r>
      <w:r w:rsidRPr="00FB1113">
        <w:rPr>
          <w:sz w:val="22"/>
          <w:szCs w:val="22"/>
        </w:rPr>
        <w:t xml:space="preserve"> to the extent necessary to give effect to the said disposition (or agreement), </w:t>
      </w:r>
    </w:p>
    <w:p w14:paraId="619F5084" w14:textId="77777777" w:rsidR="009549D2" w:rsidRPr="00FB1113" w:rsidRDefault="009549D2" w:rsidP="009549D2">
      <w:pPr>
        <w:widowControl w:val="0"/>
        <w:ind w:left="1200"/>
        <w:jc w:val="both"/>
        <w:rPr>
          <w:sz w:val="22"/>
          <w:szCs w:val="22"/>
        </w:rPr>
      </w:pPr>
      <w:r w:rsidRPr="00FB1113">
        <w:rPr>
          <w:sz w:val="22"/>
          <w:szCs w:val="22"/>
        </w:rPr>
        <w:t xml:space="preserve"> </w:t>
      </w:r>
    </w:p>
    <w:p w14:paraId="37E0D589" w14:textId="06FFE84A" w:rsidR="009549D2" w:rsidRPr="00FB1113" w:rsidRDefault="009549D2" w:rsidP="009549D2">
      <w:pPr>
        <w:widowControl w:val="0"/>
        <w:numPr>
          <w:ilvl w:val="1"/>
          <w:numId w:val="38"/>
        </w:numPr>
        <w:jc w:val="both"/>
        <w:rPr>
          <w:sz w:val="22"/>
          <w:szCs w:val="22"/>
        </w:rPr>
      </w:pPr>
      <w:r w:rsidRPr="00FB1113">
        <w:rPr>
          <w:sz w:val="22"/>
          <w:szCs w:val="22"/>
        </w:rPr>
        <w:t>is executing the document freely and voluntarily without any compulsion on the part of her spouse.</w:t>
      </w:r>
    </w:p>
    <w:p w14:paraId="476CACBB" w14:textId="77777777" w:rsidR="009549D2" w:rsidRPr="00FB1113" w:rsidRDefault="009549D2" w:rsidP="009549D2">
      <w:pPr>
        <w:rPr>
          <w:sz w:val="22"/>
          <w:szCs w:val="22"/>
        </w:rPr>
      </w:pPr>
    </w:p>
    <w:p w14:paraId="2F2B521C" w14:textId="01EAFC84" w:rsidR="009549D2" w:rsidRPr="00FB1113" w:rsidRDefault="009549D2" w:rsidP="009549D2">
      <w:pPr>
        <w:widowControl w:val="0"/>
        <w:jc w:val="both"/>
        <w:rPr>
          <w:sz w:val="22"/>
          <w:szCs w:val="22"/>
        </w:rPr>
      </w:pPr>
      <w:r w:rsidRPr="00FB1113">
        <w:rPr>
          <w:sz w:val="22"/>
          <w:szCs w:val="22"/>
        </w:rPr>
        <w:t>Dated at the City of Edmonton, in the Province of Alberta, this _____ day of ___________, 202</w:t>
      </w:r>
      <w:r w:rsidR="00F57E95">
        <w:rPr>
          <w:sz w:val="22"/>
          <w:szCs w:val="22"/>
        </w:rPr>
        <w:t>6</w:t>
      </w:r>
      <w:r w:rsidRPr="00FB1113">
        <w:rPr>
          <w:sz w:val="22"/>
          <w:szCs w:val="22"/>
        </w:rPr>
        <w:t>.</w:t>
      </w:r>
    </w:p>
    <w:p w14:paraId="2BF9BD49" w14:textId="77777777" w:rsidR="009549D2" w:rsidRPr="00FB1113" w:rsidRDefault="009549D2" w:rsidP="009549D2">
      <w:pPr>
        <w:widowControl w:val="0"/>
        <w:rPr>
          <w:sz w:val="22"/>
          <w:szCs w:val="22"/>
        </w:rPr>
      </w:pPr>
      <w:r w:rsidRPr="00FB1113">
        <w:rPr>
          <w:sz w:val="22"/>
          <w:szCs w:val="22"/>
        </w:rPr>
        <w:t xml:space="preserve"> </w:t>
      </w:r>
    </w:p>
    <w:p w14:paraId="26DF6D71" w14:textId="77777777" w:rsidR="009549D2" w:rsidRPr="00FB1113" w:rsidRDefault="009549D2" w:rsidP="009549D2">
      <w:pPr>
        <w:widowControl w:val="0"/>
        <w:rPr>
          <w:sz w:val="22"/>
          <w:szCs w:val="22"/>
        </w:rPr>
      </w:pPr>
      <w:r w:rsidRPr="00FB1113">
        <w:rPr>
          <w:sz w:val="22"/>
          <w:szCs w:val="22"/>
        </w:rPr>
        <w:t xml:space="preserve"> </w:t>
      </w:r>
    </w:p>
    <w:p w14:paraId="64764C4F" w14:textId="77777777" w:rsidR="009549D2" w:rsidRPr="00FB1113" w:rsidRDefault="009549D2" w:rsidP="009549D2">
      <w:pPr>
        <w:widowControl w:val="0"/>
        <w:rPr>
          <w:sz w:val="22"/>
          <w:szCs w:val="22"/>
        </w:rPr>
      </w:pPr>
      <w:r w:rsidRPr="00FB1113">
        <w:rPr>
          <w:sz w:val="22"/>
          <w:szCs w:val="22"/>
        </w:rPr>
        <w:t>_______________________________________________</w:t>
      </w:r>
    </w:p>
    <w:p w14:paraId="295A5EBF" w14:textId="77777777" w:rsidR="009549D2" w:rsidRPr="00FB1113" w:rsidRDefault="009549D2" w:rsidP="009549D2">
      <w:pPr>
        <w:widowControl w:val="0"/>
        <w:rPr>
          <w:sz w:val="22"/>
          <w:szCs w:val="22"/>
        </w:rPr>
      </w:pPr>
      <w:r w:rsidRPr="00FB1113">
        <w:rPr>
          <w:sz w:val="22"/>
          <w:szCs w:val="22"/>
        </w:rPr>
        <w:t>A Commissioner for Oaths in and for Alberta</w:t>
      </w:r>
    </w:p>
    <w:bookmarkEnd w:id="9"/>
    <w:p w14:paraId="52733CBC" w14:textId="77777777" w:rsidR="004914DB" w:rsidRPr="00FB1113" w:rsidRDefault="004914DB" w:rsidP="009549D2">
      <w:pPr>
        <w:spacing w:after="120"/>
        <w:rPr>
          <w:sz w:val="22"/>
          <w:szCs w:val="22"/>
        </w:rPr>
      </w:pPr>
    </w:p>
    <w:sectPr w:rsidR="004914DB" w:rsidRPr="00FB1113">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3064E" w14:textId="77777777" w:rsidR="00991C32" w:rsidRDefault="00991C32">
      <w:r>
        <w:separator/>
      </w:r>
    </w:p>
  </w:endnote>
  <w:endnote w:type="continuationSeparator" w:id="0">
    <w:p w14:paraId="5C95BCF8" w14:textId="77777777" w:rsidR="00991C32" w:rsidRDefault="00991C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Wingdings">
    <w:panose1 w:val="05000000000000000000"/>
    <w:charset w:val="02"/>
    <w:family w:val="auto"/>
    <w:pitch w:val="variable"/>
    <w:sig w:usb0="00000000" w:usb1="10000000" w:usb2="00000000" w:usb3="00000000" w:csb0="80000000" w:csb1="00000000"/>
  </w:font>
  <w:font w:name="Monotype Sorts">
    <w:altName w:val="Segoe UI Symbol"/>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19DC" w14:textId="77777777" w:rsidR="00647985" w:rsidRDefault="006479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5AF45" w14:textId="6AC1C13C" w:rsidR="007D40C2" w:rsidRPr="00B41088" w:rsidRDefault="00711570" w:rsidP="00B41088">
    <w:pPr>
      <w:pStyle w:val="Footer"/>
      <w:spacing w:before="120"/>
      <w:rPr>
        <w:sz w:val="16"/>
      </w:rPr>
    </w:pPr>
    <w:r w:rsidRPr="00711570">
      <w:rPr>
        <w:sz w:val="16"/>
      </w:rPr>
      <w:fldChar w:fldCharType="begin"/>
    </w:r>
    <w:r w:rsidRPr="00711570">
      <w:rPr>
        <w:sz w:val="16"/>
      </w:rPr>
      <w:instrText xml:space="preserve"> DOCVARIABLE  MRPathString  \* MERGEFORMAT </w:instrText>
    </w:r>
    <w:r w:rsidRPr="00711570">
      <w:rPr>
        <w:sz w:val="16"/>
      </w:rPr>
      <w:fldChar w:fldCharType="separate"/>
    </w:r>
    <w:r w:rsidR="001326DB">
      <w:rPr>
        <w:sz w:val="16"/>
      </w:rPr>
      <w:t>20254587 - 4123-7988-0548 v.1</w:t>
    </w:r>
    <w:r w:rsidRPr="00711570">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3246A" w14:textId="0E36F065" w:rsidR="007D40C2" w:rsidRPr="00B41088" w:rsidRDefault="00711570" w:rsidP="00B41088">
    <w:pPr>
      <w:pStyle w:val="Footer"/>
      <w:tabs>
        <w:tab w:val="clear" w:pos="4680"/>
        <w:tab w:val="clear" w:pos="9360"/>
      </w:tabs>
      <w:spacing w:before="120"/>
      <w:rPr>
        <w:sz w:val="16"/>
        <w:szCs w:val="16"/>
      </w:rPr>
    </w:pPr>
    <w:r w:rsidRPr="00711570">
      <w:rPr>
        <w:sz w:val="16"/>
        <w:szCs w:val="16"/>
      </w:rPr>
      <w:fldChar w:fldCharType="begin"/>
    </w:r>
    <w:r w:rsidRPr="00711570">
      <w:rPr>
        <w:sz w:val="16"/>
        <w:szCs w:val="16"/>
      </w:rPr>
      <w:instrText xml:space="preserve"> DOCVARIABLE  MRPathString  \* MERGEFORMAT </w:instrText>
    </w:r>
    <w:r w:rsidRPr="00711570">
      <w:rPr>
        <w:sz w:val="16"/>
        <w:szCs w:val="16"/>
      </w:rPr>
      <w:fldChar w:fldCharType="separate"/>
    </w:r>
    <w:r w:rsidR="001326DB">
      <w:rPr>
        <w:sz w:val="16"/>
        <w:szCs w:val="16"/>
      </w:rPr>
      <w:t>20254587 - 4123-7988-0548 v.1</w:t>
    </w:r>
    <w:r w:rsidRPr="00711570">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55429" w14:textId="77777777" w:rsidR="00991C32" w:rsidRDefault="00991C32">
      <w:r>
        <w:separator/>
      </w:r>
    </w:p>
  </w:footnote>
  <w:footnote w:type="continuationSeparator" w:id="0">
    <w:p w14:paraId="6118614B" w14:textId="77777777" w:rsidR="00991C32" w:rsidRDefault="00991C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9322D" w14:textId="77777777" w:rsidR="00647985" w:rsidRDefault="006479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3BA1" w14:textId="77777777" w:rsidR="007D40C2" w:rsidRDefault="007D40C2">
    <w:pPr>
      <w:pStyle w:val="Header"/>
      <w:tabs>
        <w:tab w:val="clear" w:pos="4680"/>
        <w:tab w:val="clear" w:pos="9360"/>
      </w:tabs>
      <w:jc w:val="center"/>
    </w:pPr>
    <w:r>
      <w:t xml:space="preserve">- </w:t>
    </w:r>
    <w:sdt>
      <w:sdtPr>
        <w:id w:val="335267987"/>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711570">
          <w:rPr>
            <w:noProof/>
          </w:rPr>
          <w:t>2</w:t>
        </w:r>
        <w:r>
          <w:rPr>
            <w:noProof/>
          </w:rPr>
          <w:fldChar w:fldCharType="end"/>
        </w:r>
      </w:sdtContent>
    </w:sdt>
    <w:r>
      <w:rPr>
        <w:noProof/>
      </w:rPr>
      <w:t xml:space="preserve"> -</w:t>
    </w:r>
  </w:p>
  <w:p w14:paraId="1C217CD0" w14:textId="77777777" w:rsidR="007D40C2" w:rsidRDefault="007D40C2">
    <w:pPr>
      <w:pStyle w:val="Header"/>
      <w:tabs>
        <w:tab w:val="clear" w:pos="4680"/>
        <w:tab w:val="clear" w:pos="9360"/>
      </w:tabs>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91C22" w14:textId="77777777" w:rsidR="00647985" w:rsidRDefault="006479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F39EB552"/>
    <w:lvl w:ilvl="0">
      <w:start w:val="1"/>
      <w:numFmt w:val="decimal"/>
      <w:pStyle w:val="ListBullet4"/>
      <w:lvlText w:val="%1."/>
      <w:lvlJc w:val="left"/>
      <w:pPr>
        <w:tabs>
          <w:tab w:val="num" w:pos="1440"/>
        </w:tabs>
        <w:ind w:left="1440" w:hanging="360"/>
      </w:pPr>
    </w:lvl>
  </w:abstractNum>
  <w:abstractNum w:abstractNumId="1" w15:restartNumberingAfterBreak="0">
    <w:nsid w:val="FFFFFF89"/>
    <w:multiLevelType w:val="singleLevel"/>
    <w:tmpl w:val="A63E30B8"/>
    <w:lvl w:ilvl="0">
      <w:start w:val="1"/>
      <w:numFmt w:val="bullet"/>
      <w:pStyle w:val="ListBullet3"/>
      <w:lvlText w:val=""/>
      <w:lvlJc w:val="left"/>
      <w:pPr>
        <w:tabs>
          <w:tab w:val="num" w:pos="360"/>
        </w:tabs>
        <w:ind w:left="360" w:hanging="360"/>
      </w:pPr>
      <w:rPr>
        <w:rFonts w:ascii="Symbol" w:hAnsi="Symbol" w:hint="default"/>
      </w:rPr>
    </w:lvl>
  </w:abstractNum>
  <w:abstractNum w:abstractNumId="2" w15:restartNumberingAfterBreak="0">
    <w:nsid w:val="00916AE2"/>
    <w:multiLevelType w:val="singleLevel"/>
    <w:tmpl w:val="96222796"/>
    <w:lvl w:ilvl="0">
      <w:start w:val="1"/>
      <w:numFmt w:val="upperRoman"/>
      <w:pStyle w:val="MR-NumberedI05"/>
      <w:lvlText w:val="%1."/>
      <w:lvlJc w:val="left"/>
      <w:pPr>
        <w:tabs>
          <w:tab w:val="num" w:pos="720"/>
        </w:tabs>
        <w:ind w:left="720" w:hanging="720"/>
      </w:pPr>
    </w:lvl>
  </w:abstractNum>
  <w:abstractNum w:abstractNumId="3" w15:restartNumberingAfterBreak="0">
    <w:nsid w:val="028D1A92"/>
    <w:multiLevelType w:val="singleLevel"/>
    <w:tmpl w:val="39363666"/>
    <w:lvl w:ilvl="0">
      <w:start w:val="1"/>
      <w:numFmt w:val="bullet"/>
      <w:pStyle w:val="MR-TableBullet"/>
      <w:lvlText w:val=""/>
      <w:lvlJc w:val="left"/>
      <w:pPr>
        <w:tabs>
          <w:tab w:val="num" w:pos="720"/>
        </w:tabs>
        <w:ind w:left="720" w:hanging="720"/>
      </w:pPr>
      <w:rPr>
        <w:rFonts w:ascii="Symbol" w:hAnsi="Symbol" w:hint="default"/>
      </w:rPr>
    </w:lvl>
  </w:abstractNum>
  <w:abstractNum w:abstractNumId="4" w15:restartNumberingAfterBreak="0">
    <w:nsid w:val="051243D1"/>
    <w:multiLevelType w:val="singleLevel"/>
    <w:tmpl w:val="E11A25CC"/>
    <w:lvl w:ilvl="0">
      <w:start w:val="1"/>
      <w:numFmt w:val="lowerLetter"/>
      <w:pStyle w:val="MR-Numbereda05"/>
      <w:lvlText w:val="%1)"/>
      <w:lvlJc w:val="left"/>
      <w:pPr>
        <w:tabs>
          <w:tab w:val="num" w:pos="720"/>
        </w:tabs>
        <w:ind w:left="720" w:hanging="720"/>
      </w:pPr>
    </w:lvl>
  </w:abstractNum>
  <w:abstractNum w:abstractNumId="5" w15:restartNumberingAfterBreak="0">
    <w:nsid w:val="052F1E15"/>
    <w:multiLevelType w:val="hybridMultilevel"/>
    <w:tmpl w:val="43F69C88"/>
    <w:lvl w:ilvl="0" w:tplc="99DC13F0">
      <w:start w:val="1"/>
      <w:numFmt w:val="decimal"/>
      <w:lvlText w:val="%1."/>
      <w:lvlJc w:val="left"/>
      <w:pPr>
        <w:tabs>
          <w:tab w:val="num" w:pos="600"/>
          <w:tab w:val="num" w:pos="960"/>
        </w:tabs>
        <w:ind w:left="600" w:hanging="360"/>
      </w:pPr>
      <w:rPr>
        <w:rFonts w:ascii="Times" w:hAnsi="Times" w:hint="default"/>
      </w:rPr>
    </w:lvl>
    <w:lvl w:ilvl="1" w:tplc="AA3652CE">
      <w:start w:val="1"/>
      <w:numFmt w:val="lowerLetter"/>
      <w:lvlText w:val="%2."/>
      <w:lvlJc w:val="left"/>
      <w:pPr>
        <w:tabs>
          <w:tab w:val="num" w:pos="1200"/>
          <w:tab w:val="num" w:pos="1560"/>
        </w:tabs>
        <w:ind w:left="1200" w:hanging="360"/>
      </w:pPr>
      <w:rPr>
        <w:rFonts w:ascii="Open Sans" w:hAnsi="Open Sans" w:cs="Open Sans" w:hint="default"/>
      </w:rPr>
    </w:lvl>
    <w:lvl w:ilvl="2" w:tplc="062AB49E">
      <w:numFmt w:val="decimal"/>
      <w:lvlText w:val=""/>
      <w:lvlJc w:val="left"/>
    </w:lvl>
    <w:lvl w:ilvl="3" w:tplc="ADE843B6">
      <w:numFmt w:val="decimal"/>
      <w:lvlText w:val=""/>
      <w:lvlJc w:val="left"/>
    </w:lvl>
    <w:lvl w:ilvl="4" w:tplc="2F9A73FA">
      <w:numFmt w:val="decimal"/>
      <w:lvlText w:val=""/>
      <w:lvlJc w:val="left"/>
    </w:lvl>
    <w:lvl w:ilvl="5" w:tplc="E356EB44">
      <w:numFmt w:val="decimal"/>
      <w:lvlText w:val=""/>
      <w:lvlJc w:val="left"/>
    </w:lvl>
    <w:lvl w:ilvl="6" w:tplc="1DE6401C">
      <w:numFmt w:val="decimal"/>
      <w:lvlText w:val=""/>
      <w:lvlJc w:val="left"/>
    </w:lvl>
    <w:lvl w:ilvl="7" w:tplc="D48EDADA">
      <w:numFmt w:val="decimal"/>
      <w:lvlText w:val=""/>
      <w:lvlJc w:val="left"/>
    </w:lvl>
    <w:lvl w:ilvl="8" w:tplc="764CDF5C">
      <w:numFmt w:val="decimal"/>
      <w:lvlText w:val=""/>
      <w:lvlJc w:val="left"/>
    </w:lvl>
  </w:abstractNum>
  <w:abstractNum w:abstractNumId="6" w15:restartNumberingAfterBreak="0">
    <w:nsid w:val="05E43B64"/>
    <w:multiLevelType w:val="singleLevel"/>
    <w:tmpl w:val="4B60229C"/>
    <w:lvl w:ilvl="0">
      <w:start w:val="1"/>
      <w:numFmt w:val="bullet"/>
      <w:pStyle w:val="mrBullet13"/>
      <w:lvlText w:val=""/>
      <w:lvlJc w:val="left"/>
      <w:pPr>
        <w:tabs>
          <w:tab w:val="num" w:pos="360"/>
        </w:tabs>
        <w:ind w:left="360" w:hanging="360"/>
      </w:pPr>
      <w:rPr>
        <w:rFonts w:ascii="Wingdings" w:hAnsi="Wingdings" w:hint="default"/>
        <w:sz w:val="24"/>
      </w:rPr>
    </w:lvl>
  </w:abstractNum>
  <w:abstractNum w:abstractNumId="7" w15:restartNumberingAfterBreak="0">
    <w:nsid w:val="064406BF"/>
    <w:multiLevelType w:val="multilevel"/>
    <w:tmpl w:val="5CD0FD90"/>
    <w:lvl w:ilvl="0">
      <w:start w:val="1"/>
      <w:numFmt w:val="decimal"/>
      <w:pStyle w:val="Heading1"/>
      <w:lvlText w:val="%1."/>
      <w:lvlJc w:val="left"/>
      <w:pPr>
        <w:tabs>
          <w:tab w:val="num" w:pos="720"/>
        </w:tabs>
        <w:ind w:left="720" w:hanging="720"/>
      </w:pPr>
    </w:lvl>
    <w:lvl w:ilvl="1">
      <w:start w:val="1"/>
      <w:numFmt w:val="lowerLetter"/>
      <w:pStyle w:val="Heading2"/>
      <w:lvlText w:val="%2."/>
      <w:lvlJc w:val="left"/>
      <w:pPr>
        <w:tabs>
          <w:tab w:val="num" w:pos="1440"/>
        </w:tabs>
        <w:ind w:left="1440" w:hanging="720"/>
      </w:pPr>
    </w:lvl>
    <w:lvl w:ilvl="2">
      <w:start w:val="1"/>
      <w:numFmt w:val="lowerRoman"/>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lowerLetter"/>
      <w:pStyle w:val="Heading5"/>
      <w:lvlText w:val="(%5)"/>
      <w:lvlJc w:val="left"/>
      <w:pPr>
        <w:tabs>
          <w:tab w:val="num" w:pos="3600"/>
        </w:tabs>
        <w:ind w:left="3600" w:hanging="720"/>
      </w:pPr>
    </w:lvl>
    <w:lvl w:ilvl="5">
      <w:start w:val="1"/>
      <w:numFmt w:val="lowerRoman"/>
      <w:pStyle w:val="Heading6"/>
      <w:lvlText w:val="(%6)"/>
      <w:lvlJc w:val="left"/>
      <w:pPr>
        <w:tabs>
          <w:tab w:val="num" w:pos="4320"/>
        </w:tabs>
        <w:ind w:left="4320" w:hanging="720"/>
      </w:pPr>
    </w:lvl>
    <w:lvl w:ilvl="6">
      <w:start w:val="1"/>
      <w:numFmt w:val="none"/>
      <w:pStyle w:val="Heading7"/>
      <w:lvlText w:val="%7"/>
      <w:lvlJc w:val="left"/>
      <w:pPr>
        <w:tabs>
          <w:tab w:val="num" w:pos="360"/>
        </w:tabs>
        <w:ind w:left="0" w:firstLine="0"/>
      </w:pPr>
    </w:lvl>
    <w:lvl w:ilvl="7">
      <w:start w:val="1"/>
      <w:numFmt w:val="none"/>
      <w:pStyle w:val="Heading8"/>
      <w:lvlText w:val="%8"/>
      <w:lvlJc w:val="left"/>
      <w:pPr>
        <w:tabs>
          <w:tab w:val="num" w:pos="360"/>
        </w:tabs>
        <w:ind w:left="0" w:firstLine="0"/>
      </w:pPr>
    </w:lvl>
    <w:lvl w:ilvl="8">
      <w:start w:val="1"/>
      <w:numFmt w:val="none"/>
      <w:pStyle w:val="Heading9"/>
      <w:lvlText w:val="%9"/>
      <w:lvlJc w:val="left"/>
      <w:pPr>
        <w:tabs>
          <w:tab w:val="num" w:pos="360"/>
        </w:tabs>
        <w:ind w:left="0" w:firstLine="0"/>
      </w:pPr>
    </w:lvl>
  </w:abstractNum>
  <w:abstractNum w:abstractNumId="8" w15:restartNumberingAfterBreak="0">
    <w:nsid w:val="09971C9B"/>
    <w:multiLevelType w:val="singleLevel"/>
    <w:tmpl w:val="4900E644"/>
    <w:lvl w:ilvl="0">
      <w:start w:val="1"/>
      <w:numFmt w:val="lowerRoman"/>
      <w:pStyle w:val="MR-Numberedi55"/>
      <w:lvlText w:val="(%1)"/>
      <w:lvlJc w:val="left"/>
      <w:pPr>
        <w:tabs>
          <w:tab w:val="num" w:pos="1440"/>
        </w:tabs>
        <w:ind w:left="1440" w:hanging="720"/>
      </w:pPr>
    </w:lvl>
  </w:abstractNum>
  <w:abstractNum w:abstractNumId="9" w15:restartNumberingAfterBreak="0">
    <w:nsid w:val="0B5A2E5F"/>
    <w:multiLevelType w:val="singleLevel"/>
    <w:tmpl w:val="0A862802"/>
    <w:lvl w:ilvl="0">
      <w:start w:val="1"/>
      <w:numFmt w:val="bullet"/>
      <w:pStyle w:val="mrBullet7"/>
      <w:lvlText w:val="–"/>
      <w:lvlJc w:val="left"/>
      <w:pPr>
        <w:tabs>
          <w:tab w:val="num" w:pos="360"/>
        </w:tabs>
        <w:ind w:left="360" w:hanging="360"/>
      </w:pPr>
      <w:rPr>
        <w:rFonts w:ascii="Times New Roman" w:hAnsi="Times New Roman" w:hint="default"/>
        <w:sz w:val="24"/>
      </w:rPr>
    </w:lvl>
  </w:abstractNum>
  <w:abstractNum w:abstractNumId="10" w15:restartNumberingAfterBreak="0">
    <w:nsid w:val="0BA32CE9"/>
    <w:multiLevelType w:val="multilevel"/>
    <w:tmpl w:val="92543AE6"/>
    <w:lvl w:ilvl="0">
      <w:start w:val="1"/>
      <w:numFmt w:val="decimal"/>
      <w:lvlText w:val="%1."/>
      <w:lvlJc w:val="left"/>
      <w:pPr>
        <w:tabs>
          <w:tab w:val="num" w:pos="360"/>
        </w:tabs>
        <w:ind w:left="0" w:firstLine="0"/>
      </w:pPr>
      <w:rPr>
        <w:rFonts w:ascii="Times New Roman" w:hAnsi="Times New Roman" w:cs="Times New Roman" w:hint="default"/>
        <w:b w:val="0"/>
        <w:i w:val="0"/>
        <w:sz w:val="22"/>
        <w:szCs w:val="24"/>
      </w:rPr>
    </w:lvl>
    <w:lvl w:ilvl="1">
      <w:start w:val="1"/>
      <w:numFmt w:val="lowerLetter"/>
      <w:lvlText w:val="(%2)"/>
      <w:lvlJc w:val="left"/>
      <w:pPr>
        <w:tabs>
          <w:tab w:val="num" w:pos="1080"/>
        </w:tabs>
        <w:ind w:left="0" w:firstLine="720"/>
      </w:pPr>
      <w:rPr>
        <w:rFonts w:ascii="Times New Roman" w:hAnsi="Times New Roman" w:cs="Times New Roman" w:hint="default"/>
        <w:b w:val="0"/>
        <w:i w:val="0"/>
        <w:sz w:val="22"/>
        <w:szCs w:val="24"/>
      </w:rPr>
    </w:lvl>
    <w:lvl w:ilvl="2">
      <w:start w:val="1"/>
      <w:numFmt w:val="lowerRoman"/>
      <w:lvlText w:val="(%3)"/>
      <w:lvlJc w:val="left"/>
      <w:pPr>
        <w:tabs>
          <w:tab w:val="num" w:pos="2160"/>
        </w:tabs>
        <w:ind w:left="2160" w:hanging="720"/>
      </w:pPr>
    </w:lvl>
    <w:lvl w:ilvl="3">
      <w:start w:val="1"/>
      <w:numFmt w:val="upperLetter"/>
      <w:lvlText w:val="(%4)"/>
      <w:lvlJc w:val="left"/>
      <w:pPr>
        <w:tabs>
          <w:tab w:val="num" w:pos="2880"/>
        </w:tabs>
        <w:ind w:left="2880" w:hanging="720"/>
      </w:pPr>
    </w:lvl>
    <w:lvl w:ilvl="4">
      <w:start w:val="1"/>
      <w:numFmt w:val="upperRoman"/>
      <w:lvlText w:val="(%5)"/>
      <w:lvlJc w:val="left"/>
      <w:pPr>
        <w:tabs>
          <w:tab w:val="num" w:pos="3600"/>
        </w:tabs>
        <w:ind w:left="3600" w:hanging="720"/>
      </w:pPr>
    </w:lvl>
    <w:lvl w:ilvl="5">
      <w:start w:val="1"/>
      <w:numFmt w:val="none"/>
      <w:lvlText w:val=""/>
      <w:lvlJc w:val="left"/>
      <w:pPr>
        <w:tabs>
          <w:tab w:val="num" w:pos="4320"/>
        </w:tabs>
        <w:ind w:left="4320" w:hanging="720"/>
      </w:pPr>
    </w:lvl>
    <w:lvl w:ilvl="6">
      <w:start w:val="1"/>
      <w:numFmt w:val="none"/>
      <w:lvlText w:val="%7"/>
      <w:lvlJc w:val="left"/>
      <w:pPr>
        <w:tabs>
          <w:tab w:val="num" w:pos="5040"/>
        </w:tabs>
        <w:ind w:left="5040" w:hanging="720"/>
      </w:pPr>
    </w:lvl>
    <w:lvl w:ilvl="7">
      <w:start w:val="1"/>
      <w:numFmt w:val="none"/>
      <w:lvlText w:val=""/>
      <w:lvlJc w:val="left"/>
      <w:pPr>
        <w:tabs>
          <w:tab w:val="num" w:pos="5760"/>
        </w:tabs>
        <w:ind w:left="5760" w:hanging="720"/>
      </w:pPr>
    </w:lvl>
    <w:lvl w:ilvl="8">
      <w:start w:val="1"/>
      <w:numFmt w:val="none"/>
      <w:suff w:val="space"/>
      <w:lvlText w:val=""/>
      <w:lvlJc w:val="left"/>
      <w:pPr>
        <w:ind w:left="6480" w:hanging="720"/>
      </w:pPr>
    </w:lvl>
  </w:abstractNum>
  <w:abstractNum w:abstractNumId="11" w15:restartNumberingAfterBreak="0">
    <w:nsid w:val="0E6B3F81"/>
    <w:multiLevelType w:val="singleLevel"/>
    <w:tmpl w:val="1F84717A"/>
    <w:lvl w:ilvl="0">
      <w:start w:val="1"/>
      <w:numFmt w:val="bullet"/>
      <w:pStyle w:val="mrBullet9"/>
      <w:lvlText w:val=""/>
      <w:lvlJc w:val="left"/>
      <w:pPr>
        <w:tabs>
          <w:tab w:val="num" w:pos="360"/>
        </w:tabs>
        <w:ind w:left="360" w:hanging="360"/>
      </w:pPr>
      <w:rPr>
        <w:rFonts w:ascii="Monotype Sorts" w:hAnsi="Monotype Sorts" w:hint="default"/>
        <w:sz w:val="24"/>
      </w:rPr>
    </w:lvl>
  </w:abstractNum>
  <w:abstractNum w:abstractNumId="12" w15:restartNumberingAfterBreak="0">
    <w:nsid w:val="100A0D51"/>
    <w:multiLevelType w:val="singleLevel"/>
    <w:tmpl w:val="F2F0A402"/>
    <w:lvl w:ilvl="0">
      <w:start w:val="1"/>
      <w:numFmt w:val="bullet"/>
      <w:pStyle w:val="mrBullet12"/>
      <w:lvlText w:val=""/>
      <w:lvlJc w:val="left"/>
      <w:pPr>
        <w:tabs>
          <w:tab w:val="num" w:pos="360"/>
        </w:tabs>
        <w:ind w:left="360" w:hanging="360"/>
      </w:pPr>
      <w:rPr>
        <w:rFonts w:ascii="Symbol" w:hAnsi="Symbol" w:hint="default"/>
        <w:sz w:val="24"/>
      </w:rPr>
    </w:lvl>
  </w:abstractNum>
  <w:abstractNum w:abstractNumId="13" w15:restartNumberingAfterBreak="0">
    <w:nsid w:val="13304625"/>
    <w:multiLevelType w:val="singleLevel"/>
    <w:tmpl w:val="C73A9BAA"/>
    <w:lvl w:ilvl="0">
      <w:start w:val="1"/>
      <w:numFmt w:val="decimal"/>
      <w:pStyle w:val="MR-Numbered105"/>
      <w:lvlText w:val="%1."/>
      <w:lvlJc w:val="left"/>
      <w:pPr>
        <w:tabs>
          <w:tab w:val="num" w:pos="720"/>
        </w:tabs>
        <w:ind w:left="720" w:hanging="720"/>
      </w:pPr>
    </w:lvl>
  </w:abstractNum>
  <w:abstractNum w:abstractNumId="14" w15:restartNumberingAfterBreak="0">
    <w:nsid w:val="1E16621C"/>
    <w:multiLevelType w:val="multilevel"/>
    <w:tmpl w:val="06E4C734"/>
    <w:name w:val="zzmpStandard2||Standard2|2|3|1|1|0|1||1|0|0||1|0|0||1|0|0||1|0|0||1|0|0||1|0|0||1|0|0||1|0|0||"/>
    <w:lvl w:ilvl="0">
      <w:start w:val="1"/>
      <w:numFmt w:val="decimal"/>
      <w:lvlRestart w:val="0"/>
      <w:pStyle w:val="Standard2L1"/>
      <w:lvlText w:val="%1."/>
      <w:lvlJc w:val="left"/>
      <w:pPr>
        <w:tabs>
          <w:tab w:val="num" w:pos="0"/>
        </w:tabs>
        <w:ind w:left="0" w:hanging="720"/>
      </w:pPr>
      <w:rPr>
        <w:rFonts w:ascii="Arial" w:hAnsi="Arial" w:hint="default"/>
        <w:b w:val="0"/>
        <w:i w:val="0"/>
        <w:caps w:val="0"/>
        <w:color w:val="auto"/>
        <w:sz w:val="20"/>
        <w:u w:val="none"/>
      </w:rPr>
    </w:lvl>
    <w:lvl w:ilvl="1">
      <w:start w:val="1"/>
      <w:numFmt w:val="lowerLetter"/>
      <w:pStyle w:val="Standard2L2"/>
      <w:lvlText w:val="(%2)"/>
      <w:lvlJc w:val="left"/>
      <w:pPr>
        <w:tabs>
          <w:tab w:val="num" w:pos="720"/>
        </w:tabs>
        <w:ind w:left="720" w:hanging="720"/>
      </w:pPr>
      <w:rPr>
        <w:rFonts w:ascii="Arial" w:hAnsi="Arial" w:hint="default"/>
        <w:b w:val="0"/>
        <w:i w:val="0"/>
        <w:caps w:val="0"/>
        <w:color w:val="auto"/>
        <w:sz w:val="20"/>
        <w:u w:val="none"/>
      </w:rPr>
    </w:lvl>
    <w:lvl w:ilvl="2">
      <w:start w:val="1"/>
      <w:numFmt w:val="lowerRoman"/>
      <w:pStyle w:val="Standard2L3"/>
      <w:lvlText w:val="(%3)"/>
      <w:lvlJc w:val="left"/>
      <w:pPr>
        <w:tabs>
          <w:tab w:val="num" w:pos="1440"/>
        </w:tabs>
        <w:ind w:left="1440" w:hanging="720"/>
      </w:pPr>
      <w:rPr>
        <w:rFonts w:ascii="Arial" w:hAnsi="Arial" w:hint="default"/>
        <w:b w:val="0"/>
        <w:i w:val="0"/>
        <w:caps w:val="0"/>
        <w:color w:val="auto"/>
        <w:sz w:val="20"/>
        <w:u w:val="none"/>
      </w:rPr>
    </w:lvl>
    <w:lvl w:ilvl="3">
      <w:start w:val="1"/>
      <w:numFmt w:val="upperLetter"/>
      <w:pStyle w:val="Standard2L4"/>
      <w:lvlText w:val="%4."/>
      <w:lvlJc w:val="left"/>
      <w:pPr>
        <w:tabs>
          <w:tab w:val="num" w:pos="1440"/>
        </w:tabs>
        <w:ind w:left="1440" w:hanging="720"/>
      </w:pPr>
      <w:rPr>
        <w:rFonts w:ascii="Arial" w:hAnsi="Arial" w:hint="default"/>
        <w:b w:val="0"/>
        <w:i w:val="0"/>
        <w:caps w:val="0"/>
        <w:color w:val="auto"/>
        <w:sz w:val="20"/>
        <w:u w:val="none"/>
      </w:rPr>
    </w:lvl>
    <w:lvl w:ilvl="4">
      <w:start w:val="1"/>
      <w:numFmt w:val="upperRoman"/>
      <w:pStyle w:val="Standard2L5"/>
      <w:lvlText w:val="(%5)"/>
      <w:lvlJc w:val="left"/>
      <w:pPr>
        <w:tabs>
          <w:tab w:val="num" w:pos="2880"/>
        </w:tabs>
        <w:ind w:left="2880" w:hanging="720"/>
      </w:pPr>
      <w:rPr>
        <w:rFonts w:ascii="Arial" w:hAnsi="Arial" w:hint="default"/>
        <w:b w:val="0"/>
        <w:i w:val="0"/>
        <w:caps w:val="0"/>
        <w:color w:val="auto"/>
        <w:sz w:val="20"/>
        <w:u w:val="none"/>
      </w:rPr>
    </w:lvl>
    <w:lvl w:ilvl="5">
      <w:start w:val="1"/>
      <w:numFmt w:val="decimal"/>
      <w:pStyle w:val="Standard2L6"/>
      <w:lvlText w:val="(%6)"/>
      <w:lvlJc w:val="left"/>
      <w:pPr>
        <w:tabs>
          <w:tab w:val="num" w:pos="3600"/>
        </w:tabs>
        <w:ind w:left="3600" w:hanging="720"/>
      </w:pPr>
      <w:rPr>
        <w:rFonts w:ascii="Arial" w:hAnsi="Arial" w:hint="default"/>
        <w:b w:val="0"/>
        <w:i w:val="0"/>
        <w:caps w:val="0"/>
        <w:color w:val="auto"/>
        <w:sz w:val="20"/>
        <w:u w:val="none"/>
      </w:rPr>
    </w:lvl>
    <w:lvl w:ilvl="6">
      <w:start w:val="1"/>
      <w:numFmt w:val="lowerLetter"/>
      <w:pStyle w:val="Standard2L7"/>
      <w:lvlText w:val="(%7)"/>
      <w:lvlJc w:val="left"/>
      <w:pPr>
        <w:tabs>
          <w:tab w:val="num" w:pos="720"/>
        </w:tabs>
        <w:ind w:left="720" w:hanging="720"/>
      </w:pPr>
      <w:rPr>
        <w:rFonts w:ascii="Arial" w:hAnsi="Arial" w:hint="default"/>
        <w:b w:val="0"/>
        <w:i w:val="0"/>
        <w:caps w:val="0"/>
        <w:color w:val="auto"/>
        <w:sz w:val="20"/>
        <w:u w:val="none"/>
      </w:rPr>
    </w:lvl>
    <w:lvl w:ilvl="7">
      <w:start w:val="1"/>
      <w:numFmt w:val="lowerRoman"/>
      <w:pStyle w:val="Standard2L8"/>
      <w:lvlText w:val="(%8)"/>
      <w:lvlJc w:val="left"/>
      <w:pPr>
        <w:tabs>
          <w:tab w:val="num" w:pos="1440"/>
        </w:tabs>
        <w:ind w:left="1440" w:hanging="720"/>
      </w:pPr>
      <w:rPr>
        <w:rFonts w:ascii="Arial" w:hAnsi="Arial" w:hint="default"/>
        <w:b w:val="0"/>
        <w:i w:val="0"/>
        <w:caps w:val="0"/>
        <w:color w:val="auto"/>
        <w:sz w:val="20"/>
        <w:u w:val="none"/>
      </w:rPr>
    </w:lvl>
    <w:lvl w:ilvl="8">
      <w:start w:val="1"/>
      <w:numFmt w:val="lowerLetter"/>
      <w:pStyle w:val="Standard2L9"/>
      <w:lvlText w:val="(%9)"/>
      <w:lvlJc w:val="left"/>
      <w:pPr>
        <w:tabs>
          <w:tab w:val="num" w:pos="720"/>
        </w:tabs>
        <w:ind w:left="720" w:hanging="720"/>
      </w:pPr>
      <w:rPr>
        <w:rFonts w:ascii="Arial" w:hAnsi="Arial" w:hint="default"/>
        <w:b w:val="0"/>
        <w:i w:val="0"/>
        <w:caps w:val="0"/>
        <w:color w:val="auto"/>
        <w:sz w:val="20"/>
        <w:u w:val="none"/>
      </w:rPr>
    </w:lvl>
  </w:abstractNum>
  <w:abstractNum w:abstractNumId="15" w15:restartNumberingAfterBreak="0">
    <w:nsid w:val="1FB87FE8"/>
    <w:multiLevelType w:val="singleLevel"/>
    <w:tmpl w:val="39169316"/>
    <w:lvl w:ilvl="0">
      <w:start w:val="1"/>
      <w:numFmt w:val="bullet"/>
      <w:pStyle w:val="mrBullet8"/>
      <w:lvlText w:val=""/>
      <w:lvlJc w:val="left"/>
      <w:pPr>
        <w:tabs>
          <w:tab w:val="num" w:pos="360"/>
        </w:tabs>
        <w:ind w:left="360" w:hanging="360"/>
      </w:pPr>
      <w:rPr>
        <w:rFonts w:ascii="Monotype Sorts" w:hAnsi="Monotype Sorts" w:hint="default"/>
      </w:rPr>
    </w:lvl>
  </w:abstractNum>
  <w:abstractNum w:abstractNumId="16" w15:restartNumberingAfterBreak="0">
    <w:nsid w:val="254E5264"/>
    <w:multiLevelType w:val="singleLevel"/>
    <w:tmpl w:val="D2244A5A"/>
    <w:lvl w:ilvl="0">
      <w:start w:val="1"/>
      <w:numFmt w:val="upperLetter"/>
      <w:pStyle w:val="MR-NumberedA55"/>
      <w:lvlText w:val="%1."/>
      <w:lvlJc w:val="left"/>
      <w:pPr>
        <w:tabs>
          <w:tab w:val="num" w:pos="1440"/>
        </w:tabs>
        <w:ind w:left="1440" w:hanging="720"/>
      </w:pPr>
    </w:lvl>
  </w:abstractNum>
  <w:abstractNum w:abstractNumId="17" w15:restartNumberingAfterBreak="0">
    <w:nsid w:val="26210569"/>
    <w:multiLevelType w:val="singleLevel"/>
    <w:tmpl w:val="C08AFA94"/>
    <w:lvl w:ilvl="0">
      <w:start w:val="1"/>
      <w:numFmt w:val="bullet"/>
      <w:pStyle w:val="mrBullet5"/>
      <w:lvlText w:val=""/>
      <w:lvlJc w:val="left"/>
      <w:pPr>
        <w:tabs>
          <w:tab w:val="num" w:pos="360"/>
        </w:tabs>
        <w:ind w:left="360" w:hanging="360"/>
      </w:pPr>
      <w:rPr>
        <w:rFonts w:ascii="Monotype Sorts" w:hAnsi="Monotype Sorts" w:hint="default"/>
        <w:sz w:val="24"/>
      </w:rPr>
    </w:lvl>
  </w:abstractNum>
  <w:abstractNum w:abstractNumId="18" w15:restartNumberingAfterBreak="0">
    <w:nsid w:val="26704054"/>
    <w:multiLevelType w:val="singleLevel"/>
    <w:tmpl w:val="4E825818"/>
    <w:lvl w:ilvl="0">
      <w:start w:val="1"/>
      <w:numFmt w:val="bullet"/>
      <w:pStyle w:val="mrBullet4"/>
      <w:lvlText w:val=""/>
      <w:lvlJc w:val="left"/>
      <w:pPr>
        <w:tabs>
          <w:tab w:val="num" w:pos="360"/>
        </w:tabs>
        <w:ind w:left="360" w:hanging="360"/>
      </w:pPr>
      <w:rPr>
        <w:rFonts w:ascii="Wingdings" w:hAnsi="Wingdings" w:hint="default"/>
      </w:rPr>
    </w:lvl>
  </w:abstractNum>
  <w:abstractNum w:abstractNumId="19" w15:restartNumberingAfterBreak="0">
    <w:nsid w:val="275C1B4A"/>
    <w:multiLevelType w:val="singleLevel"/>
    <w:tmpl w:val="5C06BD14"/>
    <w:lvl w:ilvl="0">
      <w:start w:val="1"/>
      <w:numFmt w:val="upperLetter"/>
      <w:pStyle w:val="MR-NumberedA050"/>
      <w:lvlText w:val="%1."/>
      <w:lvlJc w:val="left"/>
      <w:pPr>
        <w:tabs>
          <w:tab w:val="num" w:pos="720"/>
        </w:tabs>
        <w:ind w:left="720" w:hanging="720"/>
      </w:pPr>
    </w:lvl>
  </w:abstractNum>
  <w:abstractNum w:abstractNumId="20" w15:restartNumberingAfterBreak="0">
    <w:nsid w:val="34E045C3"/>
    <w:multiLevelType w:val="singleLevel"/>
    <w:tmpl w:val="03A2AE60"/>
    <w:lvl w:ilvl="0">
      <w:start w:val="1"/>
      <w:numFmt w:val="bullet"/>
      <w:pStyle w:val="mrBullet3"/>
      <w:lvlText w:val=""/>
      <w:lvlJc w:val="left"/>
      <w:pPr>
        <w:tabs>
          <w:tab w:val="num" w:pos="360"/>
        </w:tabs>
        <w:ind w:left="360" w:hanging="360"/>
      </w:pPr>
      <w:rPr>
        <w:rFonts w:ascii="Wingdings" w:hAnsi="Wingdings" w:hint="default"/>
        <w:sz w:val="24"/>
      </w:rPr>
    </w:lvl>
  </w:abstractNum>
  <w:abstractNum w:abstractNumId="21" w15:restartNumberingAfterBreak="0">
    <w:nsid w:val="37160BE9"/>
    <w:multiLevelType w:val="singleLevel"/>
    <w:tmpl w:val="261C60AA"/>
    <w:lvl w:ilvl="0">
      <w:start w:val="1"/>
      <w:numFmt w:val="bullet"/>
      <w:pStyle w:val="mrBullet11"/>
      <w:lvlText w:val=""/>
      <w:lvlJc w:val="left"/>
      <w:pPr>
        <w:tabs>
          <w:tab w:val="num" w:pos="360"/>
        </w:tabs>
        <w:ind w:left="360" w:hanging="360"/>
      </w:pPr>
      <w:rPr>
        <w:rFonts w:ascii="Monotype Sorts" w:hAnsi="Monotype Sorts" w:hint="default"/>
        <w:sz w:val="24"/>
      </w:rPr>
    </w:lvl>
  </w:abstractNum>
  <w:abstractNum w:abstractNumId="22" w15:restartNumberingAfterBreak="0">
    <w:nsid w:val="41400465"/>
    <w:multiLevelType w:val="multilevel"/>
    <w:tmpl w:val="8F345462"/>
    <w:lvl w:ilvl="0">
      <w:start w:val="1"/>
      <w:numFmt w:val="decimal"/>
      <w:lvlText w:val="%1."/>
      <w:lvlJc w:val="left"/>
      <w:pPr>
        <w:tabs>
          <w:tab w:val="num" w:pos="360"/>
        </w:tabs>
        <w:ind w:left="0" w:firstLine="0"/>
      </w:pPr>
      <w:rPr>
        <w:rFonts w:ascii="Times New Roman" w:hAnsi="Times New Roman" w:cs="Times New Roman" w:hint="default"/>
        <w:b w:val="0"/>
        <w:i w:val="0"/>
        <w:sz w:val="22"/>
        <w:szCs w:val="24"/>
      </w:rPr>
    </w:lvl>
    <w:lvl w:ilvl="1">
      <w:start w:val="1"/>
      <w:numFmt w:val="lowerLetter"/>
      <w:lvlText w:val="(%2)"/>
      <w:lvlJc w:val="left"/>
      <w:pPr>
        <w:tabs>
          <w:tab w:val="num" w:pos="1080"/>
        </w:tabs>
        <w:ind w:left="0" w:firstLine="720"/>
      </w:pPr>
      <w:rPr>
        <w:rFonts w:ascii="Open Sans" w:hAnsi="Open Sans" w:cs="Open Sans" w:hint="default"/>
        <w:b w:val="0"/>
        <w:i w:val="0"/>
        <w:sz w:val="22"/>
        <w:szCs w:val="24"/>
      </w:rPr>
    </w:lvl>
    <w:lvl w:ilvl="2">
      <w:start w:val="1"/>
      <w:numFmt w:val="lowerRoman"/>
      <w:lvlText w:val="(%3)"/>
      <w:lvlJc w:val="left"/>
      <w:pPr>
        <w:tabs>
          <w:tab w:val="num" w:pos="2160"/>
        </w:tabs>
        <w:ind w:left="2160" w:hanging="720"/>
      </w:pPr>
    </w:lvl>
    <w:lvl w:ilvl="3">
      <w:start w:val="1"/>
      <w:numFmt w:val="upperLetter"/>
      <w:lvlText w:val="(%4)"/>
      <w:lvlJc w:val="left"/>
      <w:pPr>
        <w:tabs>
          <w:tab w:val="num" w:pos="2880"/>
        </w:tabs>
        <w:ind w:left="2880" w:hanging="720"/>
      </w:pPr>
    </w:lvl>
    <w:lvl w:ilvl="4">
      <w:start w:val="1"/>
      <w:numFmt w:val="upperRoman"/>
      <w:lvlText w:val="(%5)"/>
      <w:lvlJc w:val="left"/>
      <w:pPr>
        <w:tabs>
          <w:tab w:val="num" w:pos="3600"/>
        </w:tabs>
        <w:ind w:left="3600" w:hanging="720"/>
      </w:pPr>
    </w:lvl>
    <w:lvl w:ilvl="5">
      <w:start w:val="1"/>
      <w:numFmt w:val="none"/>
      <w:lvlText w:val=""/>
      <w:lvlJc w:val="left"/>
      <w:pPr>
        <w:tabs>
          <w:tab w:val="num" w:pos="4320"/>
        </w:tabs>
        <w:ind w:left="4320" w:hanging="720"/>
      </w:pPr>
    </w:lvl>
    <w:lvl w:ilvl="6">
      <w:start w:val="1"/>
      <w:numFmt w:val="none"/>
      <w:lvlText w:val="%7"/>
      <w:lvlJc w:val="left"/>
      <w:pPr>
        <w:tabs>
          <w:tab w:val="num" w:pos="5040"/>
        </w:tabs>
        <w:ind w:left="5040" w:hanging="720"/>
      </w:pPr>
    </w:lvl>
    <w:lvl w:ilvl="7">
      <w:start w:val="1"/>
      <w:numFmt w:val="none"/>
      <w:lvlText w:val=""/>
      <w:lvlJc w:val="left"/>
      <w:pPr>
        <w:tabs>
          <w:tab w:val="num" w:pos="5760"/>
        </w:tabs>
        <w:ind w:left="5760" w:hanging="720"/>
      </w:pPr>
    </w:lvl>
    <w:lvl w:ilvl="8">
      <w:start w:val="1"/>
      <w:numFmt w:val="none"/>
      <w:suff w:val="space"/>
      <w:lvlText w:val=""/>
      <w:lvlJc w:val="left"/>
      <w:pPr>
        <w:ind w:left="6480" w:hanging="720"/>
      </w:pPr>
    </w:lvl>
  </w:abstractNum>
  <w:abstractNum w:abstractNumId="23" w15:restartNumberingAfterBreak="0">
    <w:nsid w:val="4366707F"/>
    <w:multiLevelType w:val="singleLevel"/>
    <w:tmpl w:val="39BE849C"/>
    <w:lvl w:ilvl="0">
      <w:start w:val="1"/>
      <w:numFmt w:val="lowerLetter"/>
      <w:pStyle w:val="MR-Numbereda550"/>
      <w:lvlText w:val="%1)"/>
      <w:lvlJc w:val="left"/>
      <w:pPr>
        <w:tabs>
          <w:tab w:val="num" w:pos="1440"/>
        </w:tabs>
        <w:ind w:left="1440" w:hanging="720"/>
      </w:pPr>
    </w:lvl>
  </w:abstractNum>
  <w:abstractNum w:abstractNumId="24" w15:restartNumberingAfterBreak="0">
    <w:nsid w:val="452F64C0"/>
    <w:multiLevelType w:val="singleLevel"/>
    <w:tmpl w:val="57221B74"/>
    <w:lvl w:ilvl="0">
      <w:start w:val="1"/>
      <w:numFmt w:val="upperRoman"/>
      <w:pStyle w:val="MR-NumberedI550"/>
      <w:lvlText w:val="%1."/>
      <w:lvlJc w:val="left"/>
      <w:pPr>
        <w:tabs>
          <w:tab w:val="num" w:pos="1440"/>
        </w:tabs>
        <w:ind w:left="1440" w:hanging="720"/>
      </w:pPr>
    </w:lvl>
  </w:abstractNum>
  <w:abstractNum w:abstractNumId="25" w15:restartNumberingAfterBreak="0">
    <w:nsid w:val="477052EE"/>
    <w:multiLevelType w:val="hybridMultilevel"/>
    <w:tmpl w:val="2444AB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C1E68A6"/>
    <w:multiLevelType w:val="hybridMultilevel"/>
    <w:tmpl w:val="C25AA2D6"/>
    <w:lvl w:ilvl="0" w:tplc="5C62B1FC">
      <w:start w:val="1"/>
      <w:numFmt w:val="bullet"/>
      <w:pStyle w:val="mrBullet10"/>
      <w:lvlText w:val=""/>
      <w:lvlJc w:val="left"/>
      <w:pPr>
        <w:tabs>
          <w:tab w:val="num" w:pos="360"/>
        </w:tabs>
        <w:ind w:left="360" w:hanging="360"/>
      </w:pPr>
      <w:rPr>
        <w:rFonts w:ascii="Monotype Sorts" w:hAnsi="Monotype Sorts"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CB62D4D"/>
    <w:multiLevelType w:val="singleLevel"/>
    <w:tmpl w:val="C53C00E8"/>
    <w:lvl w:ilvl="0">
      <w:start w:val="1"/>
      <w:numFmt w:val="bullet"/>
      <w:pStyle w:val="FilenameandPath"/>
      <w:lvlText w:val=""/>
      <w:lvlJc w:val="left"/>
      <w:pPr>
        <w:tabs>
          <w:tab w:val="num" w:pos="360"/>
        </w:tabs>
        <w:ind w:left="360" w:hanging="360"/>
      </w:pPr>
      <w:rPr>
        <w:rFonts w:ascii="Symbol" w:hAnsi="Symbol" w:hint="default"/>
      </w:rPr>
    </w:lvl>
  </w:abstractNum>
  <w:abstractNum w:abstractNumId="28" w15:restartNumberingAfterBreak="0">
    <w:nsid w:val="4EFC6154"/>
    <w:multiLevelType w:val="singleLevel"/>
    <w:tmpl w:val="1632C9FA"/>
    <w:lvl w:ilvl="0">
      <w:start w:val="1"/>
      <w:numFmt w:val="lowerRoman"/>
      <w:pStyle w:val="MR-Numberedi050"/>
      <w:lvlText w:val="(%1)"/>
      <w:lvlJc w:val="left"/>
      <w:pPr>
        <w:tabs>
          <w:tab w:val="num" w:pos="720"/>
        </w:tabs>
        <w:ind w:left="720" w:hanging="720"/>
      </w:pPr>
    </w:lvl>
  </w:abstractNum>
  <w:abstractNum w:abstractNumId="29" w15:restartNumberingAfterBreak="0">
    <w:nsid w:val="4FDA1F77"/>
    <w:multiLevelType w:val="multilevel"/>
    <w:tmpl w:val="A59262C4"/>
    <w:lvl w:ilvl="0">
      <w:start w:val="1"/>
      <w:numFmt w:val="decimal"/>
      <w:lvlText w:val="%1."/>
      <w:lvlJc w:val="left"/>
      <w:pPr>
        <w:tabs>
          <w:tab w:val="num" w:pos="720"/>
        </w:tabs>
        <w:ind w:left="720" w:hanging="720"/>
      </w:pPr>
      <w:rPr>
        <w:u w:val="none"/>
      </w:rPr>
    </w:lvl>
    <w:lvl w:ilvl="1">
      <w:start w:val="1"/>
      <w:numFmt w:val="lowerLetter"/>
      <w:lvlText w:val="%2."/>
      <w:lvlJc w:val="left"/>
      <w:pPr>
        <w:tabs>
          <w:tab w:val="num" w:pos="1440"/>
        </w:tabs>
        <w:ind w:left="1440" w:hanging="720"/>
      </w:pPr>
    </w:lvl>
    <w:lvl w:ilvl="2">
      <w:start w:val="1"/>
      <w:numFmt w:val="lowerRoman"/>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lowerLetter"/>
      <w:lvlText w:val="(%5)"/>
      <w:lvlJc w:val="left"/>
      <w:pPr>
        <w:tabs>
          <w:tab w:val="num" w:pos="3600"/>
        </w:tabs>
        <w:ind w:left="3600" w:hanging="720"/>
      </w:pPr>
    </w:lvl>
    <w:lvl w:ilvl="5">
      <w:start w:val="1"/>
      <w:numFmt w:val="lowerRoman"/>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none"/>
      <w:lvlText w:val=""/>
      <w:lvlJc w:val="left"/>
      <w:pPr>
        <w:tabs>
          <w:tab w:val="num" w:pos="5702"/>
        </w:tabs>
        <w:ind w:left="5702" w:hanging="705"/>
      </w:pPr>
    </w:lvl>
    <w:lvl w:ilvl="8">
      <w:start w:val="1"/>
      <w:numFmt w:val="none"/>
      <w:lvlText w:val=""/>
      <w:lvlJc w:val="left"/>
      <w:pPr>
        <w:tabs>
          <w:tab w:val="num" w:pos="6408"/>
        </w:tabs>
        <w:ind w:left="6408" w:hanging="706"/>
      </w:pPr>
    </w:lvl>
  </w:abstractNum>
  <w:abstractNum w:abstractNumId="30" w15:restartNumberingAfterBreak="0">
    <w:nsid w:val="52787CE6"/>
    <w:multiLevelType w:val="singleLevel"/>
    <w:tmpl w:val="724E98B4"/>
    <w:lvl w:ilvl="0">
      <w:start w:val="1"/>
      <w:numFmt w:val="bullet"/>
      <w:pStyle w:val="mrBullet2"/>
      <w:lvlText w:val=""/>
      <w:lvlJc w:val="left"/>
      <w:pPr>
        <w:tabs>
          <w:tab w:val="num" w:pos="1080"/>
        </w:tabs>
        <w:ind w:left="1080" w:hanging="360"/>
      </w:pPr>
      <w:rPr>
        <w:rFonts w:ascii="Symbol" w:hAnsi="Symbol" w:hint="default"/>
      </w:rPr>
    </w:lvl>
  </w:abstractNum>
  <w:abstractNum w:abstractNumId="31" w15:restartNumberingAfterBreak="0">
    <w:nsid w:val="53F345D3"/>
    <w:multiLevelType w:val="singleLevel"/>
    <w:tmpl w:val="02CC874E"/>
    <w:lvl w:ilvl="0">
      <w:start w:val="1"/>
      <w:numFmt w:val="bullet"/>
      <w:pStyle w:val="mrBullet6"/>
      <w:lvlText w:val=""/>
      <w:lvlJc w:val="left"/>
      <w:pPr>
        <w:tabs>
          <w:tab w:val="num" w:pos="360"/>
        </w:tabs>
        <w:ind w:left="360" w:hanging="360"/>
      </w:pPr>
      <w:rPr>
        <w:rFonts w:ascii="Monotype Sorts" w:hAnsi="Monotype Sorts" w:hint="default"/>
      </w:rPr>
    </w:lvl>
  </w:abstractNum>
  <w:abstractNum w:abstractNumId="32" w15:restartNumberingAfterBreak="0">
    <w:nsid w:val="547A15B5"/>
    <w:multiLevelType w:val="hybridMultilevel"/>
    <w:tmpl w:val="F64EBCF4"/>
    <w:lvl w:ilvl="0" w:tplc="E7A8C002">
      <w:start w:val="1"/>
      <w:numFmt w:val="bullet"/>
      <w:pStyle w:val="mrBullet15"/>
      <w:lvlText w:val=""/>
      <w:lvlJc w:val="left"/>
      <w:pPr>
        <w:tabs>
          <w:tab w:val="num" w:pos="360"/>
        </w:tabs>
        <w:ind w:left="360" w:hanging="360"/>
      </w:pPr>
      <w:rPr>
        <w:rFonts w:ascii="Wingdings 2" w:hAnsi="Wingdings 2"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B9C34B8"/>
    <w:multiLevelType w:val="hybridMultilevel"/>
    <w:tmpl w:val="9C34080C"/>
    <w:lvl w:ilvl="0" w:tplc="B1268B0A">
      <w:start w:val="1"/>
      <w:numFmt w:val="bullet"/>
      <w:pStyle w:val="mrBullet1"/>
      <w:lvlText w:val=""/>
      <w:lvlJc w:val="left"/>
      <w:pPr>
        <w:ind w:left="36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5E72058D"/>
    <w:multiLevelType w:val="hybridMultilevel"/>
    <w:tmpl w:val="15B88386"/>
    <w:lvl w:ilvl="0" w:tplc="19FE69EC">
      <w:start w:val="1"/>
      <w:numFmt w:val="bullet"/>
      <w:pStyle w:val="mrBullet14"/>
      <w:lvlText w:val="»"/>
      <w:lvlJc w:val="left"/>
      <w:pPr>
        <w:tabs>
          <w:tab w:val="num" w:pos="360"/>
        </w:tabs>
        <w:ind w:left="360" w:hanging="360"/>
      </w:pPr>
      <w:rPr>
        <w:rFonts w:ascii="Tahoma" w:hAnsi="Tahoma"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C4D01A4"/>
    <w:multiLevelType w:val="singleLevel"/>
    <w:tmpl w:val="5F8A867C"/>
    <w:lvl w:ilvl="0">
      <w:start w:val="1"/>
      <w:numFmt w:val="decimal"/>
      <w:pStyle w:val="MR-Numbered155"/>
      <w:lvlText w:val="%1."/>
      <w:lvlJc w:val="left"/>
      <w:pPr>
        <w:tabs>
          <w:tab w:val="num" w:pos="1440"/>
        </w:tabs>
        <w:ind w:left="1440" w:hanging="720"/>
      </w:pPr>
    </w:lvl>
  </w:abstractNum>
  <w:abstractNum w:abstractNumId="36" w15:restartNumberingAfterBreak="0">
    <w:nsid w:val="701A586E"/>
    <w:multiLevelType w:val="singleLevel"/>
    <w:tmpl w:val="46AEE89A"/>
    <w:lvl w:ilvl="0">
      <w:start w:val="1"/>
      <w:numFmt w:val="bullet"/>
      <w:pStyle w:val="ListBullet5"/>
      <w:lvlText w:val=""/>
      <w:lvlJc w:val="left"/>
      <w:pPr>
        <w:tabs>
          <w:tab w:val="num" w:pos="360"/>
        </w:tabs>
        <w:ind w:left="360" w:hanging="360"/>
      </w:pPr>
      <w:rPr>
        <w:rFonts w:ascii="Symbol" w:hAnsi="Symbol" w:hint="default"/>
      </w:rPr>
    </w:lvl>
  </w:abstractNum>
  <w:num w:numId="1" w16cid:durableId="1481002669">
    <w:abstractNumId w:val="27"/>
  </w:num>
  <w:num w:numId="2" w16cid:durableId="1857037868">
    <w:abstractNumId w:val="7"/>
  </w:num>
  <w:num w:numId="3" w16cid:durableId="1017735585">
    <w:abstractNumId w:val="1"/>
  </w:num>
  <w:num w:numId="4" w16cid:durableId="154103808">
    <w:abstractNumId w:val="0"/>
  </w:num>
  <w:num w:numId="5" w16cid:durableId="529802287">
    <w:abstractNumId w:val="36"/>
  </w:num>
  <w:num w:numId="6" w16cid:durableId="1619947586">
    <w:abstractNumId w:val="26"/>
  </w:num>
  <w:num w:numId="7" w16cid:durableId="464278877">
    <w:abstractNumId w:val="21"/>
  </w:num>
  <w:num w:numId="8" w16cid:durableId="339312626">
    <w:abstractNumId w:val="12"/>
  </w:num>
  <w:num w:numId="9" w16cid:durableId="570390080">
    <w:abstractNumId w:val="6"/>
  </w:num>
  <w:num w:numId="10" w16cid:durableId="881597651">
    <w:abstractNumId w:val="34"/>
  </w:num>
  <w:num w:numId="11" w16cid:durableId="112944493">
    <w:abstractNumId w:val="32"/>
  </w:num>
  <w:num w:numId="12" w16cid:durableId="396823626">
    <w:abstractNumId w:val="30"/>
  </w:num>
  <w:num w:numId="13" w16cid:durableId="1323772880">
    <w:abstractNumId w:val="20"/>
  </w:num>
  <w:num w:numId="14" w16cid:durableId="208108950">
    <w:abstractNumId w:val="18"/>
  </w:num>
  <w:num w:numId="15" w16cid:durableId="320933931">
    <w:abstractNumId w:val="17"/>
  </w:num>
  <w:num w:numId="16" w16cid:durableId="618874884">
    <w:abstractNumId w:val="31"/>
  </w:num>
  <w:num w:numId="17" w16cid:durableId="1433938291">
    <w:abstractNumId w:val="9"/>
  </w:num>
  <w:num w:numId="18" w16cid:durableId="1520194411">
    <w:abstractNumId w:val="15"/>
  </w:num>
  <w:num w:numId="19" w16cid:durableId="1650405842">
    <w:abstractNumId w:val="11"/>
  </w:num>
  <w:num w:numId="20" w16cid:durableId="1120688616">
    <w:abstractNumId w:val="33"/>
  </w:num>
  <w:num w:numId="21" w16cid:durableId="2020959974">
    <w:abstractNumId w:val="35"/>
  </w:num>
  <w:num w:numId="22" w16cid:durableId="1353842739">
    <w:abstractNumId w:val="13"/>
  </w:num>
  <w:num w:numId="23" w16cid:durableId="1589849706">
    <w:abstractNumId w:val="23"/>
  </w:num>
  <w:num w:numId="24" w16cid:durableId="1591619679">
    <w:abstractNumId w:val="16"/>
  </w:num>
  <w:num w:numId="25" w16cid:durableId="1736585801">
    <w:abstractNumId w:val="4"/>
  </w:num>
  <w:num w:numId="26" w16cid:durableId="1682731335">
    <w:abstractNumId w:val="19"/>
  </w:num>
  <w:num w:numId="27" w16cid:durableId="173499978">
    <w:abstractNumId w:val="8"/>
  </w:num>
  <w:num w:numId="28" w16cid:durableId="2031956639">
    <w:abstractNumId w:val="24"/>
  </w:num>
  <w:num w:numId="29" w16cid:durableId="923033115">
    <w:abstractNumId w:val="2"/>
  </w:num>
  <w:num w:numId="30" w16cid:durableId="23874969">
    <w:abstractNumId w:val="28"/>
  </w:num>
  <w:num w:numId="31" w16cid:durableId="604045500">
    <w:abstractNumId w:val="3"/>
  </w:num>
  <w:num w:numId="32" w16cid:durableId="1430737064">
    <w:abstractNumId w:val="10"/>
  </w:num>
  <w:num w:numId="33" w16cid:durableId="528614338">
    <w:abstractNumId w:val="14"/>
  </w:num>
  <w:num w:numId="34" w16cid:durableId="138275219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1201680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6072964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21350808">
    <w:abstractNumId w:val="25"/>
  </w:num>
  <w:num w:numId="38" w16cid:durableId="253364667">
    <w:abstractNumId w:val="5"/>
  </w:num>
  <w:num w:numId="39" w16cid:durableId="879123419">
    <w:abstractNumId w:val="22"/>
  </w:num>
  <w:num w:numId="40" w16cid:durableId="1643659743">
    <w:abstractNumId w:val="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oNotTrackFormatting/>
  <w:defaultTabStop w:val="720"/>
  <w:clickAndTypeStyle w:val="BodyText"/>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RPathString" w:val="20254587 - 4123-7988-0548 v.1"/>
  </w:docVars>
  <w:rsids>
    <w:rsidRoot w:val="00991C32"/>
    <w:rsid w:val="00037E3F"/>
    <w:rsid w:val="001326DB"/>
    <w:rsid w:val="00156E76"/>
    <w:rsid w:val="001A1C7F"/>
    <w:rsid w:val="001C42AC"/>
    <w:rsid w:val="0020778E"/>
    <w:rsid w:val="00234EE6"/>
    <w:rsid w:val="00253C9E"/>
    <w:rsid w:val="00291F45"/>
    <w:rsid w:val="00294D71"/>
    <w:rsid w:val="00350AD7"/>
    <w:rsid w:val="003719C6"/>
    <w:rsid w:val="00420112"/>
    <w:rsid w:val="00443683"/>
    <w:rsid w:val="004914DB"/>
    <w:rsid w:val="00530264"/>
    <w:rsid w:val="00553BB1"/>
    <w:rsid w:val="005D564A"/>
    <w:rsid w:val="0062324F"/>
    <w:rsid w:val="00640E87"/>
    <w:rsid w:val="00647985"/>
    <w:rsid w:val="00666F2F"/>
    <w:rsid w:val="006E2EC8"/>
    <w:rsid w:val="00711570"/>
    <w:rsid w:val="00711D4F"/>
    <w:rsid w:val="007D039A"/>
    <w:rsid w:val="007D40C2"/>
    <w:rsid w:val="00870B46"/>
    <w:rsid w:val="0088207C"/>
    <w:rsid w:val="008C699E"/>
    <w:rsid w:val="009549D2"/>
    <w:rsid w:val="00991C32"/>
    <w:rsid w:val="009D5FB2"/>
    <w:rsid w:val="009E1825"/>
    <w:rsid w:val="009E7762"/>
    <w:rsid w:val="00A67EB0"/>
    <w:rsid w:val="00B033A6"/>
    <w:rsid w:val="00B3040A"/>
    <w:rsid w:val="00B41088"/>
    <w:rsid w:val="00B75CB6"/>
    <w:rsid w:val="00B93636"/>
    <w:rsid w:val="00BB3B77"/>
    <w:rsid w:val="00C25F30"/>
    <w:rsid w:val="00C73316"/>
    <w:rsid w:val="00C863F4"/>
    <w:rsid w:val="00C924D9"/>
    <w:rsid w:val="00CC40CF"/>
    <w:rsid w:val="00CF7070"/>
    <w:rsid w:val="00D15D32"/>
    <w:rsid w:val="00D51F1E"/>
    <w:rsid w:val="00D74E8B"/>
    <w:rsid w:val="00D84E0F"/>
    <w:rsid w:val="00DF7F59"/>
    <w:rsid w:val="00E53A13"/>
    <w:rsid w:val="00E95615"/>
    <w:rsid w:val="00ED3D69"/>
    <w:rsid w:val="00F57E95"/>
    <w:rsid w:val="00FA7944"/>
    <w:rsid w:val="00FB11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33C61"/>
  <w15:chartTrackingRefBased/>
  <w15:docId w15:val="{5493B216-19AA-46AC-90D2-AA0907AAF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91C32"/>
    <w:pPr>
      <w:spacing w:after="0" w:line="240" w:lineRule="auto"/>
    </w:pPr>
    <w:rPr>
      <w:rFonts w:ascii="Times New Roman" w:hAnsi="Times New Roman" w:cs="Times New Roman"/>
      <w:sz w:val="24"/>
      <w:szCs w:val="20"/>
    </w:rPr>
  </w:style>
  <w:style w:type="paragraph" w:styleId="Heading1">
    <w:name w:val="heading 1"/>
    <w:aliases w:val="h1"/>
    <w:basedOn w:val="Normal"/>
    <w:link w:val="Heading1Char"/>
    <w:qFormat/>
    <w:pPr>
      <w:numPr>
        <w:numId w:val="2"/>
      </w:numPr>
      <w:spacing w:before="240"/>
      <w:jc w:val="both"/>
      <w:outlineLvl w:val="0"/>
    </w:pPr>
  </w:style>
  <w:style w:type="paragraph" w:styleId="Heading2">
    <w:name w:val="heading 2"/>
    <w:aliases w:val="h2,stdHang2"/>
    <w:basedOn w:val="Normal"/>
    <w:link w:val="Heading2Char"/>
    <w:qFormat/>
    <w:pPr>
      <w:numPr>
        <w:ilvl w:val="1"/>
        <w:numId w:val="2"/>
      </w:numPr>
      <w:spacing w:before="240"/>
      <w:jc w:val="both"/>
      <w:outlineLvl w:val="1"/>
    </w:pPr>
  </w:style>
  <w:style w:type="paragraph" w:styleId="Heading3">
    <w:name w:val="heading 3"/>
    <w:aliases w:val="h3"/>
    <w:basedOn w:val="Normal"/>
    <w:link w:val="Heading3Char"/>
    <w:qFormat/>
    <w:pPr>
      <w:numPr>
        <w:ilvl w:val="2"/>
        <w:numId w:val="2"/>
      </w:numPr>
      <w:spacing w:before="240"/>
      <w:jc w:val="both"/>
      <w:outlineLvl w:val="2"/>
    </w:pPr>
  </w:style>
  <w:style w:type="paragraph" w:styleId="Heading4">
    <w:name w:val="heading 4"/>
    <w:aliases w:val="h4"/>
    <w:basedOn w:val="Normal"/>
    <w:link w:val="Heading4Char"/>
    <w:qFormat/>
    <w:pPr>
      <w:numPr>
        <w:ilvl w:val="3"/>
        <w:numId w:val="2"/>
      </w:numPr>
      <w:spacing w:before="240"/>
      <w:jc w:val="both"/>
      <w:outlineLvl w:val="3"/>
    </w:pPr>
  </w:style>
  <w:style w:type="paragraph" w:styleId="Heading5">
    <w:name w:val="heading 5"/>
    <w:aliases w:val="h5"/>
    <w:basedOn w:val="Normal"/>
    <w:link w:val="Heading5Char"/>
    <w:qFormat/>
    <w:pPr>
      <w:numPr>
        <w:ilvl w:val="4"/>
        <w:numId w:val="2"/>
      </w:numPr>
      <w:spacing w:before="240"/>
      <w:jc w:val="both"/>
      <w:outlineLvl w:val="4"/>
    </w:pPr>
  </w:style>
  <w:style w:type="paragraph" w:styleId="Heading6">
    <w:name w:val="heading 6"/>
    <w:aliases w:val="h6"/>
    <w:basedOn w:val="Normal"/>
    <w:link w:val="Heading6Char"/>
    <w:qFormat/>
    <w:pPr>
      <w:numPr>
        <w:ilvl w:val="5"/>
        <w:numId w:val="2"/>
      </w:numPr>
      <w:spacing w:before="240"/>
      <w:jc w:val="both"/>
      <w:outlineLvl w:val="5"/>
    </w:pPr>
  </w:style>
  <w:style w:type="paragraph" w:styleId="Heading7">
    <w:name w:val="heading 7"/>
    <w:aliases w:val="h7"/>
    <w:basedOn w:val="Normal"/>
    <w:link w:val="Heading7Char"/>
    <w:qFormat/>
    <w:pPr>
      <w:numPr>
        <w:ilvl w:val="6"/>
        <w:numId w:val="2"/>
      </w:numPr>
      <w:outlineLvl w:val="6"/>
    </w:pPr>
  </w:style>
  <w:style w:type="paragraph" w:styleId="Heading8">
    <w:name w:val="heading 8"/>
    <w:aliases w:val="h8"/>
    <w:basedOn w:val="Normal"/>
    <w:link w:val="Heading8Char"/>
    <w:qFormat/>
    <w:pPr>
      <w:numPr>
        <w:ilvl w:val="7"/>
        <w:numId w:val="2"/>
      </w:numPr>
      <w:outlineLvl w:val="7"/>
    </w:pPr>
  </w:style>
  <w:style w:type="paragraph" w:styleId="Heading9">
    <w:name w:val="heading 9"/>
    <w:aliases w:val="h9"/>
    <w:basedOn w:val="Normal"/>
    <w:link w:val="Heading9Char"/>
    <w:qFormat/>
    <w:pPr>
      <w:numPr>
        <w:ilvl w:val="8"/>
        <w:numId w:val="2"/>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680"/>
        <w:tab w:val="right" w:pos="9360"/>
      </w:tabs>
      <w:jc w:val="both"/>
    </w:pPr>
  </w:style>
  <w:style w:type="character" w:customStyle="1" w:styleId="HeaderChar">
    <w:name w:val="Header Char"/>
    <w:basedOn w:val="DefaultParagraphFont"/>
    <w:link w:val="Header"/>
    <w:rPr>
      <w:rFonts w:ascii="Times New Roman" w:eastAsia="Times New Roman" w:hAnsi="Times New Roman" w:cs="Times New Roman"/>
      <w:sz w:val="24"/>
      <w:szCs w:val="20"/>
    </w:rPr>
  </w:style>
  <w:style w:type="paragraph" w:styleId="Footer">
    <w:name w:val="footer"/>
    <w:basedOn w:val="Normal"/>
    <w:link w:val="FooterChar"/>
    <w:pPr>
      <w:tabs>
        <w:tab w:val="center" w:pos="4680"/>
        <w:tab w:val="right" w:pos="9360"/>
      </w:tabs>
      <w:jc w:val="both"/>
    </w:pPr>
  </w:style>
  <w:style w:type="character" w:customStyle="1" w:styleId="FooterChar">
    <w:name w:val="Footer Char"/>
    <w:basedOn w:val="DefaultParagraphFont"/>
    <w:link w:val="Footer"/>
    <w:rPr>
      <w:rFonts w:ascii="Times New Roman" w:eastAsia="Times New Roman" w:hAnsi="Times New Roman" w:cs="Times New Roman"/>
      <w:sz w:val="24"/>
      <w:szCs w:val="20"/>
    </w:rPr>
  </w:style>
  <w:style w:type="paragraph" w:customStyle="1" w:styleId="auto-dateforfooter">
    <w:name w:val="auto-date for footer"/>
    <w:pPr>
      <w:tabs>
        <w:tab w:val="center" w:pos="4320"/>
        <w:tab w:val="right" w:pos="8640"/>
      </w:tabs>
      <w:spacing w:after="0" w:line="240" w:lineRule="auto"/>
      <w:jc w:val="both"/>
    </w:pPr>
    <w:rPr>
      <w:rFonts w:ascii="Tms Rmn" w:hAnsi="Tms Rmn" w:cs="Times New Roman"/>
      <w:szCs w:val="20"/>
      <w:lang w:val="en-GB"/>
    </w:rPr>
  </w:style>
  <w:style w:type="paragraph" w:styleId="BodyText">
    <w:name w:val="Body Text"/>
    <w:aliases w:val="bt"/>
    <w:basedOn w:val="Normal"/>
    <w:link w:val="BodyTextChar"/>
    <w:qFormat/>
    <w:rsid w:val="009E7762"/>
    <w:pPr>
      <w:suppressAutoHyphens/>
      <w:spacing w:before="240"/>
      <w:jc w:val="both"/>
    </w:pPr>
  </w:style>
  <w:style w:type="character" w:customStyle="1" w:styleId="BodyTextChar">
    <w:name w:val="Body Text Char"/>
    <w:aliases w:val="bt Char"/>
    <w:basedOn w:val="DefaultParagraphFont"/>
    <w:link w:val="BodyText"/>
    <w:rsid w:val="009E7762"/>
    <w:rPr>
      <w:rFonts w:ascii="Open Sans" w:hAnsi="Open Sans" w:cs="Times New Roman"/>
      <w:szCs w:val="20"/>
    </w:rPr>
  </w:style>
  <w:style w:type="paragraph" w:customStyle="1" w:styleId="BodyTextSingle">
    <w:name w:val="BodyTextSingle"/>
    <w:aliases w:val="bts"/>
    <w:basedOn w:val="BodyText"/>
    <w:rsid w:val="00553BB1"/>
    <w:pPr>
      <w:suppressAutoHyphens w:val="0"/>
      <w:spacing w:before="0"/>
      <w:jc w:val="left"/>
    </w:pPr>
  </w:style>
  <w:style w:type="character" w:styleId="CommentReference">
    <w:name w:val="annotation reference"/>
    <w:basedOn w:val="DefaultParagraphFont"/>
    <w:semiHidden/>
    <w:rsid w:val="00B41088"/>
    <w:rPr>
      <w:rFonts w:ascii="Bookman Old Style" w:hAnsi="Bookman Old Style"/>
      <w:b/>
      <w:vanish/>
      <w:sz w:val="28"/>
    </w:rPr>
  </w:style>
  <w:style w:type="paragraph" w:styleId="CommentText">
    <w:name w:val="annotation text"/>
    <w:basedOn w:val="Normal"/>
    <w:link w:val="CommentTextChar"/>
    <w:semiHidden/>
    <w:pPr>
      <w:spacing w:before="120"/>
    </w:pPr>
    <w:rPr>
      <w:lang w:val="en-GB"/>
    </w:rPr>
  </w:style>
  <w:style w:type="character" w:customStyle="1" w:styleId="CommentTextChar">
    <w:name w:val="Comment Text Char"/>
    <w:basedOn w:val="DefaultParagraphFont"/>
    <w:link w:val="CommentText"/>
    <w:semiHidden/>
    <w:rPr>
      <w:rFonts w:ascii="Arial" w:eastAsia="Times New Roman" w:hAnsi="Arial" w:cs="Times New Roman"/>
      <w:sz w:val="24"/>
      <w:szCs w:val="20"/>
      <w:lang w:val="en-GB"/>
    </w:rPr>
  </w:style>
  <w:style w:type="character" w:styleId="EndnoteReference">
    <w:name w:val="endnote reference"/>
    <w:basedOn w:val="DefaultParagraphFont"/>
    <w:semiHidden/>
    <w:rPr>
      <w:vertAlign w:val="superscript"/>
    </w:rPr>
  </w:style>
  <w:style w:type="paragraph" w:styleId="EndnoteText">
    <w:name w:val="endnote text"/>
    <w:basedOn w:val="Normal"/>
    <w:link w:val="EndnoteTextChar"/>
    <w:semiHidden/>
    <w:rsid w:val="00294D71"/>
    <w:pPr>
      <w:spacing w:after="120"/>
      <w:jc w:val="both"/>
    </w:pPr>
  </w:style>
  <w:style w:type="character" w:customStyle="1" w:styleId="EndnoteTextChar">
    <w:name w:val="Endnote Text Char"/>
    <w:basedOn w:val="DefaultParagraphFont"/>
    <w:link w:val="EndnoteText"/>
    <w:semiHidden/>
    <w:rsid w:val="00294D71"/>
    <w:rPr>
      <w:rFonts w:ascii="Times New Roman" w:hAnsi="Times New Roman" w:cs="Times New Roman"/>
      <w:sz w:val="24"/>
      <w:szCs w:val="20"/>
    </w:rPr>
  </w:style>
  <w:style w:type="paragraph" w:styleId="EnvelopeAddress">
    <w:name w:val="envelope address"/>
    <w:basedOn w:val="Normal"/>
    <w:pPr>
      <w:framePr w:w="7920" w:h="1980" w:hRule="exact" w:hSpace="180" w:wrap="auto" w:hAnchor="page" w:xAlign="center" w:yAlign="bottom"/>
      <w:ind w:left="2880"/>
      <w:jc w:val="both"/>
    </w:pPr>
    <w:rPr>
      <w:b/>
      <w:lang w:val="en-GB"/>
    </w:rPr>
  </w:style>
  <w:style w:type="paragraph" w:styleId="EnvelopeReturn">
    <w:name w:val="envelope return"/>
    <w:basedOn w:val="Normal"/>
    <w:pPr>
      <w:framePr w:w="4320" w:h="1440" w:hRule="exact" w:hSpace="180" w:wrap="auto" w:vAnchor="page" w:hAnchor="page" w:x="1873" w:y="1801"/>
      <w:jc w:val="both"/>
    </w:pPr>
    <w:rPr>
      <w:sz w:val="20"/>
      <w:lang w:val="en-GB"/>
    </w:rPr>
  </w:style>
  <w:style w:type="paragraph" w:customStyle="1" w:styleId="FilenameandPath">
    <w:name w:val="Filename and Path"/>
    <w:rsid w:val="0062324F"/>
    <w:pPr>
      <w:numPr>
        <w:numId w:val="1"/>
      </w:numPr>
      <w:spacing w:before="120" w:after="0" w:line="240" w:lineRule="auto"/>
      <w:jc w:val="both"/>
    </w:pPr>
    <w:rPr>
      <w:rFonts w:ascii="Open Sans" w:hAnsi="Open Sans" w:cs="Times New Roman"/>
      <w:noProof/>
      <w:sz w:val="14"/>
      <w:szCs w:val="20"/>
    </w:rPr>
  </w:style>
  <w:style w:type="character" w:styleId="FollowedHyperlink">
    <w:name w:val="FollowedHyperlink"/>
    <w:basedOn w:val="DefaultParagraphFont"/>
    <w:rPr>
      <w:color w:val="000080"/>
      <w:u w:val="single"/>
    </w:rPr>
  </w:style>
  <w:style w:type="character" w:styleId="FootnoteReference">
    <w:name w:val="footnote reference"/>
    <w:basedOn w:val="DefaultParagraphFont"/>
    <w:semiHidden/>
    <w:rPr>
      <w:position w:val="6"/>
      <w:sz w:val="16"/>
    </w:rPr>
  </w:style>
  <w:style w:type="paragraph" w:styleId="FootnoteText">
    <w:name w:val="footnote text"/>
    <w:basedOn w:val="Normal"/>
    <w:link w:val="FootnoteTextChar"/>
    <w:semiHidden/>
    <w:rsid w:val="00294D71"/>
    <w:pPr>
      <w:spacing w:after="120"/>
      <w:jc w:val="both"/>
    </w:pPr>
    <w:rPr>
      <w:sz w:val="18"/>
    </w:rPr>
  </w:style>
  <w:style w:type="character" w:customStyle="1" w:styleId="FootnoteTextChar">
    <w:name w:val="Footnote Text Char"/>
    <w:basedOn w:val="DefaultParagraphFont"/>
    <w:link w:val="FootnoteText"/>
    <w:semiHidden/>
    <w:rsid w:val="00294D71"/>
    <w:rPr>
      <w:rFonts w:ascii="Times New Roman" w:hAnsi="Times New Roman" w:cs="Times New Roman"/>
      <w:sz w:val="18"/>
      <w:szCs w:val="20"/>
    </w:rPr>
  </w:style>
  <w:style w:type="character" w:customStyle="1" w:styleId="Heading4Char">
    <w:name w:val="Heading 4 Char"/>
    <w:aliases w:val="h4 Char"/>
    <w:basedOn w:val="DefaultParagraphFont"/>
    <w:link w:val="Heading4"/>
    <w:rPr>
      <w:rFonts w:ascii="Times New Roman" w:hAnsi="Times New Roman" w:cs="Times New Roman"/>
      <w:sz w:val="24"/>
      <w:szCs w:val="20"/>
    </w:rPr>
  </w:style>
  <w:style w:type="paragraph" w:customStyle="1" w:styleId="frontpage">
    <w:name w:val="front page"/>
    <w:basedOn w:val="Heading4"/>
    <w:pPr>
      <w:numPr>
        <w:ilvl w:val="0"/>
        <w:numId w:val="0"/>
      </w:numPr>
      <w:tabs>
        <w:tab w:val="num" w:pos="1440"/>
      </w:tabs>
      <w:spacing w:before="0" w:after="120"/>
      <w:ind w:left="2448" w:right="1440" w:hanging="720"/>
      <w:outlineLvl w:val="9"/>
    </w:pPr>
    <w:rPr>
      <w:b/>
      <w:i/>
      <w:sz w:val="18"/>
    </w:rPr>
  </w:style>
  <w:style w:type="character" w:customStyle="1" w:styleId="Heading1Char">
    <w:name w:val="Heading 1 Char"/>
    <w:aliases w:val="h1 Char"/>
    <w:basedOn w:val="DefaultParagraphFont"/>
    <w:link w:val="Heading1"/>
    <w:rPr>
      <w:rFonts w:ascii="Times New Roman" w:hAnsi="Times New Roman" w:cs="Times New Roman"/>
      <w:sz w:val="24"/>
      <w:szCs w:val="20"/>
    </w:rPr>
  </w:style>
  <w:style w:type="character" w:customStyle="1" w:styleId="Heading2Char">
    <w:name w:val="Heading 2 Char"/>
    <w:aliases w:val="h2 Char,stdHang2 Char"/>
    <w:basedOn w:val="DefaultParagraphFont"/>
    <w:link w:val="Heading2"/>
    <w:rPr>
      <w:rFonts w:ascii="Times New Roman" w:hAnsi="Times New Roman" w:cs="Times New Roman"/>
      <w:sz w:val="24"/>
      <w:szCs w:val="20"/>
    </w:rPr>
  </w:style>
  <w:style w:type="character" w:customStyle="1" w:styleId="Heading3Char">
    <w:name w:val="Heading 3 Char"/>
    <w:aliases w:val="h3 Char"/>
    <w:basedOn w:val="DefaultParagraphFont"/>
    <w:link w:val="Heading3"/>
    <w:rPr>
      <w:rFonts w:ascii="Times New Roman" w:hAnsi="Times New Roman" w:cs="Times New Roman"/>
      <w:sz w:val="24"/>
      <w:szCs w:val="20"/>
    </w:rPr>
  </w:style>
  <w:style w:type="character" w:customStyle="1" w:styleId="Heading5Char">
    <w:name w:val="Heading 5 Char"/>
    <w:aliases w:val="h5 Char"/>
    <w:basedOn w:val="DefaultParagraphFont"/>
    <w:link w:val="Heading5"/>
    <w:rPr>
      <w:rFonts w:ascii="Times New Roman" w:hAnsi="Times New Roman" w:cs="Times New Roman"/>
      <w:sz w:val="24"/>
      <w:szCs w:val="20"/>
    </w:rPr>
  </w:style>
  <w:style w:type="character" w:customStyle="1" w:styleId="Heading6Char">
    <w:name w:val="Heading 6 Char"/>
    <w:aliases w:val="h6 Char"/>
    <w:basedOn w:val="DefaultParagraphFont"/>
    <w:link w:val="Heading6"/>
    <w:rPr>
      <w:rFonts w:ascii="Times New Roman" w:hAnsi="Times New Roman" w:cs="Times New Roman"/>
      <w:sz w:val="24"/>
      <w:szCs w:val="20"/>
    </w:rPr>
  </w:style>
  <w:style w:type="character" w:customStyle="1" w:styleId="Heading7Char">
    <w:name w:val="Heading 7 Char"/>
    <w:aliases w:val="h7 Char"/>
    <w:basedOn w:val="DefaultParagraphFont"/>
    <w:link w:val="Heading7"/>
    <w:rPr>
      <w:rFonts w:ascii="Times New Roman" w:hAnsi="Times New Roman" w:cs="Times New Roman"/>
      <w:sz w:val="24"/>
      <w:szCs w:val="20"/>
    </w:rPr>
  </w:style>
  <w:style w:type="character" w:customStyle="1" w:styleId="Heading8Char">
    <w:name w:val="Heading 8 Char"/>
    <w:aliases w:val="h8 Char"/>
    <w:basedOn w:val="DefaultParagraphFont"/>
    <w:link w:val="Heading8"/>
    <w:rPr>
      <w:rFonts w:ascii="Times New Roman" w:hAnsi="Times New Roman" w:cs="Times New Roman"/>
      <w:sz w:val="24"/>
      <w:szCs w:val="20"/>
    </w:rPr>
  </w:style>
  <w:style w:type="character" w:customStyle="1" w:styleId="Heading9Char">
    <w:name w:val="Heading 9 Char"/>
    <w:aliases w:val="h9 Char"/>
    <w:basedOn w:val="DefaultParagraphFont"/>
    <w:link w:val="Heading9"/>
    <w:rPr>
      <w:rFonts w:ascii="Times New Roman" w:hAnsi="Times New Roman" w:cs="Times New Roman"/>
      <w:sz w:val="24"/>
      <w:szCs w:val="20"/>
    </w:rPr>
  </w:style>
  <w:style w:type="character" w:styleId="Hyperlink">
    <w:name w:val="Hyperlink"/>
    <w:basedOn w:val="DefaultParagraphFont"/>
    <w:rsid w:val="00B41088"/>
    <w:rPr>
      <w:color w:val="0000FF"/>
      <w:u w:val="single"/>
    </w:rPr>
  </w:style>
  <w:style w:type="paragraph" w:customStyle="1" w:styleId="identification">
    <w:name w:val="identification"/>
    <w:basedOn w:val="Normal"/>
    <w:pPr>
      <w:spacing w:before="480"/>
      <w:jc w:val="both"/>
    </w:pPr>
    <w:rPr>
      <w:sz w:val="16"/>
      <w:lang w:val="en-GB"/>
    </w:rPr>
  </w:style>
  <w:style w:type="paragraph" w:customStyle="1" w:styleId="Indent1">
    <w:name w:val="Indent 1"/>
    <w:basedOn w:val="BodyText"/>
    <w:pPr>
      <w:spacing w:before="120"/>
    </w:pPr>
  </w:style>
  <w:style w:type="paragraph" w:customStyle="1" w:styleId="Indent2">
    <w:name w:val="Indent 2"/>
    <w:basedOn w:val="BodyText"/>
    <w:pPr>
      <w:spacing w:before="120"/>
      <w:ind w:left="1440"/>
    </w:pPr>
  </w:style>
  <w:style w:type="paragraph" w:customStyle="1" w:styleId="Indent3">
    <w:name w:val="Indent 3"/>
    <w:basedOn w:val="BodyText"/>
    <w:pPr>
      <w:spacing w:before="120"/>
      <w:ind w:left="2160"/>
    </w:pPr>
  </w:style>
  <w:style w:type="paragraph" w:customStyle="1" w:styleId="Indent4">
    <w:name w:val="Indent 4"/>
    <w:basedOn w:val="BodyText"/>
    <w:pPr>
      <w:ind w:left="2880"/>
    </w:pPr>
  </w:style>
  <w:style w:type="paragraph" w:customStyle="1" w:styleId="Indent5">
    <w:name w:val="Indent 5"/>
    <w:basedOn w:val="BodyText"/>
    <w:pPr>
      <w:ind w:left="3600"/>
    </w:pPr>
  </w:style>
  <w:style w:type="character" w:styleId="LineNumber">
    <w:name w:val="line number"/>
    <w:basedOn w:val="DefaultParagraphFont"/>
  </w:style>
  <w:style w:type="paragraph" w:styleId="ListBullet">
    <w:name w:val="List Bullet"/>
    <w:basedOn w:val="Normal"/>
    <w:rsid w:val="00D84E0F"/>
    <w:pPr>
      <w:spacing w:before="120"/>
      <w:ind w:left="283" w:hanging="283"/>
      <w:jc w:val="both"/>
    </w:pPr>
    <w:rPr>
      <w:sz w:val="18"/>
      <w:lang w:val="en-GB"/>
    </w:rPr>
  </w:style>
  <w:style w:type="paragraph" w:customStyle="1" w:styleId="listnumforsamelinenumber">
    <w:name w:val="listnum for same line number"/>
    <w:rsid w:val="00D84E0F"/>
    <w:pPr>
      <w:spacing w:before="240" w:after="0" w:line="360" w:lineRule="auto"/>
      <w:jc w:val="both"/>
      <w:outlineLvl w:val="1"/>
    </w:pPr>
    <w:rPr>
      <w:rFonts w:ascii="Open Sans" w:hAnsi="Open Sans" w:cs="Times New Roman"/>
      <w:sz w:val="24"/>
      <w:szCs w:val="20"/>
      <w:lang w:val="en-GB"/>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hAnsi="Courier New" w:cs="Times New Roman"/>
      <w:sz w:val="20"/>
      <w:szCs w:val="20"/>
    </w:rPr>
  </w:style>
  <w:style w:type="character" w:customStyle="1" w:styleId="MacroTextChar">
    <w:name w:val="Macro Text Char"/>
    <w:basedOn w:val="DefaultParagraphFont"/>
    <w:link w:val="MacroText"/>
    <w:semiHidden/>
    <w:rPr>
      <w:rFonts w:ascii="Courier New" w:eastAsia="Times New Roman" w:hAnsi="Courier New" w:cs="Times New Roman"/>
      <w:sz w:val="20"/>
      <w:szCs w:val="20"/>
    </w:rPr>
  </w:style>
  <w:style w:type="paragraph" w:styleId="NoSpacing">
    <w:name w:val="No Spacing"/>
    <w:uiPriority w:val="1"/>
    <w:rsid w:val="00420112"/>
    <w:pPr>
      <w:spacing w:after="0" w:line="240" w:lineRule="auto"/>
    </w:pPr>
    <w:rPr>
      <w:rFonts w:ascii="Open Sans" w:hAnsi="Open Sans" w:cs="Times New Roman"/>
      <w:sz w:val="24"/>
      <w:szCs w:val="20"/>
    </w:rPr>
  </w:style>
  <w:style w:type="paragraph" w:customStyle="1" w:styleId="mrBullet1">
    <w:name w:val="mrBullet1"/>
    <w:aliases w:val="b1"/>
    <w:basedOn w:val="Normal"/>
    <w:qFormat/>
    <w:rsid w:val="00350AD7"/>
    <w:pPr>
      <w:numPr>
        <w:numId w:val="20"/>
      </w:numPr>
      <w:spacing w:before="120"/>
      <w:jc w:val="both"/>
    </w:pPr>
  </w:style>
  <w:style w:type="paragraph" w:customStyle="1" w:styleId="mrBullet10">
    <w:name w:val="mrBullet10"/>
    <w:aliases w:val="b10"/>
    <w:basedOn w:val="Normal"/>
    <w:pPr>
      <w:numPr>
        <w:numId w:val="6"/>
      </w:numPr>
      <w:spacing w:before="120"/>
      <w:jc w:val="both"/>
    </w:pPr>
  </w:style>
  <w:style w:type="paragraph" w:customStyle="1" w:styleId="mrBullet11">
    <w:name w:val="mrBullet11"/>
    <w:aliases w:val="b11"/>
    <w:basedOn w:val="Normal"/>
    <w:pPr>
      <w:numPr>
        <w:numId w:val="7"/>
      </w:numPr>
      <w:spacing w:before="120"/>
      <w:jc w:val="both"/>
    </w:pPr>
  </w:style>
  <w:style w:type="paragraph" w:customStyle="1" w:styleId="mrBullet12">
    <w:name w:val="mrBullet12"/>
    <w:aliases w:val="b12"/>
    <w:basedOn w:val="Normal"/>
    <w:pPr>
      <w:numPr>
        <w:numId w:val="8"/>
      </w:numPr>
      <w:spacing w:before="120"/>
      <w:jc w:val="both"/>
    </w:pPr>
  </w:style>
  <w:style w:type="paragraph" w:customStyle="1" w:styleId="mrBullet13">
    <w:name w:val="mrBullet13"/>
    <w:aliases w:val="b13"/>
    <w:basedOn w:val="Normal"/>
    <w:pPr>
      <w:numPr>
        <w:numId w:val="9"/>
      </w:numPr>
      <w:spacing w:before="120"/>
      <w:jc w:val="both"/>
    </w:pPr>
  </w:style>
  <w:style w:type="paragraph" w:customStyle="1" w:styleId="mrBullet14">
    <w:name w:val="mrBullet14"/>
    <w:aliases w:val="b14"/>
    <w:basedOn w:val="Normal"/>
    <w:pPr>
      <w:numPr>
        <w:numId w:val="10"/>
      </w:numPr>
      <w:spacing w:before="120"/>
      <w:jc w:val="both"/>
    </w:pPr>
  </w:style>
  <w:style w:type="paragraph" w:customStyle="1" w:styleId="mrBullet15">
    <w:name w:val="mrBullet15"/>
    <w:aliases w:val="b15"/>
    <w:basedOn w:val="Normal"/>
    <w:pPr>
      <w:numPr>
        <w:numId w:val="11"/>
      </w:numPr>
      <w:spacing w:before="120"/>
      <w:jc w:val="both"/>
    </w:pPr>
  </w:style>
  <w:style w:type="paragraph" w:customStyle="1" w:styleId="mrBullet2">
    <w:name w:val="mrBullet2"/>
    <w:aliases w:val="b2,MR-Bullet Dot"/>
    <w:basedOn w:val="Normal"/>
    <w:qFormat/>
    <w:pPr>
      <w:numPr>
        <w:numId w:val="12"/>
      </w:numPr>
      <w:spacing w:before="120"/>
      <w:jc w:val="both"/>
    </w:pPr>
  </w:style>
  <w:style w:type="paragraph" w:customStyle="1" w:styleId="mrBullet3">
    <w:name w:val="mrBullet3"/>
    <w:aliases w:val="b3,MR-Bullet Square"/>
    <w:basedOn w:val="Normal"/>
    <w:pPr>
      <w:numPr>
        <w:numId w:val="13"/>
      </w:numPr>
      <w:spacing w:before="120"/>
      <w:jc w:val="both"/>
    </w:pPr>
  </w:style>
  <w:style w:type="paragraph" w:customStyle="1" w:styleId="mrBullet4">
    <w:name w:val="mrBullet4"/>
    <w:aliases w:val="b4,MR-Bullet Star"/>
    <w:basedOn w:val="Normal"/>
    <w:pPr>
      <w:numPr>
        <w:numId w:val="14"/>
      </w:numPr>
      <w:spacing w:before="120"/>
      <w:jc w:val="both"/>
    </w:pPr>
  </w:style>
  <w:style w:type="paragraph" w:customStyle="1" w:styleId="mrBullet5">
    <w:name w:val="mrBullet5"/>
    <w:aliases w:val="b5"/>
    <w:basedOn w:val="Normal"/>
    <w:pPr>
      <w:numPr>
        <w:numId w:val="15"/>
      </w:numPr>
      <w:spacing w:before="120"/>
      <w:jc w:val="both"/>
    </w:pPr>
  </w:style>
  <w:style w:type="paragraph" w:customStyle="1" w:styleId="mrBullet6">
    <w:name w:val="mrBullet6"/>
    <w:aliases w:val="b6"/>
    <w:basedOn w:val="Normal"/>
    <w:pPr>
      <w:numPr>
        <w:numId w:val="16"/>
      </w:numPr>
      <w:spacing w:before="120"/>
      <w:jc w:val="both"/>
    </w:pPr>
  </w:style>
  <w:style w:type="paragraph" w:customStyle="1" w:styleId="mrBullet7">
    <w:name w:val="mrBullet7"/>
    <w:aliases w:val="b7"/>
    <w:basedOn w:val="Normal"/>
    <w:pPr>
      <w:numPr>
        <w:numId w:val="17"/>
      </w:numPr>
      <w:spacing w:before="120"/>
      <w:jc w:val="both"/>
    </w:pPr>
  </w:style>
  <w:style w:type="paragraph" w:customStyle="1" w:styleId="mrBullet8">
    <w:name w:val="mrBullet8"/>
    <w:aliases w:val="b8"/>
    <w:basedOn w:val="Normal"/>
    <w:pPr>
      <w:numPr>
        <w:numId w:val="18"/>
      </w:numPr>
      <w:spacing w:before="120"/>
      <w:jc w:val="both"/>
    </w:pPr>
  </w:style>
  <w:style w:type="paragraph" w:customStyle="1" w:styleId="mrBullet9">
    <w:name w:val="mrBullet9"/>
    <w:aliases w:val="b9"/>
    <w:basedOn w:val="Normal"/>
    <w:pPr>
      <w:numPr>
        <w:numId w:val="19"/>
      </w:numPr>
      <w:spacing w:before="120"/>
      <w:jc w:val="both"/>
    </w:pPr>
  </w:style>
  <w:style w:type="paragraph" w:customStyle="1" w:styleId="mrCentre1">
    <w:name w:val="mrCentre1"/>
    <w:aliases w:val="ctr1"/>
    <w:basedOn w:val="Normal"/>
    <w:next w:val="BodyText"/>
    <w:qFormat/>
    <w:pPr>
      <w:keepNext/>
      <w:spacing w:before="360"/>
      <w:jc w:val="center"/>
    </w:pPr>
    <w:rPr>
      <w:b/>
    </w:rPr>
  </w:style>
  <w:style w:type="paragraph" w:customStyle="1" w:styleId="mrCentre2">
    <w:name w:val="mrCentre2"/>
    <w:aliases w:val="ctr2"/>
    <w:basedOn w:val="Normal"/>
    <w:next w:val="BodyText"/>
    <w:qFormat/>
    <w:pPr>
      <w:keepNext/>
      <w:spacing w:before="360"/>
      <w:jc w:val="center"/>
    </w:pPr>
  </w:style>
  <w:style w:type="paragraph" w:customStyle="1" w:styleId="mrIndent1">
    <w:name w:val="mrIndent1"/>
    <w:aliases w:val="i1"/>
    <w:basedOn w:val="Normal"/>
    <w:qFormat/>
    <w:pPr>
      <w:spacing w:before="240"/>
      <w:ind w:left="720"/>
      <w:jc w:val="both"/>
    </w:pPr>
  </w:style>
  <w:style w:type="paragraph" w:customStyle="1" w:styleId="mrIndent2">
    <w:name w:val="mrIndent2"/>
    <w:aliases w:val="i2"/>
    <w:basedOn w:val="Normal"/>
    <w:qFormat/>
    <w:pPr>
      <w:spacing w:before="240"/>
      <w:ind w:left="1440"/>
      <w:jc w:val="both"/>
    </w:pPr>
  </w:style>
  <w:style w:type="paragraph" w:customStyle="1" w:styleId="mrIndent3">
    <w:name w:val="mrIndent3"/>
    <w:aliases w:val="i3"/>
    <w:basedOn w:val="Normal"/>
    <w:qFormat/>
    <w:pPr>
      <w:spacing w:before="240"/>
      <w:ind w:left="2160"/>
      <w:jc w:val="both"/>
    </w:pPr>
  </w:style>
  <w:style w:type="paragraph" w:customStyle="1" w:styleId="mrIndent4">
    <w:name w:val="mrIndent4"/>
    <w:aliases w:val="i4"/>
    <w:basedOn w:val="Normal"/>
    <w:qFormat/>
    <w:pPr>
      <w:spacing w:before="240"/>
      <w:ind w:left="2880"/>
      <w:jc w:val="both"/>
    </w:pPr>
  </w:style>
  <w:style w:type="paragraph" w:customStyle="1" w:styleId="mrIndent5">
    <w:name w:val="mrIndent5"/>
    <w:aliases w:val="i5"/>
    <w:basedOn w:val="Normal"/>
    <w:qFormat/>
    <w:pPr>
      <w:spacing w:before="240"/>
      <w:ind w:left="3600"/>
      <w:jc w:val="both"/>
    </w:pPr>
  </w:style>
  <w:style w:type="paragraph" w:customStyle="1" w:styleId="mrIndent6">
    <w:name w:val="mrIndent6"/>
    <w:aliases w:val="i6"/>
    <w:basedOn w:val="Normal"/>
    <w:qFormat/>
    <w:pPr>
      <w:spacing w:before="240"/>
      <w:ind w:left="4320"/>
      <w:jc w:val="both"/>
    </w:pPr>
  </w:style>
  <w:style w:type="paragraph" w:customStyle="1" w:styleId="mrLine1Indent">
    <w:name w:val="mrLine1Indent"/>
    <w:aliases w:val="L1"/>
    <w:basedOn w:val="Normal"/>
    <w:qFormat/>
    <w:pPr>
      <w:spacing w:before="240"/>
      <w:ind w:firstLine="720"/>
      <w:jc w:val="both"/>
    </w:pPr>
  </w:style>
  <w:style w:type="paragraph" w:customStyle="1" w:styleId="mrTitle1TOC">
    <w:name w:val="mrTitle1(TOC)"/>
    <w:aliases w:val="tc1"/>
    <w:basedOn w:val="Normal"/>
    <w:next w:val="BodyText"/>
    <w:qFormat/>
    <w:pPr>
      <w:keepNext/>
      <w:spacing w:before="360"/>
    </w:pPr>
    <w:rPr>
      <w:b/>
    </w:rPr>
  </w:style>
  <w:style w:type="paragraph" w:customStyle="1" w:styleId="mrTitle2TOC">
    <w:name w:val="mrTitle2(TOC)"/>
    <w:aliases w:val="tc2"/>
    <w:basedOn w:val="Normal"/>
    <w:qFormat/>
    <w:pPr>
      <w:keepNext/>
      <w:spacing w:before="360"/>
    </w:pPr>
  </w:style>
  <w:style w:type="paragraph" w:customStyle="1" w:styleId="mrTitleCenterBold">
    <w:name w:val="mrTitleCenterBold"/>
    <w:aliases w:val="c1"/>
    <w:basedOn w:val="Normal"/>
    <w:next w:val="Heading1"/>
    <w:qFormat/>
    <w:pPr>
      <w:keepNext/>
      <w:spacing w:before="360"/>
      <w:jc w:val="center"/>
    </w:pPr>
    <w:rPr>
      <w:b/>
    </w:rPr>
  </w:style>
  <w:style w:type="paragraph" w:customStyle="1" w:styleId="mrTitleCenterNoBold">
    <w:name w:val="mrTitleCenterNoBold"/>
    <w:aliases w:val="c2"/>
    <w:basedOn w:val="Normal"/>
    <w:next w:val="Heading1"/>
    <w:qFormat/>
    <w:pPr>
      <w:keepNext/>
      <w:spacing w:before="360"/>
      <w:jc w:val="center"/>
    </w:pPr>
  </w:style>
  <w:style w:type="paragraph" w:customStyle="1" w:styleId="mrTitleMarginBold">
    <w:name w:val="mrTitleMarginBold"/>
    <w:aliases w:val="m1"/>
    <w:basedOn w:val="Normal"/>
    <w:next w:val="Heading1"/>
    <w:qFormat/>
    <w:pPr>
      <w:keepNext/>
      <w:spacing w:before="360"/>
    </w:pPr>
    <w:rPr>
      <w:b/>
    </w:rPr>
  </w:style>
  <w:style w:type="paragraph" w:customStyle="1" w:styleId="mrTitleMarginNoBold">
    <w:name w:val="mrTitleMarginNoBold"/>
    <w:aliases w:val="m2"/>
    <w:basedOn w:val="Normal"/>
    <w:next w:val="Heading1"/>
    <w:qFormat/>
    <w:pPr>
      <w:keepNext/>
      <w:spacing w:before="360"/>
    </w:pPr>
  </w:style>
  <w:style w:type="paragraph" w:styleId="NormalIndent">
    <w:name w:val="Normal Indent"/>
    <w:basedOn w:val="Normal"/>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240" w:after="240"/>
      <w:ind w:left="720"/>
    </w:pPr>
  </w:style>
  <w:style w:type="character" w:styleId="PageNumber">
    <w:name w:val="page number"/>
    <w:basedOn w:val="DefaultParagraphFont"/>
  </w:style>
  <w:style w:type="paragraph" w:customStyle="1" w:styleId="Quote1">
    <w:name w:val="Quote1"/>
    <w:aliases w:val="quote"/>
    <w:basedOn w:val="Normal"/>
    <w:qFormat/>
    <w:pPr>
      <w:spacing w:before="240"/>
      <w:ind w:left="1440" w:right="1440"/>
      <w:jc w:val="both"/>
    </w:pPr>
    <w:rPr>
      <w:sz w:val="20"/>
    </w:rPr>
  </w:style>
  <w:style w:type="paragraph" w:styleId="Signature">
    <w:name w:val="Signature"/>
    <w:aliases w:val="sign"/>
    <w:basedOn w:val="Normal"/>
    <w:link w:val="SignatureChar"/>
    <w:qFormat/>
    <w:pPr>
      <w:keepNext/>
      <w:ind w:left="4320"/>
    </w:pPr>
  </w:style>
  <w:style w:type="character" w:customStyle="1" w:styleId="SignatureChar">
    <w:name w:val="Signature Char"/>
    <w:aliases w:val="sign Char"/>
    <w:basedOn w:val="DefaultParagraphFont"/>
    <w:link w:val="Signature"/>
    <w:rPr>
      <w:rFonts w:ascii="Times New Roman" w:eastAsia="Times New Roman" w:hAnsi="Times New Roman" w:cs="Times New Roman"/>
      <w:sz w:val="24"/>
      <w:szCs w:val="20"/>
    </w:rPr>
  </w:style>
  <w:style w:type="paragraph" w:styleId="Title">
    <w:name w:val="Title"/>
    <w:basedOn w:val="Normal"/>
    <w:link w:val="TitleChar"/>
    <w:qFormat/>
    <w:pPr>
      <w:spacing w:before="240" w:after="60"/>
      <w:jc w:val="center"/>
      <w:outlineLvl w:val="0"/>
    </w:pPr>
    <w:rPr>
      <w:b/>
      <w:kern w:val="28"/>
      <w:sz w:val="32"/>
    </w:rPr>
  </w:style>
  <w:style w:type="character" w:customStyle="1" w:styleId="TitleChar">
    <w:name w:val="Title Char"/>
    <w:basedOn w:val="DefaultParagraphFont"/>
    <w:link w:val="Title"/>
    <w:rPr>
      <w:rFonts w:ascii="Times New Roman" w:eastAsia="Times New Roman" w:hAnsi="Times New Roman" w:cs="Times New Roman"/>
      <w:b/>
      <w:kern w:val="28"/>
      <w:sz w:val="32"/>
      <w:szCs w:val="20"/>
    </w:rPr>
  </w:style>
  <w:style w:type="paragraph" w:styleId="TOC1">
    <w:name w:val="toc 1"/>
    <w:basedOn w:val="Normal"/>
    <w:next w:val="Normal"/>
    <w:semiHidden/>
    <w:pPr>
      <w:tabs>
        <w:tab w:val="right" w:leader="dot" w:pos="9360"/>
      </w:tabs>
      <w:suppressAutoHyphens/>
      <w:ind w:left="720" w:hanging="720"/>
    </w:pPr>
    <w:rPr>
      <w:b/>
      <w:caps/>
    </w:rPr>
  </w:style>
  <w:style w:type="paragraph" w:styleId="TOC2">
    <w:name w:val="toc 2"/>
    <w:basedOn w:val="Normal"/>
    <w:next w:val="Normal"/>
    <w:semiHidden/>
    <w:pPr>
      <w:tabs>
        <w:tab w:val="right" w:leader="dot" w:pos="9360"/>
      </w:tabs>
      <w:suppressAutoHyphens/>
      <w:ind w:left="1440" w:hanging="720"/>
    </w:pPr>
    <w:rPr>
      <w:sz w:val="20"/>
    </w:rPr>
  </w:style>
  <w:style w:type="paragraph" w:styleId="TOC3">
    <w:name w:val="toc 3"/>
    <w:basedOn w:val="Normal"/>
    <w:next w:val="Normal"/>
    <w:semiHidden/>
    <w:pPr>
      <w:tabs>
        <w:tab w:val="right" w:leader="dot" w:pos="9360"/>
      </w:tabs>
      <w:ind w:left="2160" w:hanging="720"/>
    </w:pPr>
    <w:rPr>
      <w:i/>
      <w:sz w:val="18"/>
    </w:rPr>
  </w:style>
  <w:style w:type="paragraph" w:styleId="TOC4">
    <w:name w:val="toc 4"/>
    <w:basedOn w:val="Normal"/>
    <w:next w:val="Normal"/>
    <w:semiHidden/>
    <w:pPr>
      <w:tabs>
        <w:tab w:val="right" w:leader="dot" w:pos="9360"/>
      </w:tabs>
      <w:ind w:left="2880" w:hanging="720"/>
    </w:pPr>
    <w:rPr>
      <w:sz w:val="18"/>
    </w:rPr>
  </w:style>
  <w:style w:type="paragraph" w:styleId="TOC5">
    <w:name w:val="toc 5"/>
    <w:basedOn w:val="Normal"/>
    <w:next w:val="Normal"/>
    <w:semiHidden/>
    <w:pPr>
      <w:tabs>
        <w:tab w:val="right" w:leader="dot" w:pos="10656"/>
      </w:tabs>
      <w:ind w:left="720"/>
    </w:pPr>
    <w:rPr>
      <w:sz w:val="20"/>
    </w:rPr>
  </w:style>
  <w:style w:type="paragraph" w:styleId="TOC6">
    <w:name w:val="toc 6"/>
    <w:basedOn w:val="Normal"/>
    <w:next w:val="Normal"/>
    <w:semiHidden/>
    <w:pPr>
      <w:tabs>
        <w:tab w:val="right" w:leader="dot" w:pos="10656"/>
      </w:tabs>
      <w:ind w:left="900"/>
    </w:pPr>
    <w:rPr>
      <w:sz w:val="20"/>
    </w:rPr>
  </w:style>
  <w:style w:type="paragraph" w:styleId="TOC7">
    <w:name w:val="toc 7"/>
    <w:basedOn w:val="Normal"/>
    <w:next w:val="Normal"/>
    <w:semiHidden/>
    <w:pPr>
      <w:tabs>
        <w:tab w:val="right" w:leader="dot" w:pos="10656"/>
      </w:tabs>
      <w:ind w:left="1080"/>
    </w:pPr>
    <w:rPr>
      <w:sz w:val="20"/>
    </w:rPr>
  </w:style>
  <w:style w:type="paragraph" w:styleId="TOC8">
    <w:name w:val="toc 8"/>
    <w:basedOn w:val="Normal"/>
    <w:next w:val="Normal"/>
    <w:semiHidden/>
    <w:pPr>
      <w:tabs>
        <w:tab w:val="right" w:leader="dot" w:pos="10656"/>
      </w:tabs>
      <w:ind w:left="1260"/>
    </w:pPr>
    <w:rPr>
      <w:sz w:val="20"/>
    </w:rPr>
  </w:style>
  <w:style w:type="paragraph" w:styleId="TOC9">
    <w:name w:val="toc 9"/>
    <w:basedOn w:val="Normal"/>
    <w:next w:val="Normal"/>
    <w:semiHidden/>
    <w:pPr>
      <w:tabs>
        <w:tab w:val="right" w:leader="dot" w:pos="10656"/>
      </w:tabs>
      <w:ind w:left="1440"/>
    </w:pPr>
    <w:rPr>
      <w:sz w:val="20"/>
    </w:rPr>
  </w:style>
  <w:style w:type="paragraph" w:styleId="Subtitle">
    <w:name w:val="Subtitle"/>
    <w:basedOn w:val="Normal"/>
    <w:next w:val="Normal"/>
    <w:link w:val="SubtitleChar"/>
    <w:qFormat/>
    <w:rsid w:val="00420112"/>
    <w:pPr>
      <w:numPr>
        <w:ilvl w:val="1"/>
      </w:numPr>
    </w:pPr>
    <w:rPr>
      <w:rFonts w:eastAsiaTheme="majorEastAsia" w:cstheme="majorBidi"/>
      <w:i/>
      <w:iCs/>
      <w:color w:val="279EB6" w:themeColor="accent1"/>
      <w:spacing w:val="15"/>
      <w:szCs w:val="24"/>
    </w:rPr>
  </w:style>
  <w:style w:type="character" w:customStyle="1" w:styleId="SubtitleChar">
    <w:name w:val="Subtitle Char"/>
    <w:basedOn w:val="DefaultParagraphFont"/>
    <w:link w:val="Subtitle"/>
    <w:uiPriority w:val="11"/>
    <w:rsid w:val="00420112"/>
    <w:rPr>
      <w:rFonts w:ascii="Open Sans" w:eastAsiaTheme="majorEastAsia" w:hAnsi="Open Sans" w:cstheme="majorBidi"/>
      <w:i/>
      <w:iCs/>
      <w:color w:val="279EB6" w:themeColor="accent1"/>
      <w:spacing w:val="15"/>
      <w:sz w:val="24"/>
      <w:szCs w:val="24"/>
    </w:rPr>
  </w:style>
  <w:style w:type="character" w:styleId="SubtleEmphasis">
    <w:name w:val="Subtle Emphasis"/>
    <w:basedOn w:val="DefaultParagraphFont"/>
    <w:uiPriority w:val="19"/>
    <w:rsid w:val="00350AD7"/>
    <w:rPr>
      <w:i/>
      <w:iCs/>
      <w:color w:val="3DA3F5" w:themeColor="text1" w:themeTint="7F"/>
    </w:rPr>
  </w:style>
  <w:style w:type="character" w:styleId="Emphasis">
    <w:name w:val="Emphasis"/>
    <w:basedOn w:val="DefaultParagraphFont"/>
    <w:uiPriority w:val="20"/>
    <w:rsid w:val="00350AD7"/>
    <w:rPr>
      <w:i/>
      <w:iCs/>
    </w:rPr>
  </w:style>
  <w:style w:type="character" w:styleId="Strong">
    <w:name w:val="Strong"/>
    <w:basedOn w:val="DefaultParagraphFont"/>
    <w:uiPriority w:val="22"/>
    <w:rsid w:val="00350AD7"/>
    <w:rPr>
      <w:b/>
      <w:bCs/>
    </w:rPr>
  </w:style>
  <w:style w:type="paragraph" w:styleId="Quote">
    <w:name w:val="Quote"/>
    <w:basedOn w:val="Normal"/>
    <w:next w:val="Normal"/>
    <w:link w:val="QuoteChar"/>
    <w:rsid w:val="00350AD7"/>
    <w:rPr>
      <w:i/>
      <w:iCs/>
      <w:color w:val="053962" w:themeColor="text1"/>
    </w:rPr>
  </w:style>
  <w:style w:type="character" w:customStyle="1" w:styleId="QuoteChar">
    <w:name w:val="Quote Char"/>
    <w:basedOn w:val="DefaultParagraphFont"/>
    <w:link w:val="Quote"/>
    <w:uiPriority w:val="29"/>
    <w:rsid w:val="00350AD7"/>
    <w:rPr>
      <w:rFonts w:ascii="Times New Roman" w:hAnsi="Times New Roman" w:cs="Times New Roman"/>
      <w:i/>
      <w:iCs/>
      <w:color w:val="053962" w:themeColor="text1"/>
      <w:sz w:val="24"/>
      <w:szCs w:val="20"/>
    </w:rPr>
  </w:style>
  <w:style w:type="paragraph" w:styleId="IntenseQuote">
    <w:name w:val="Intense Quote"/>
    <w:basedOn w:val="Normal"/>
    <w:next w:val="Normal"/>
    <w:link w:val="IntenseQuoteChar"/>
    <w:uiPriority w:val="30"/>
    <w:rsid w:val="00350AD7"/>
    <w:pPr>
      <w:pBdr>
        <w:bottom w:val="single" w:sz="4" w:space="4" w:color="279EB6" w:themeColor="accent1"/>
      </w:pBdr>
      <w:spacing w:before="200" w:after="280"/>
      <w:ind w:left="936" w:right="936"/>
    </w:pPr>
    <w:rPr>
      <w:b/>
      <w:bCs/>
      <w:i/>
      <w:iCs/>
      <w:color w:val="279EB6" w:themeColor="accent1"/>
    </w:rPr>
  </w:style>
  <w:style w:type="character" w:customStyle="1" w:styleId="IntenseQuoteChar">
    <w:name w:val="Intense Quote Char"/>
    <w:basedOn w:val="DefaultParagraphFont"/>
    <w:link w:val="IntenseQuote"/>
    <w:uiPriority w:val="30"/>
    <w:rsid w:val="00350AD7"/>
    <w:rPr>
      <w:rFonts w:ascii="Times New Roman" w:hAnsi="Times New Roman" w:cs="Times New Roman"/>
      <w:b/>
      <w:bCs/>
      <w:i/>
      <w:iCs/>
      <w:color w:val="279EB6" w:themeColor="accent1"/>
      <w:sz w:val="24"/>
      <w:szCs w:val="20"/>
    </w:rPr>
  </w:style>
  <w:style w:type="character" w:styleId="SubtleReference">
    <w:name w:val="Subtle Reference"/>
    <w:basedOn w:val="DefaultParagraphFont"/>
    <w:uiPriority w:val="31"/>
    <w:rsid w:val="00350AD7"/>
    <w:rPr>
      <w:smallCaps/>
      <w:color w:val="053962" w:themeColor="accent2"/>
      <w:u w:val="single"/>
    </w:rPr>
  </w:style>
  <w:style w:type="character" w:styleId="IntenseReference">
    <w:name w:val="Intense Reference"/>
    <w:basedOn w:val="DefaultParagraphFont"/>
    <w:uiPriority w:val="32"/>
    <w:rsid w:val="00350AD7"/>
    <w:rPr>
      <w:b/>
      <w:bCs/>
      <w:smallCaps/>
      <w:color w:val="053962" w:themeColor="accent2"/>
      <w:spacing w:val="5"/>
      <w:u w:val="single"/>
    </w:rPr>
  </w:style>
  <w:style w:type="character" w:styleId="IntenseEmphasis">
    <w:name w:val="Intense Emphasis"/>
    <w:basedOn w:val="DefaultParagraphFont"/>
    <w:uiPriority w:val="21"/>
    <w:rsid w:val="00350AD7"/>
    <w:rPr>
      <w:b/>
      <w:bCs/>
      <w:i/>
      <w:iCs/>
      <w:color w:val="279EB6" w:themeColor="accent1"/>
    </w:rPr>
  </w:style>
  <w:style w:type="character" w:styleId="BookTitle">
    <w:name w:val="Book Title"/>
    <w:basedOn w:val="DefaultParagraphFont"/>
    <w:uiPriority w:val="33"/>
    <w:rsid w:val="00350AD7"/>
    <w:rPr>
      <w:b/>
      <w:bCs/>
      <w:smallCaps/>
      <w:spacing w:val="5"/>
    </w:rPr>
  </w:style>
  <w:style w:type="paragraph" w:styleId="ListParagraph">
    <w:name w:val="List Paragraph"/>
    <w:basedOn w:val="Normal"/>
    <w:uiPriority w:val="34"/>
    <w:rsid w:val="00870B46"/>
    <w:pPr>
      <w:ind w:left="720"/>
      <w:contextualSpacing/>
    </w:pPr>
  </w:style>
  <w:style w:type="paragraph" w:customStyle="1" w:styleId="mrTitleMarginBoldUnder">
    <w:name w:val="mrTitleMarginBoldUnder"/>
    <w:aliases w:val="m3"/>
    <w:basedOn w:val="Normal"/>
    <w:next w:val="Heading1"/>
    <w:qFormat/>
    <w:rsid w:val="00B75CB6"/>
    <w:pPr>
      <w:keepNext/>
      <w:spacing w:before="360"/>
    </w:pPr>
    <w:rPr>
      <w:b/>
    </w:rPr>
  </w:style>
  <w:style w:type="paragraph" w:styleId="CommentSubject">
    <w:name w:val="annotation subject"/>
    <w:basedOn w:val="CommentText"/>
    <w:next w:val="CommentText"/>
    <w:link w:val="CommentSubjectChar"/>
    <w:uiPriority w:val="99"/>
    <w:semiHidden/>
    <w:unhideWhenUsed/>
    <w:rsid w:val="00B41088"/>
    <w:pPr>
      <w:spacing w:before="0"/>
    </w:pPr>
    <w:rPr>
      <w:b/>
      <w:bCs/>
      <w:sz w:val="20"/>
      <w:lang w:val="en-US"/>
    </w:rPr>
  </w:style>
  <w:style w:type="character" w:customStyle="1" w:styleId="CommentSubjectChar">
    <w:name w:val="Comment Subject Char"/>
    <w:basedOn w:val="CommentTextChar"/>
    <w:link w:val="CommentSubject"/>
    <w:uiPriority w:val="99"/>
    <w:semiHidden/>
    <w:rsid w:val="00B41088"/>
    <w:rPr>
      <w:rFonts w:ascii="Times New Roman" w:eastAsia="Times New Roman" w:hAnsi="Times New Roman" w:cs="Times New Roman"/>
      <w:b/>
      <w:bCs/>
      <w:sz w:val="20"/>
      <w:szCs w:val="20"/>
      <w:lang w:val="en-GB"/>
    </w:rPr>
  </w:style>
  <w:style w:type="paragraph" w:styleId="Revision">
    <w:name w:val="Revision"/>
    <w:hidden/>
    <w:uiPriority w:val="99"/>
    <w:semiHidden/>
    <w:rsid w:val="00B41088"/>
    <w:pPr>
      <w:spacing w:after="0" w:line="240" w:lineRule="auto"/>
    </w:pPr>
    <w:rPr>
      <w:rFonts w:ascii="Times New Roman" w:hAnsi="Times New Roman" w:cs="Times New Roman"/>
      <w:sz w:val="24"/>
      <w:szCs w:val="20"/>
    </w:rPr>
  </w:style>
  <w:style w:type="paragraph" w:styleId="BalloonText">
    <w:name w:val="Balloon Text"/>
    <w:basedOn w:val="Normal"/>
    <w:link w:val="BalloonTextChar"/>
    <w:unhideWhenUsed/>
    <w:rsid w:val="00B41088"/>
    <w:rPr>
      <w:rFonts w:ascii="Tahoma" w:hAnsi="Tahoma" w:cs="Tahoma"/>
      <w:sz w:val="16"/>
      <w:szCs w:val="16"/>
    </w:rPr>
  </w:style>
  <w:style w:type="character" w:customStyle="1" w:styleId="BalloonTextChar">
    <w:name w:val="Balloon Text Char"/>
    <w:basedOn w:val="DefaultParagraphFont"/>
    <w:link w:val="BalloonText"/>
    <w:rsid w:val="00B41088"/>
    <w:rPr>
      <w:rFonts w:ascii="Tahoma" w:hAnsi="Tahoma" w:cs="Tahoma"/>
      <w:sz w:val="16"/>
      <w:szCs w:val="16"/>
    </w:rPr>
  </w:style>
  <w:style w:type="character" w:styleId="UnresolvedMention">
    <w:name w:val="Unresolved Mention"/>
    <w:basedOn w:val="DefaultParagraphFont"/>
    <w:uiPriority w:val="99"/>
    <w:semiHidden/>
    <w:unhideWhenUsed/>
    <w:rsid w:val="00443683"/>
    <w:rPr>
      <w:color w:val="605E5C"/>
      <w:shd w:val="clear" w:color="auto" w:fill="E1DFDD"/>
    </w:rPr>
  </w:style>
  <w:style w:type="paragraph" w:customStyle="1" w:styleId="DocX97Comment">
    <w:name w:val="DocX97Comment"/>
    <w:basedOn w:val="Normal"/>
    <w:rsid w:val="00991C32"/>
    <w:rPr>
      <w:b/>
      <w:i/>
      <w:color w:val="FF0000"/>
      <w:sz w:val="16"/>
    </w:rPr>
  </w:style>
  <w:style w:type="character" w:customStyle="1" w:styleId="ParaNum">
    <w:name w:val="ParaNum"/>
    <w:basedOn w:val="DefaultParagraphFont"/>
    <w:rsid w:val="00991C32"/>
  </w:style>
  <w:style w:type="paragraph" w:customStyle="1" w:styleId="FootnoteTextMore">
    <w:name w:val="Footnote TextMore"/>
    <w:basedOn w:val="FootnoteText"/>
    <w:rsid w:val="00991C32"/>
  </w:style>
  <w:style w:type="paragraph" w:customStyle="1" w:styleId="EndnoteTextMore">
    <w:name w:val="Endnote TextMore"/>
    <w:basedOn w:val="Normal"/>
    <w:rsid w:val="00991C32"/>
    <w:pPr>
      <w:spacing w:before="240"/>
    </w:pPr>
  </w:style>
  <w:style w:type="paragraph" w:customStyle="1" w:styleId="MR-BdDblSp5J">
    <w:name w:val="MR-Bd Dbl Sp .5 J"/>
    <w:aliases w:val="j1"/>
    <w:basedOn w:val="Normal"/>
    <w:rsid w:val="00991C32"/>
    <w:pPr>
      <w:spacing w:line="480" w:lineRule="auto"/>
      <w:ind w:firstLine="720"/>
      <w:jc w:val="both"/>
    </w:pPr>
  </w:style>
  <w:style w:type="paragraph" w:customStyle="1" w:styleId="MR-BdDblSp5">
    <w:name w:val="MR-Bd Dbl Sp .5"/>
    <w:aliases w:val="d2"/>
    <w:basedOn w:val="Normal"/>
    <w:rsid w:val="00991C32"/>
    <w:pPr>
      <w:spacing w:line="480" w:lineRule="auto"/>
      <w:ind w:firstLine="720"/>
    </w:pPr>
  </w:style>
  <w:style w:type="paragraph" w:customStyle="1" w:styleId="MR-BdDblSp1J">
    <w:name w:val="MR-Bd Dbl Sp 1 J"/>
    <w:aliases w:val="j2"/>
    <w:basedOn w:val="Normal"/>
    <w:rsid w:val="00991C32"/>
    <w:pPr>
      <w:spacing w:line="480" w:lineRule="auto"/>
      <w:ind w:firstLine="1440"/>
    </w:pPr>
  </w:style>
  <w:style w:type="paragraph" w:customStyle="1" w:styleId="MR-BdDblSp1">
    <w:name w:val="MR-Bd Dbl Sp 1"/>
    <w:aliases w:val="d3"/>
    <w:basedOn w:val="Normal"/>
    <w:rsid w:val="00991C32"/>
    <w:pPr>
      <w:spacing w:line="480" w:lineRule="auto"/>
      <w:ind w:firstLine="1440"/>
    </w:pPr>
  </w:style>
  <w:style w:type="paragraph" w:customStyle="1" w:styleId="MR-BdDblSpJ">
    <w:name w:val="MR-Bd Dbl Sp J"/>
    <w:aliases w:val="j3"/>
    <w:basedOn w:val="Normal"/>
    <w:rsid w:val="00991C32"/>
    <w:pPr>
      <w:spacing w:line="480" w:lineRule="auto"/>
      <w:jc w:val="both"/>
    </w:pPr>
  </w:style>
  <w:style w:type="paragraph" w:customStyle="1" w:styleId="MR-BdDblSp">
    <w:name w:val="MR-Bd Dbl Sp"/>
    <w:aliases w:val="d1"/>
    <w:basedOn w:val="Normal"/>
    <w:rsid w:val="00991C32"/>
    <w:pPr>
      <w:spacing w:line="480" w:lineRule="auto"/>
    </w:pPr>
  </w:style>
  <w:style w:type="paragraph" w:customStyle="1" w:styleId="MR-BdQuote55FL5">
    <w:name w:val="MR-Bd Quote .5/.5 FL .5"/>
    <w:aliases w:val="q2"/>
    <w:basedOn w:val="Normal"/>
    <w:rsid w:val="00991C32"/>
    <w:pPr>
      <w:spacing w:before="240"/>
      <w:ind w:left="720" w:right="720" w:firstLine="720"/>
    </w:pPr>
  </w:style>
  <w:style w:type="paragraph" w:customStyle="1" w:styleId="MR-BdQuote55J">
    <w:name w:val="MR-Bd Quote .5/.5 J"/>
    <w:aliases w:val="j4"/>
    <w:basedOn w:val="Normal"/>
    <w:rsid w:val="00991C32"/>
    <w:pPr>
      <w:spacing w:before="240"/>
      <w:ind w:left="720" w:right="720"/>
      <w:jc w:val="both"/>
    </w:pPr>
  </w:style>
  <w:style w:type="paragraph" w:customStyle="1" w:styleId="MR-BdQuote55">
    <w:name w:val="MR-Bd Quote .5/.5"/>
    <w:aliases w:val="q1"/>
    <w:basedOn w:val="Normal"/>
    <w:rsid w:val="00991C32"/>
    <w:pPr>
      <w:spacing w:before="240"/>
      <w:ind w:left="720" w:right="720"/>
    </w:pPr>
  </w:style>
  <w:style w:type="paragraph" w:customStyle="1" w:styleId="MR-BdQuote11FL5">
    <w:name w:val="MR-Bd Quote 1/1 FL .5"/>
    <w:aliases w:val="q5"/>
    <w:basedOn w:val="Normal"/>
    <w:rsid w:val="00991C32"/>
    <w:pPr>
      <w:spacing w:before="240"/>
      <w:ind w:left="1440" w:right="1440" w:firstLine="720"/>
    </w:pPr>
  </w:style>
  <w:style w:type="paragraph" w:customStyle="1" w:styleId="MR-BdQuote11J">
    <w:name w:val="MR-Bd Quote 1/1 J"/>
    <w:aliases w:val="j5"/>
    <w:basedOn w:val="Normal"/>
    <w:rsid w:val="00991C32"/>
    <w:pPr>
      <w:spacing w:before="240"/>
      <w:ind w:left="1440" w:right="1440"/>
      <w:jc w:val="both"/>
    </w:pPr>
  </w:style>
  <w:style w:type="paragraph" w:customStyle="1" w:styleId="MR-BdQuote11">
    <w:name w:val="MR-Bd Quote 1/1"/>
    <w:aliases w:val="q3"/>
    <w:basedOn w:val="Normal"/>
    <w:rsid w:val="00991C32"/>
    <w:pPr>
      <w:spacing w:before="240"/>
      <w:ind w:left="1440" w:right="1440"/>
    </w:pPr>
  </w:style>
  <w:style w:type="paragraph" w:customStyle="1" w:styleId="MR-BdSingleSp5J">
    <w:name w:val="MR-Bd Single Sp .5 J"/>
    <w:aliases w:val="j6"/>
    <w:basedOn w:val="Normal"/>
    <w:rsid w:val="00991C32"/>
    <w:pPr>
      <w:spacing w:before="240"/>
      <w:ind w:firstLine="720"/>
      <w:jc w:val="both"/>
    </w:pPr>
  </w:style>
  <w:style w:type="paragraph" w:customStyle="1" w:styleId="MR-BdSingleSp5">
    <w:name w:val="MR-Bd Single Sp .5"/>
    <w:aliases w:val="s2"/>
    <w:basedOn w:val="Normal"/>
    <w:rsid w:val="00991C32"/>
    <w:pPr>
      <w:spacing w:before="240"/>
      <w:ind w:firstLine="720"/>
    </w:pPr>
  </w:style>
  <w:style w:type="paragraph" w:customStyle="1" w:styleId="MR-BdSingleSp1J">
    <w:name w:val="MR-Bd Single Sp 1 J"/>
    <w:aliases w:val="j7"/>
    <w:basedOn w:val="Normal"/>
    <w:rsid w:val="00991C32"/>
    <w:pPr>
      <w:spacing w:before="240"/>
      <w:ind w:firstLine="1440"/>
      <w:jc w:val="both"/>
    </w:pPr>
  </w:style>
  <w:style w:type="paragraph" w:customStyle="1" w:styleId="MR-BdSingleSp1">
    <w:name w:val="MR-Bd Single Sp 1"/>
    <w:aliases w:val="s3"/>
    <w:basedOn w:val="Normal"/>
    <w:rsid w:val="00991C32"/>
    <w:pPr>
      <w:spacing w:before="240"/>
      <w:ind w:firstLine="1440"/>
    </w:pPr>
  </w:style>
  <w:style w:type="paragraph" w:customStyle="1" w:styleId="MR-BdSingleSpJ">
    <w:name w:val="MR-Bd Single Sp J"/>
    <w:aliases w:val="s4"/>
    <w:basedOn w:val="Normal"/>
    <w:rsid w:val="00991C32"/>
    <w:pPr>
      <w:spacing w:before="240"/>
      <w:jc w:val="both"/>
    </w:pPr>
  </w:style>
  <w:style w:type="paragraph" w:customStyle="1" w:styleId="MR-BdSingleSp">
    <w:name w:val="MR-Bd Single Sp"/>
    <w:aliases w:val="s1"/>
    <w:basedOn w:val="Normal"/>
    <w:rsid w:val="00991C32"/>
    <w:pPr>
      <w:spacing w:before="240"/>
    </w:pPr>
  </w:style>
  <w:style w:type="paragraph" w:customStyle="1" w:styleId="MR-Hang55">
    <w:name w:val="MR-Hang .5/.5"/>
    <w:aliases w:val="g1"/>
    <w:basedOn w:val="Normal"/>
    <w:rsid w:val="00991C32"/>
    <w:pPr>
      <w:spacing w:before="240"/>
      <w:ind w:left="1440" w:hanging="720"/>
    </w:pPr>
  </w:style>
  <w:style w:type="paragraph" w:customStyle="1" w:styleId="MR-Hang05">
    <w:name w:val="MR-Hang 0/.5"/>
    <w:aliases w:val="g2"/>
    <w:basedOn w:val="Normal"/>
    <w:rsid w:val="00991C32"/>
    <w:pPr>
      <w:spacing w:before="240"/>
      <w:ind w:left="720" w:hanging="720"/>
    </w:pPr>
  </w:style>
  <w:style w:type="paragraph" w:styleId="BlockText">
    <w:name w:val="Block Text"/>
    <w:basedOn w:val="Normal"/>
    <w:rsid w:val="00991C32"/>
    <w:pPr>
      <w:spacing w:after="120"/>
      <w:ind w:left="1440" w:right="1440"/>
    </w:pPr>
  </w:style>
  <w:style w:type="paragraph" w:styleId="BodyText2">
    <w:name w:val="Body Text 2"/>
    <w:basedOn w:val="Normal"/>
    <w:link w:val="BodyText2Char"/>
    <w:rsid w:val="00991C32"/>
    <w:pPr>
      <w:spacing w:after="120" w:line="480" w:lineRule="auto"/>
    </w:pPr>
  </w:style>
  <w:style w:type="character" w:customStyle="1" w:styleId="BodyText2Char">
    <w:name w:val="Body Text 2 Char"/>
    <w:basedOn w:val="DefaultParagraphFont"/>
    <w:link w:val="BodyText2"/>
    <w:rsid w:val="00991C32"/>
    <w:rPr>
      <w:rFonts w:ascii="Times New Roman" w:hAnsi="Times New Roman" w:cs="Times New Roman"/>
      <w:sz w:val="24"/>
      <w:szCs w:val="20"/>
    </w:rPr>
  </w:style>
  <w:style w:type="paragraph" w:customStyle="1" w:styleId="MR-Numbered155">
    <w:name w:val="MR-Numbered 1 .5/.5"/>
    <w:aliases w:val="n1"/>
    <w:basedOn w:val="Normal"/>
    <w:rsid w:val="00991C32"/>
    <w:pPr>
      <w:numPr>
        <w:numId w:val="21"/>
      </w:numPr>
      <w:tabs>
        <w:tab w:val="clear" w:pos="1440"/>
      </w:tabs>
      <w:spacing w:before="240"/>
    </w:pPr>
  </w:style>
  <w:style w:type="paragraph" w:customStyle="1" w:styleId="MR-Numbered105">
    <w:name w:val="MR-Numbered 1 0/.5"/>
    <w:aliases w:val="n2"/>
    <w:basedOn w:val="Normal"/>
    <w:rsid w:val="00991C32"/>
    <w:pPr>
      <w:numPr>
        <w:numId w:val="22"/>
      </w:numPr>
      <w:tabs>
        <w:tab w:val="clear" w:pos="720"/>
      </w:tabs>
      <w:spacing w:before="240"/>
    </w:pPr>
  </w:style>
  <w:style w:type="paragraph" w:customStyle="1" w:styleId="MR-Numbereda550">
    <w:name w:val="MR-Numbered a .5/.5"/>
    <w:aliases w:val="n3"/>
    <w:basedOn w:val="Normal"/>
    <w:rsid w:val="00991C32"/>
    <w:pPr>
      <w:numPr>
        <w:numId w:val="23"/>
      </w:numPr>
      <w:tabs>
        <w:tab w:val="clear" w:pos="1440"/>
      </w:tabs>
      <w:spacing w:before="240"/>
    </w:pPr>
  </w:style>
  <w:style w:type="paragraph" w:customStyle="1" w:styleId="MR-NumberedA55">
    <w:name w:val="MR-Numbered A .5/.5"/>
    <w:aliases w:val="n4"/>
    <w:basedOn w:val="Normal"/>
    <w:rsid w:val="00991C32"/>
    <w:pPr>
      <w:numPr>
        <w:numId w:val="24"/>
      </w:numPr>
      <w:tabs>
        <w:tab w:val="clear" w:pos="1440"/>
      </w:tabs>
      <w:spacing w:before="240"/>
    </w:pPr>
  </w:style>
  <w:style w:type="paragraph" w:customStyle="1" w:styleId="MR-Numbereda05">
    <w:name w:val="MR-Numbered a 0/.5"/>
    <w:aliases w:val="n5"/>
    <w:basedOn w:val="Normal"/>
    <w:rsid w:val="00991C32"/>
    <w:pPr>
      <w:numPr>
        <w:numId w:val="25"/>
      </w:numPr>
      <w:tabs>
        <w:tab w:val="clear" w:pos="720"/>
      </w:tabs>
      <w:spacing w:before="240"/>
    </w:pPr>
  </w:style>
  <w:style w:type="paragraph" w:customStyle="1" w:styleId="MR-NumberedA050">
    <w:name w:val="MR-Numbered A 0/.5"/>
    <w:aliases w:val="n6"/>
    <w:basedOn w:val="Normal"/>
    <w:rsid w:val="00991C32"/>
    <w:pPr>
      <w:numPr>
        <w:numId w:val="26"/>
      </w:numPr>
      <w:tabs>
        <w:tab w:val="clear" w:pos="720"/>
      </w:tabs>
      <w:spacing w:before="240"/>
    </w:pPr>
  </w:style>
  <w:style w:type="paragraph" w:customStyle="1" w:styleId="MR-Numberedi55">
    <w:name w:val="MR-Numbered i .5/.5"/>
    <w:aliases w:val="n7"/>
    <w:basedOn w:val="Normal"/>
    <w:rsid w:val="00991C32"/>
    <w:pPr>
      <w:numPr>
        <w:numId w:val="27"/>
      </w:numPr>
      <w:tabs>
        <w:tab w:val="clear" w:pos="1440"/>
      </w:tabs>
      <w:spacing w:before="240"/>
    </w:pPr>
  </w:style>
  <w:style w:type="paragraph" w:customStyle="1" w:styleId="MR-NumberedI550">
    <w:name w:val="MR-Numbered I .5/.5"/>
    <w:aliases w:val="n8"/>
    <w:basedOn w:val="Normal"/>
    <w:rsid w:val="00991C32"/>
    <w:pPr>
      <w:numPr>
        <w:numId w:val="28"/>
      </w:numPr>
      <w:tabs>
        <w:tab w:val="clear" w:pos="1440"/>
      </w:tabs>
      <w:spacing w:before="240"/>
    </w:pPr>
  </w:style>
  <w:style w:type="paragraph" w:customStyle="1" w:styleId="MR-NumberedI05">
    <w:name w:val="MR-Numbered I 0/.5"/>
    <w:aliases w:val="n0"/>
    <w:basedOn w:val="Normal"/>
    <w:rsid w:val="00991C32"/>
    <w:pPr>
      <w:numPr>
        <w:numId w:val="29"/>
      </w:numPr>
      <w:tabs>
        <w:tab w:val="clear" w:pos="720"/>
      </w:tabs>
      <w:spacing w:before="240"/>
    </w:pPr>
  </w:style>
  <w:style w:type="paragraph" w:customStyle="1" w:styleId="MR-Numberedi050">
    <w:name w:val="MR-Numbered i 0/.5"/>
    <w:aliases w:val="n9"/>
    <w:basedOn w:val="Normal"/>
    <w:rsid w:val="00991C32"/>
    <w:pPr>
      <w:numPr>
        <w:numId w:val="30"/>
      </w:numPr>
      <w:tabs>
        <w:tab w:val="clear" w:pos="720"/>
      </w:tabs>
      <w:spacing w:before="240"/>
    </w:pPr>
  </w:style>
  <w:style w:type="paragraph" w:customStyle="1" w:styleId="MR-TableBullet">
    <w:name w:val="MR-Table Bullet"/>
    <w:aliases w:val="a2"/>
    <w:basedOn w:val="Normal"/>
    <w:rsid w:val="00991C32"/>
    <w:pPr>
      <w:numPr>
        <w:numId w:val="31"/>
      </w:numPr>
      <w:tabs>
        <w:tab w:val="clear" w:pos="720"/>
      </w:tabs>
      <w:spacing w:before="60" w:after="60"/>
    </w:pPr>
  </w:style>
  <w:style w:type="paragraph" w:customStyle="1" w:styleId="MR-Table">
    <w:name w:val="MR-Table"/>
    <w:aliases w:val="a1"/>
    <w:basedOn w:val="Normal"/>
    <w:rsid w:val="00991C32"/>
    <w:pPr>
      <w:spacing w:before="60" w:after="60"/>
    </w:pPr>
  </w:style>
  <w:style w:type="paragraph" w:customStyle="1" w:styleId="MR-TitleBC">
    <w:name w:val="MR-Title BC"/>
    <w:aliases w:val="t1"/>
    <w:basedOn w:val="Normal"/>
    <w:next w:val="Normal"/>
    <w:rsid w:val="00991C32"/>
    <w:pPr>
      <w:keepNext/>
      <w:spacing w:before="200"/>
      <w:jc w:val="center"/>
    </w:pPr>
    <w:rPr>
      <w:rFonts w:ascii="Arial" w:hAnsi="Arial"/>
      <w:b/>
      <w:smallCaps/>
      <w:sz w:val="22"/>
      <w:u w:val="single"/>
    </w:rPr>
  </w:style>
  <w:style w:type="paragraph" w:customStyle="1" w:styleId="MR-TitleBUAC">
    <w:name w:val="MR-Title BUAC"/>
    <w:aliases w:val="t2"/>
    <w:basedOn w:val="Normal"/>
    <w:next w:val="Normal"/>
    <w:rsid w:val="00991C32"/>
    <w:pPr>
      <w:keepNext/>
      <w:spacing w:before="120" w:after="120"/>
      <w:jc w:val="center"/>
    </w:pPr>
    <w:rPr>
      <w:rFonts w:ascii="Arial" w:hAnsi="Arial"/>
      <w:b/>
      <w:smallCaps/>
      <w:sz w:val="26"/>
      <w:u w:val="single"/>
    </w:rPr>
  </w:style>
  <w:style w:type="paragraph" w:customStyle="1" w:styleId="MR-TitleBUC">
    <w:name w:val="MR-Title BUC"/>
    <w:aliases w:val="t3"/>
    <w:basedOn w:val="Normal"/>
    <w:next w:val="Normal"/>
    <w:rsid w:val="00991C32"/>
    <w:pPr>
      <w:keepNext/>
      <w:spacing w:after="100"/>
      <w:jc w:val="center"/>
    </w:pPr>
    <w:rPr>
      <w:rFonts w:ascii="Arial" w:hAnsi="Arial"/>
      <w:b/>
      <w:smallCaps/>
      <w:sz w:val="22"/>
    </w:rPr>
  </w:style>
  <w:style w:type="paragraph" w:customStyle="1" w:styleId="MR-TitleUC">
    <w:name w:val="MR-Title UC"/>
    <w:aliases w:val="t4"/>
    <w:basedOn w:val="Normal"/>
    <w:next w:val="Normal"/>
    <w:rsid w:val="00991C32"/>
    <w:pPr>
      <w:keepNext/>
      <w:spacing w:before="240"/>
      <w:jc w:val="center"/>
    </w:pPr>
    <w:rPr>
      <w:caps/>
      <w:u w:val="single"/>
    </w:rPr>
  </w:style>
  <w:style w:type="paragraph" w:styleId="TableofAuthorities">
    <w:name w:val="table of authorities"/>
    <w:basedOn w:val="Normal"/>
    <w:next w:val="Normal"/>
    <w:semiHidden/>
    <w:rsid w:val="00991C32"/>
    <w:pPr>
      <w:suppressAutoHyphens/>
      <w:spacing w:before="240"/>
      <w:ind w:left="245" w:hanging="245"/>
    </w:pPr>
    <w:rPr>
      <w:snapToGrid w:val="0"/>
    </w:rPr>
  </w:style>
  <w:style w:type="paragraph" w:customStyle="1" w:styleId="MR-TitleBL">
    <w:name w:val="MR-Title BL"/>
    <w:aliases w:val="t5"/>
    <w:basedOn w:val="Normal"/>
    <w:next w:val="Normal"/>
    <w:rsid w:val="00991C32"/>
    <w:pPr>
      <w:keepNext/>
      <w:spacing w:before="200"/>
    </w:pPr>
    <w:rPr>
      <w:rFonts w:ascii="Arial" w:hAnsi="Arial"/>
      <w:b/>
      <w:smallCaps/>
      <w:sz w:val="20"/>
    </w:rPr>
  </w:style>
  <w:style w:type="paragraph" w:customStyle="1" w:styleId="MR-TitleBUAL">
    <w:name w:val="MR-Title BUAL"/>
    <w:aliases w:val="t6"/>
    <w:basedOn w:val="Normal"/>
    <w:next w:val="Normal"/>
    <w:rsid w:val="00991C32"/>
    <w:pPr>
      <w:keepNext/>
      <w:spacing w:before="240"/>
    </w:pPr>
    <w:rPr>
      <w:b/>
      <w:caps/>
      <w:u w:val="single"/>
    </w:rPr>
  </w:style>
  <w:style w:type="paragraph" w:customStyle="1" w:styleId="MR-TitleBUL">
    <w:name w:val="MR-Title BUL"/>
    <w:aliases w:val="t7"/>
    <w:basedOn w:val="Normal"/>
    <w:next w:val="Normal"/>
    <w:rsid w:val="00991C32"/>
    <w:pPr>
      <w:keepNext/>
      <w:spacing w:before="240"/>
    </w:pPr>
    <w:rPr>
      <w:b/>
      <w:u w:val="single"/>
    </w:rPr>
  </w:style>
  <w:style w:type="paragraph" w:customStyle="1" w:styleId="MR-TitleUL">
    <w:name w:val="MR-Title UL"/>
    <w:aliases w:val="t8"/>
    <w:basedOn w:val="Normal"/>
    <w:next w:val="Normal"/>
    <w:rsid w:val="00991C32"/>
    <w:pPr>
      <w:keepNext/>
      <w:spacing w:before="240"/>
    </w:pPr>
    <w:rPr>
      <w:u w:val="single"/>
    </w:rPr>
  </w:style>
  <w:style w:type="paragraph" w:customStyle="1" w:styleId="MR-TitleL">
    <w:name w:val="MR-Title L"/>
    <w:aliases w:val="t9"/>
    <w:basedOn w:val="Normal"/>
    <w:rsid w:val="00991C32"/>
    <w:pPr>
      <w:keepNext/>
      <w:spacing w:before="240"/>
    </w:pPr>
  </w:style>
  <w:style w:type="paragraph" w:customStyle="1" w:styleId="MR-TitleC">
    <w:name w:val="MR-Title C"/>
    <w:aliases w:val="t10"/>
    <w:basedOn w:val="Normal"/>
    <w:rsid w:val="00991C32"/>
    <w:pPr>
      <w:keepNext/>
      <w:spacing w:before="240"/>
      <w:jc w:val="center"/>
    </w:pPr>
  </w:style>
  <w:style w:type="paragraph" w:customStyle="1" w:styleId="MR-ReLine">
    <w:name w:val="MR-ReLine"/>
    <w:aliases w:val="r"/>
    <w:basedOn w:val="Normal"/>
    <w:rsid w:val="00991C32"/>
    <w:pPr>
      <w:suppressAutoHyphens/>
      <w:spacing w:before="240"/>
      <w:ind w:left="1440" w:hanging="720"/>
    </w:pPr>
  </w:style>
  <w:style w:type="paragraph" w:customStyle="1" w:styleId="MR-Sal">
    <w:name w:val="MR-Sal"/>
    <w:aliases w:val="sal"/>
    <w:basedOn w:val="Normal"/>
    <w:rsid w:val="00991C32"/>
    <w:pPr>
      <w:suppressAutoHyphens/>
      <w:spacing w:before="240"/>
    </w:pPr>
  </w:style>
  <w:style w:type="paragraph" w:customStyle="1" w:styleId="MR-SigIn">
    <w:name w:val="MR-SigIn"/>
    <w:aliases w:val="si"/>
    <w:basedOn w:val="Normal"/>
    <w:rsid w:val="00991C32"/>
    <w:pPr>
      <w:keepNext/>
      <w:suppressAutoHyphens/>
      <w:spacing w:before="240"/>
      <w:ind w:firstLine="720"/>
    </w:pPr>
  </w:style>
  <w:style w:type="paragraph" w:customStyle="1" w:styleId="MR-SigInD">
    <w:name w:val="MR-SigInD"/>
    <w:aliases w:val="sid"/>
    <w:basedOn w:val="Normal"/>
    <w:rsid w:val="00991C32"/>
    <w:pPr>
      <w:keepNext/>
      <w:suppressAutoHyphens/>
      <w:spacing w:line="480" w:lineRule="auto"/>
      <w:ind w:firstLine="720"/>
    </w:pPr>
  </w:style>
  <w:style w:type="paragraph" w:customStyle="1" w:styleId="MR-SigLine">
    <w:name w:val="MR-SigLine"/>
    <w:aliases w:val="sigl"/>
    <w:basedOn w:val="Normal"/>
    <w:next w:val="Normal"/>
    <w:rsid w:val="00991C32"/>
    <w:pPr>
      <w:keepNext/>
      <w:tabs>
        <w:tab w:val="right" w:pos="9216"/>
      </w:tabs>
      <w:suppressAutoHyphens/>
      <w:spacing w:before="600"/>
      <w:ind w:left="4320"/>
    </w:pPr>
  </w:style>
  <w:style w:type="paragraph" w:customStyle="1" w:styleId="MR-SigTxt">
    <w:name w:val="MR-SigTxt"/>
    <w:aliases w:val="sig"/>
    <w:basedOn w:val="Normal"/>
    <w:rsid w:val="00991C32"/>
    <w:pPr>
      <w:keepNext/>
      <w:tabs>
        <w:tab w:val="right" w:pos="9216"/>
      </w:tabs>
      <w:suppressAutoHyphens/>
      <w:ind w:left="4320"/>
    </w:pPr>
  </w:style>
  <w:style w:type="paragraph" w:customStyle="1" w:styleId="MR-SigTxtD">
    <w:name w:val="MR-SigTxtD"/>
    <w:aliases w:val="sigd"/>
    <w:basedOn w:val="Normal"/>
    <w:rsid w:val="00991C32"/>
    <w:pPr>
      <w:keepNext/>
      <w:suppressAutoHyphens/>
      <w:spacing w:before="240"/>
      <w:ind w:left="4320"/>
    </w:pPr>
  </w:style>
  <w:style w:type="paragraph" w:styleId="BodyText3">
    <w:name w:val="Body Text 3"/>
    <w:basedOn w:val="Normal"/>
    <w:link w:val="BodyText3Char"/>
    <w:rsid w:val="00991C32"/>
    <w:pPr>
      <w:spacing w:after="120"/>
    </w:pPr>
    <w:rPr>
      <w:sz w:val="16"/>
    </w:rPr>
  </w:style>
  <w:style w:type="character" w:customStyle="1" w:styleId="BodyText3Char">
    <w:name w:val="Body Text 3 Char"/>
    <w:basedOn w:val="DefaultParagraphFont"/>
    <w:link w:val="BodyText3"/>
    <w:rsid w:val="00991C32"/>
    <w:rPr>
      <w:rFonts w:ascii="Times New Roman" w:hAnsi="Times New Roman" w:cs="Times New Roman"/>
      <w:sz w:val="16"/>
      <w:szCs w:val="20"/>
    </w:rPr>
  </w:style>
  <w:style w:type="paragraph" w:styleId="BodyTextFirstIndent">
    <w:name w:val="Body Text First Indent"/>
    <w:basedOn w:val="BodyText"/>
    <w:link w:val="BodyTextFirstIndentChar"/>
    <w:rsid w:val="00991C32"/>
    <w:pPr>
      <w:suppressAutoHyphens w:val="0"/>
      <w:spacing w:before="200"/>
      <w:ind w:firstLine="210"/>
    </w:pPr>
    <w:rPr>
      <w:b/>
      <w:bCs/>
      <w:sz w:val="20"/>
    </w:rPr>
  </w:style>
  <w:style w:type="character" w:customStyle="1" w:styleId="BodyTextFirstIndentChar">
    <w:name w:val="Body Text First Indent Char"/>
    <w:basedOn w:val="BodyTextChar"/>
    <w:link w:val="BodyTextFirstIndent"/>
    <w:rsid w:val="00991C32"/>
    <w:rPr>
      <w:rFonts w:ascii="Arial" w:hAnsi="Arial" w:cs="Times New Roman"/>
      <w:sz w:val="20"/>
      <w:szCs w:val="20"/>
    </w:rPr>
  </w:style>
  <w:style w:type="paragraph" w:styleId="BodyTextIndent">
    <w:name w:val="Body Text Indent"/>
    <w:basedOn w:val="Normal"/>
    <w:link w:val="BodyTextIndentChar"/>
    <w:rsid w:val="00991C32"/>
    <w:pPr>
      <w:spacing w:after="120"/>
      <w:ind w:left="360"/>
    </w:pPr>
  </w:style>
  <w:style w:type="character" w:customStyle="1" w:styleId="BodyTextIndentChar">
    <w:name w:val="Body Text Indent Char"/>
    <w:basedOn w:val="DefaultParagraphFont"/>
    <w:link w:val="BodyTextIndent"/>
    <w:rsid w:val="00991C32"/>
    <w:rPr>
      <w:rFonts w:ascii="Times New Roman" w:hAnsi="Times New Roman" w:cs="Times New Roman"/>
      <w:sz w:val="24"/>
      <w:szCs w:val="20"/>
    </w:rPr>
  </w:style>
  <w:style w:type="paragraph" w:styleId="BodyTextFirstIndent2">
    <w:name w:val="Body Text First Indent 2"/>
    <w:basedOn w:val="BodyTextIndent"/>
    <w:link w:val="BodyTextFirstIndent2Char"/>
    <w:rsid w:val="00991C32"/>
    <w:pPr>
      <w:ind w:firstLine="210"/>
    </w:pPr>
  </w:style>
  <w:style w:type="character" w:customStyle="1" w:styleId="BodyTextFirstIndent2Char">
    <w:name w:val="Body Text First Indent 2 Char"/>
    <w:basedOn w:val="BodyTextIndentChar"/>
    <w:link w:val="BodyTextFirstIndent2"/>
    <w:rsid w:val="00991C32"/>
    <w:rPr>
      <w:rFonts w:ascii="Times New Roman" w:hAnsi="Times New Roman" w:cs="Times New Roman"/>
      <w:sz w:val="24"/>
      <w:szCs w:val="20"/>
    </w:rPr>
  </w:style>
  <w:style w:type="paragraph" w:styleId="BodyTextIndent2">
    <w:name w:val="Body Text Indent 2"/>
    <w:basedOn w:val="Normal"/>
    <w:link w:val="BodyTextIndent2Char"/>
    <w:rsid w:val="00991C32"/>
    <w:pPr>
      <w:spacing w:after="120" w:line="480" w:lineRule="auto"/>
      <w:ind w:left="360"/>
    </w:pPr>
  </w:style>
  <w:style w:type="character" w:customStyle="1" w:styleId="BodyTextIndent2Char">
    <w:name w:val="Body Text Indent 2 Char"/>
    <w:basedOn w:val="DefaultParagraphFont"/>
    <w:link w:val="BodyTextIndent2"/>
    <w:rsid w:val="00991C32"/>
    <w:rPr>
      <w:rFonts w:ascii="Times New Roman" w:hAnsi="Times New Roman" w:cs="Times New Roman"/>
      <w:sz w:val="24"/>
      <w:szCs w:val="20"/>
    </w:rPr>
  </w:style>
  <w:style w:type="paragraph" w:styleId="BodyTextIndent3">
    <w:name w:val="Body Text Indent 3"/>
    <w:basedOn w:val="Normal"/>
    <w:link w:val="BodyTextIndent3Char"/>
    <w:rsid w:val="00991C32"/>
    <w:pPr>
      <w:spacing w:after="120"/>
      <w:ind w:left="360"/>
    </w:pPr>
    <w:rPr>
      <w:sz w:val="16"/>
    </w:rPr>
  </w:style>
  <w:style w:type="character" w:customStyle="1" w:styleId="BodyTextIndent3Char">
    <w:name w:val="Body Text Indent 3 Char"/>
    <w:basedOn w:val="DefaultParagraphFont"/>
    <w:link w:val="BodyTextIndent3"/>
    <w:rsid w:val="00991C32"/>
    <w:rPr>
      <w:rFonts w:ascii="Times New Roman" w:hAnsi="Times New Roman" w:cs="Times New Roman"/>
      <w:sz w:val="16"/>
      <w:szCs w:val="20"/>
    </w:rPr>
  </w:style>
  <w:style w:type="paragraph" w:styleId="Caption">
    <w:name w:val="caption"/>
    <w:basedOn w:val="Normal"/>
    <w:next w:val="Normal"/>
    <w:qFormat/>
    <w:rsid w:val="00991C32"/>
    <w:pPr>
      <w:spacing w:before="120" w:after="120"/>
    </w:pPr>
    <w:rPr>
      <w:b/>
    </w:rPr>
  </w:style>
  <w:style w:type="paragraph" w:styleId="Closing">
    <w:name w:val="Closing"/>
    <w:basedOn w:val="Normal"/>
    <w:link w:val="ClosingChar"/>
    <w:rsid w:val="00991C32"/>
    <w:pPr>
      <w:ind w:left="4320"/>
    </w:pPr>
  </w:style>
  <w:style w:type="character" w:customStyle="1" w:styleId="ClosingChar">
    <w:name w:val="Closing Char"/>
    <w:basedOn w:val="DefaultParagraphFont"/>
    <w:link w:val="Closing"/>
    <w:rsid w:val="00991C32"/>
    <w:rPr>
      <w:rFonts w:ascii="Times New Roman" w:hAnsi="Times New Roman" w:cs="Times New Roman"/>
      <w:sz w:val="24"/>
      <w:szCs w:val="20"/>
    </w:rPr>
  </w:style>
  <w:style w:type="paragraph" w:styleId="Date">
    <w:name w:val="Date"/>
    <w:basedOn w:val="Normal"/>
    <w:next w:val="Normal"/>
    <w:link w:val="DateChar"/>
    <w:rsid w:val="00991C32"/>
  </w:style>
  <w:style w:type="character" w:customStyle="1" w:styleId="DateChar">
    <w:name w:val="Date Char"/>
    <w:basedOn w:val="DefaultParagraphFont"/>
    <w:link w:val="Date"/>
    <w:rsid w:val="00991C32"/>
    <w:rPr>
      <w:rFonts w:ascii="Times New Roman" w:hAnsi="Times New Roman" w:cs="Times New Roman"/>
      <w:sz w:val="24"/>
      <w:szCs w:val="20"/>
    </w:rPr>
  </w:style>
  <w:style w:type="paragraph" w:styleId="DocumentMap">
    <w:name w:val="Document Map"/>
    <w:basedOn w:val="Normal"/>
    <w:link w:val="DocumentMapChar"/>
    <w:semiHidden/>
    <w:rsid w:val="00991C32"/>
    <w:pPr>
      <w:shd w:val="clear" w:color="auto" w:fill="000080"/>
    </w:pPr>
    <w:rPr>
      <w:rFonts w:ascii="Tahoma" w:hAnsi="Tahoma"/>
    </w:rPr>
  </w:style>
  <w:style w:type="character" w:customStyle="1" w:styleId="DocumentMapChar">
    <w:name w:val="Document Map Char"/>
    <w:basedOn w:val="DefaultParagraphFont"/>
    <w:link w:val="DocumentMap"/>
    <w:semiHidden/>
    <w:rsid w:val="00991C32"/>
    <w:rPr>
      <w:rFonts w:ascii="Tahoma" w:hAnsi="Tahoma" w:cs="Times New Roman"/>
      <w:sz w:val="24"/>
      <w:szCs w:val="20"/>
      <w:shd w:val="clear" w:color="auto" w:fill="000080"/>
    </w:rPr>
  </w:style>
  <w:style w:type="paragraph" w:styleId="Index1">
    <w:name w:val="index 1"/>
    <w:basedOn w:val="Normal"/>
    <w:next w:val="Normal"/>
    <w:autoRedefine/>
    <w:semiHidden/>
    <w:rsid w:val="00991C32"/>
    <w:pPr>
      <w:ind w:left="200" w:hanging="200"/>
    </w:pPr>
  </w:style>
  <w:style w:type="paragraph" w:styleId="Index2">
    <w:name w:val="index 2"/>
    <w:basedOn w:val="Normal"/>
    <w:next w:val="Normal"/>
    <w:autoRedefine/>
    <w:semiHidden/>
    <w:rsid w:val="00991C32"/>
    <w:pPr>
      <w:ind w:left="480" w:hanging="240"/>
    </w:pPr>
  </w:style>
  <w:style w:type="paragraph" w:styleId="Index3">
    <w:name w:val="index 3"/>
    <w:basedOn w:val="Normal"/>
    <w:next w:val="Normal"/>
    <w:autoRedefine/>
    <w:semiHidden/>
    <w:rsid w:val="00991C32"/>
    <w:pPr>
      <w:ind w:left="720" w:hanging="240"/>
    </w:pPr>
  </w:style>
  <w:style w:type="paragraph" w:styleId="Index4">
    <w:name w:val="index 4"/>
    <w:basedOn w:val="Normal"/>
    <w:next w:val="Normal"/>
    <w:autoRedefine/>
    <w:semiHidden/>
    <w:rsid w:val="00991C32"/>
    <w:pPr>
      <w:ind w:left="960" w:hanging="240"/>
    </w:pPr>
  </w:style>
  <w:style w:type="paragraph" w:styleId="Index5">
    <w:name w:val="index 5"/>
    <w:basedOn w:val="Normal"/>
    <w:next w:val="Normal"/>
    <w:autoRedefine/>
    <w:semiHidden/>
    <w:rsid w:val="00991C32"/>
    <w:pPr>
      <w:ind w:left="1200" w:hanging="240"/>
    </w:pPr>
  </w:style>
  <w:style w:type="paragraph" w:styleId="Index6">
    <w:name w:val="index 6"/>
    <w:basedOn w:val="Normal"/>
    <w:next w:val="Normal"/>
    <w:autoRedefine/>
    <w:semiHidden/>
    <w:rsid w:val="00991C32"/>
    <w:pPr>
      <w:ind w:left="1440" w:hanging="240"/>
    </w:pPr>
  </w:style>
  <w:style w:type="paragraph" w:styleId="Index7">
    <w:name w:val="index 7"/>
    <w:basedOn w:val="Normal"/>
    <w:next w:val="Normal"/>
    <w:autoRedefine/>
    <w:semiHidden/>
    <w:rsid w:val="00991C32"/>
    <w:pPr>
      <w:ind w:left="1680" w:hanging="240"/>
    </w:pPr>
  </w:style>
  <w:style w:type="paragraph" w:styleId="Index8">
    <w:name w:val="index 8"/>
    <w:basedOn w:val="Normal"/>
    <w:next w:val="Normal"/>
    <w:autoRedefine/>
    <w:semiHidden/>
    <w:rsid w:val="00991C32"/>
    <w:pPr>
      <w:ind w:left="1920" w:hanging="240"/>
    </w:pPr>
  </w:style>
  <w:style w:type="paragraph" w:styleId="Index9">
    <w:name w:val="index 9"/>
    <w:basedOn w:val="Normal"/>
    <w:next w:val="Normal"/>
    <w:autoRedefine/>
    <w:semiHidden/>
    <w:rsid w:val="00991C32"/>
    <w:pPr>
      <w:ind w:left="2160" w:hanging="240"/>
    </w:pPr>
  </w:style>
  <w:style w:type="paragraph" w:styleId="IndexHeading">
    <w:name w:val="index heading"/>
    <w:basedOn w:val="Normal"/>
    <w:next w:val="Index1"/>
    <w:semiHidden/>
    <w:rsid w:val="00991C32"/>
    <w:rPr>
      <w:rFonts w:ascii="Arial" w:hAnsi="Arial"/>
      <w:b/>
    </w:rPr>
  </w:style>
  <w:style w:type="paragraph" w:styleId="List">
    <w:name w:val="List"/>
    <w:basedOn w:val="Normal"/>
    <w:rsid w:val="00991C32"/>
    <w:pPr>
      <w:ind w:left="360" w:hanging="360"/>
    </w:pPr>
  </w:style>
  <w:style w:type="paragraph" w:styleId="List2">
    <w:name w:val="List 2"/>
    <w:basedOn w:val="Normal"/>
    <w:rsid w:val="00991C32"/>
    <w:pPr>
      <w:ind w:left="720" w:hanging="360"/>
    </w:pPr>
  </w:style>
  <w:style w:type="paragraph" w:styleId="List3">
    <w:name w:val="List 3"/>
    <w:basedOn w:val="Normal"/>
    <w:rsid w:val="00991C32"/>
    <w:pPr>
      <w:ind w:left="1080" w:hanging="360"/>
    </w:pPr>
  </w:style>
  <w:style w:type="paragraph" w:styleId="List4">
    <w:name w:val="List 4"/>
    <w:basedOn w:val="Normal"/>
    <w:rsid w:val="00991C32"/>
    <w:pPr>
      <w:ind w:left="1440" w:hanging="360"/>
    </w:pPr>
  </w:style>
  <w:style w:type="paragraph" w:styleId="List5">
    <w:name w:val="List 5"/>
    <w:basedOn w:val="Normal"/>
    <w:rsid w:val="00991C32"/>
    <w:pPr>
      <w:ind w:left="1800" w:hanging="360"/>
    </w:pPr>
  </w:style>
  <w:style w:type="paragraph" w:styleId="ListBullet2">
    <w:name w:val="List Bullet 2"/>
    <w:basedOn w:val="Normal"/>
    <w:autoRedefine/>
    <w:rsid w:val="00991C32"/>
    <w:pPr>
      <w:tabs>
        <w:tab w:val="num" w:pos="720"/>
      </w:tabs>
      <w:ind w:left="720" w:hanging="720"/>
    </w:pPr>
  </w:style>
  <w:style w:type="paragraph" w:styleId="ListBullet3">
    <w:name w:val="List Bullet 3"/>
    <w:basedOn w:val="Normal"/>
    <w:autoRedefine/>
    <w:rsid w:val="00991C32"/>
    <w:pPr>
      <w:numPr>
        <w:numId w:val="3"/>
      </w:numPr>
    </w:pPr>
  </w:style>
  <w:style w:type="paragraph" w:styleId="ListBullet4">
    <w:name w:val="List Bullet 4"/>
    <w:basedOn w:val="Normal"/>
    <w:autoRedefine/>
    <w:rsid w:val="00991C32"/>
    <w:pPr>
      <w:numPr>
        <w:numId w:val="4"/>
      </w:numPr>
    </w:pPr>
  </w:style>
  <w:style w:type="paragraph" w:styleId="ListBullet5">
    <w:name w:val="List Bullet 5"/>
    <w:basedOn w:val="Normal"/>
    <w:autoRedefine/>
    <w:rsid w:val="00991C32"/>
    <w:pPr>
      <w:numPr>
        <w:numId w:val="5"/>
      </w:numPr>
    </w:pPr>
  </w:style>
  <w:style w:type="paragraph" w:styleId="ListContinue">
    <w:name w:val="List Continue"/>
    <w:basedOn w:val="Normal"/>
    <w:rsid w:val="00991C32"/>
    <w:pPr>
      <w:spacing w:after="120"/>
      <w:ind w:left="360"/>
    </w:pPr>
  </w:style>
  <w:style w:type="paragraph" w:styleId="ListContinue2">
    <w:name w:val="List Continue 2"/>
    <w:basedOn w:val="Normal"/>
    <w:rsid w:val="00991C32"/>
    <w:pPr>
      <w:spacing w:after="120"/>
      <w:ind w:left="720"/>
    </w:pPr>
  </w:style>
  <w:style w:type="paragraph" w:styleId="ListContinue3">
    <w:name w:val="List Continue 3"/>
    <w:basedOn w:val="Normal"/>
    <w:rsid w:val="00991C32"/>
    <w:pPr>
      <w:spacing w:after="120"/>
      <w:ind w:left="1080"/>
    </w:pPr>
  </w:style>
  <w:style w:type="paragraph" w:styleId="ListContinue4">
    <w:name w:val="List Continue 4"/>
    <w:basedOn w:val="Normal"/>
    <w:rsid w:val="00991C32"/>
    <w:pPr>
      <w:spacing w:after="120"/>
      <w:ind w:left="1440"/>
    </w:pPr>
  </w:style>
  <w:style w:type="paragraph" w:styleId="ListContinue5">
    <w:name w:val="List Continue 5"/>
    <w:basedOn w:val="Normal"/>
    <w:rsid w:val="00991C32"/>
    <w:pPr>
      <w:spacing w:after="120"/>
      <w:ind w:left="1800"/>
    </w:pPr>
  </w:style>
  <w:style w:type="paragraph" w:styleId="ListNumber">
    <w:name w:val="List Number"/>
    <w:basedOn w:val="Normal"/>
    <w:rsid w:val="00991C32"/>
    <w:pPr>
      <w:tabs>
        <w:tab w:val="num" w:pos="360"/>
      </w:tabs>
      <w:ind w:left="360" w:hanging="360"/>
    </w:pPr>
  </w:style>
  <w:style w:type="paragraph" w:styleId="ListNumber2">
    <w:name w:val="List Number 2"/>
    <w:basedOn w:val="Normal"/>
    <w:rsid w:val="00991C32"/>
    <w:pPr>
      <w:tabs>
        <w:tab w:val="num" w:pos="360"/>
      </w:tabs>
      <w:ind w:left="360" w:hanging="360"/>
    </w:pPr>
  </w:style>
  <w:style w:type="paragraph" w:styleId="ListNumber3">
    <w:name w:val="List Number 3"/>
    <w:basedOn w:val="Normal"/>
    <w:rsid w:val="00991C32"/>
    <w:pPr>
      <w:tabs>
        <w:tab w:val="num" w:pos="360"/>
      </w:tabs>
      <w:ind w:left="360" w:hanging="360"/>
    </w:pPr>
  </w:style>
  <w:style w:type="paragraph" w:styleId="ListNumber4">
    <w:name w:val="List Number 4"/>
    <w:basedOn w:val="Normal"/>
    <w:rsid w:val="00991C32"/>
    <w:pPr>
      <w:tabs>
        <w:tab w:val="num" w:pos="360"/>
      </w:tabs>
      <w:ind w:left="360" w:hanging="360"/>
    </w:pPr>
  </w:style>
  <w:style w:type="paragraph" w:styleId="ListNumber5">
    <w:name w:val="List Number 5"/>
    <w:basedOn w:val="Normal"/>
    <w:rsid w:val="00991C32"/>
    <w:pPr>
      <w:tabs>
        <w:tab w:val="num" w:pos="360"/>
      </w:tabs>
      <w:ind w:left="360" w:hanging="360"/>
    </w:pPr>
  </w:style>
  <w:style w:type="paragraph" w:styleId="MessageHeader">
    <w:name w:val="Message Header"/>
    <w:basedOn w:val="Normal"/>
    <w:link w:val="MessageHeaderChar"/>
    <w:rsid w:val="00991C32"/>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character" w:customStyle="1" w:styleId="MessageHeaderChar">
    <w:name w:val="Message Header Char"/>
    <w:basedOn w:val="DefaultParagraphFont"/>
    <w:link w:val="MessageHeader"/>
    <w:rsid w:val="00991C32"/>
    <w:rPr>
      <w:rFonts w:ascii="Arial" w:hAnsi="Arial" w:cs="Times New Roman"/>
      <w:sz w:val="24"/>
      <w:szCs w:val="20"/>
      <w:shd w:val="pct20" w:color="auto" w:fill="auto"/>
    </w:rPr>
  </w:style>
  <w:style w:type="paragraph" w:styleId="NoteHeading">
    <w:name w:val="Note Heading"/>
    <w:basedOn w:val="Normal"/>
    <w:next w:val="Normal"/>
    <w:link w:val="NoteHeadingChar"/>
    <w:rsid w:val="00991C32"/>
  </w:style>
  <w:style w:type="character" w:customStyle="1" w:styleId="NoteHeadingChar">
    <w:name w:val="Note Heading Char"/>
    <w:basedOn w:val="DefaultParagraphFont"/>
    <w:link w:val="NoteHeading"/>
    <w:rsid w:val="00991C32"/>
    <w:rPr>
      <w:rFonts w:ascii="Times New Roman" w:hAnsi="Times New Roman" w:cs="Times New Roman"/>
      <w:sz w:val="24"/>
      <w:szCs w:val="20"/>
    </w:rPr>
  </w:style>
  <w:style w:type="paragraph" w:styleId="PlainText">
    <w:name w:val="Plain Text"/>
    <w:basedOn w:val="Normal"/>
    <w:link w:val="PlainTextChar"/>
    <w:rsid w:val="00991C32"/>
    <w:rPr>
      <w:rFonts w:ascii="Courier New" w:hAnsi="Courier New"/>
      <w:sz w:val="20"/>
    </w:rPr>
  </w:style>
  <w:style w:type="character" w:customStyle="1" w:styleId="PlainTextChar">
    <w:name w:val="Plain Text Char"/>
    <w:basedOn w:val="DefaultParagraphFont"/>
    <w:link w:val="PlainText"/>
    <w:rsid w:val="00991C32"/>
    <w:rPr>
      <w:rFonts w:ascii="Courier New" w:hAnsi="Courier New" w:cs="Times New Roman"/>
      <w:sz w:val="20"/>
      <w:szCs w:val="20"/>
    </w:rPr>
  </w:style>
  <w:style w:type="paragraph" w:styleId="Salutation">
    <w:name w:val="Salutation"/>
    <w:basedOn w:val="Normal"/>
    <w:next w:val="Normal"/>
    <w:link w:val="SalutationChar"/>
    <w:rsid w:val="00991C32"/>
  </w:style>
  <w:style w:type="character" w:customStyle="1" w:styleId="SalutationChar">
    <w:name w:val="Salutation Char"/>
    <w:basedOn w:val="DefaultParagraphFont"/>
    <w:link w:val="Salutation"/>
    <w:rsid w:val="00991C32"/>
    <w:rPr>
      <w:rFonts w:ascii="Times New Roman" w:hAnsi="Times New Roman" w:cs="Times New Roman"/>
      <w:sz w:val="24"/>
      <w:szCs w:val="20"/>
    </w:rPr>
  </w:style>
  <w:style w:type="paragraph" w:styleId="TableofFigures">
    <w:name w:val="table of figures"/>
    <w:basedOn w:val="Normal"/>
    <w:next w:val="Normal"/>
    <w:semiHidden/>
    <w:rsid w:val="00991C32"/>
    <w:pPr>
      <w:ind w:left="480" w:hanging="480"/>
    </w:pPr>
  </w:style>
  <w:style w:type="paragraph" w:styleId="TOAHeading">
    <w:name w:val="toa heading"/>
    <w:basedOn w:val="Normal"/>
    <w:next w:val="Normal"/>
    <w:semiHidden/>
    <w:rsid w:val="00991C32"/>
    <w:pPr>
      <w:spacing w:before="120"/>
    </w:pPr>
    <w:rPr>
      <w:rFonts w:ascii="Arial" w:hAnsi="Arial"/>
      <w:b/>
    </w:rPr>
  </w:style>
  <w:style w:type="paragraph" w:customStyle="1" w:styleId="MACROBUTTON">
    <w:name w:val="MACROBUTTON"/>
    <w:basedOn w:val="Normal"/>
    <w:rsid w:val="00991C32"/>
  </w:style>
  <w:style w:type="paragraph" w:customStyle="1" w:styleId="bodytext0">
    <w:name w:val="bodytext"/>
    <w:basedOn w:val="Normal"/>
    <w:rsid w:val="00991C32"/>
    <w:pPr>
      <w:suppressAutoHyphens/>
      <w:jc w:val="both"/>
    </w:pPr>
  </w:style>
  <w:style w:type="paragraph" w:customStyle="1" w:styleId="Standard2L1">
    <w:name w:val="Standard2_L1"/>
    <w:basedOn w:val="Normal"/>
    <w:rsid w:val="00991C32"/>
    <w:pPr>
      <w:keepNext/>
      <w:keepLines/>
      <w:numPr>
        <w:numId w:val="33"/>
      </w:numPr>
      <w:spacing w:after="240"/>
      <w:jc w:val="both"/>
      <w:outlineLvl w:val="0"/>
    </w:pPr>
    <w:rPr>
      <w:rFonts w:ascii="Arial" w:hAnsi="Arial"/>
      <w:sz w:val="20"/>
      <w:lang w:val="en-CA"/>
    </w:rPr>
  </w:style>
  <w:style w:type="paragraph" w:customStyle="1" w:styleId="Standard2L2">
    <w:name w:val="Standard2_L2"/>
    <w:basedOn w:val="Standard2L1"/>
    <w:rsid w:val="00991C32"/>
    <w:pPr>
      <w:keepNext w:val="0"/>
      <w:keepLines w:val="0"/>
      <w:numPr>
        <w:ilvl w:val="1"/>
      </w:numPr>
      <w:outlineLvl w:val="1"/>
    </w:pPr>
  </w:style>
  <w:style w:type="paragraph" w:customStyle="1" w:styleId="Standard2L3">
    <w:name w:val="Standard2_L3"/>
    <w:basedOn w:val="Standard2L2"/>
    <w:rsid w:val="00991C32"/>
    <w:pPr>
      <w:numPr>
        <w:ilvl w:val="2"/>
      </w:numPr>
      <w:outlineLvl w:val="2"/>
    </w:pPr>
  </w:style>
  <w:style w:type="paragraph" w:customStyle="1" w:styleId="Standard2L4">
    <w:name w:val="Standard2_L4"/>
    <w:basedOn w:val="Standard2L3"/>
    <w:rsid w:val="00991C32"/>
    <w:pPr>
      <w:numPr>
        <w:ilvl w:val="3"/>
      </w:numPr>
      <w:outlineLvl w:val="3"/>
    </w:pPr>
  </w:style>
  <w:style w:type="paragraph" w:customStyle="1" w:styleId="Standard2L5">
    <w:name w:val="Standard2_L5"/>
    <w:basedOn w:val="Standard2L4"/>
    <w:rsid w:val="00991C32"/>
    <w:pPr>
      <w:numPr>
        <w:ilvl w:val="4"/>
      </w:numPr>
      <w:outlineLvl w:val="4"/>
    </w:pPr>
  </w:style>
  <w:style w:type="paragraph" w:customStyle="1" w:styleId="Standard2L6">
    <w:name w:val="Standard2_L6"/>
    <w:basedOn w:val="Standard2L5"/>
    <w:rsid w:val="00991C32"/>
    <w:pPr>
      <w:numPr>
        <w:ilvl w:val="5"/>
      </w:numPr>
      <w:outlineLvl w:val="5"/>
    </w:pPr>
  </w:style>
  <w:style w:type="paragraph" w:customStyle="1" w:styleId="Standard2L7">
    <w:name w:val="Standard2_L7"/>
    <w:basedOn w:val="Standard2L6"/>
    <w:rsid w:val="00991C32"/>
    <w:pPr>
      <w:numPr>
        <w:ilvl w:val="6"/>
      </w:numPr>
      <w:outlineLvl w:val="6"/>
    </w:pPr>
  </w:style>
  <w:style w:type="paragraph" w:customStyle="1" w:styleId="Standard2L8">
    <w:name w:val="Standard2_L8"/>
    <w:basedOn w:val="Standard2L7"/>
    <w:rsid w:val="00991C32"/>
    <w:pPr>
      <w:numPr>
        <w:ilvl w:val="7"/>
      </w:numPr>
      <w:outlineLvl w:val="7"/>
    </w:pPr>
  </w:style>
  <w:style w:type="paragraph" w:customStyle="1" w:styleId="Standard2L9">
    <w:name w:val="Standard2_L9"/>
    <w:basedOn w:val="Standard2L8"/>
    <w:rsid w:val="00991C32"/>
    <w:pPr>
      <w:numPr>
        <w:ilvl w:val="8"/>
      </w:numPr>
      <w:outlineLvl w:val="8"/>
    </w:pPr>
  </w:style>
  <w:style w:type="table" w:styleId="TableGrid">
    <w:name w:val="Table Grid"/>
    <w:basedOn w:val="TableNormal"/>
    <w:rsid w:val="00991C32"/>
    <w:pPr>
      <w:spacing w:after="0" w:line="240" w:lineRule="auto"/>
    </w:pPr>
    <w:rPr>
      <w:rFonts w:ascii="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3">
    <w:name w:val="p3"/>
    <w:basedOn w:val="Normal"/>
    <w:rsid w:val="00991C32"/>
    <w:pPr>
      <w:tabs>
        <w:tab w:val="left" w:pos="720"/>
      </w:tabs>
      <w:spacing w:line="240" w:lineRule="atLeast"/>
      <w:jc w:val="both"/>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MR Theme">
  <a:themeElements>
    <a:clrScheme name="MR Theme">
      <a:dk1>
        <a:srgbClr val="053962"/>
      </a:dk1>
      <a:lt1>
        <a:sysClr val="window" lastClr="FFFFFF"/>
      </a:lt1>
      <a:dk2>
        <a:srgbClr val="053962"/>
      </a:dk2>
      <a:lt2>
        <a:srgbClr val="E7E6E6"/>
      </a:lt2>
      <a:accent1>
        <a:srgbClr val="279EB6"/>
      </a:accent1>
      <a:accent2>
        <a:srgbClr val="053962"/>
      </a:accent2>
      <a:accent3>
        <a:srgbClr val="714B96"/>
      </a:accent3>
      <a:accent4>
        <a:srgbClr val="DF6472"/>
      </a:accent4>
      <a:accent5>
        <a:srgbClr val="F1C500"/>
      </a:accent5>
      <a:accent6>
        <a:srgbClr val="FFFFFF"/>
      </a:accent6>
      <a:hlink>
        <a:srgbClr val="279EB6"/>
      </a:hlink>
      <a:folHlink>
        <a:srgbClr val="279EB6"/>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9320B9-6CC2-49BD-87B5-7C4E971BFB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16</Pages>
  <Words>8411</Words>
  <Characters>41384</Characters>
  <Application>Microsoft Office Word</Application>
  <DocSecurity>0</DocSecurity>
  <Lines>678</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Rabello</dc:creator>
  <cp:keywords/>
  <dc:description/>
  <cp:lastModifiedBy>Matthew Ryan</cp:lastModifiedBy>
  <cp:revision>5</cp:revision>
  <dcterms:created xsi:type="dcterms:W3CDTF">2026-01-06T15:29:00Z</dcterms:created>
  <dcterms:modified xsi:type="dcterms:W3CDTF">2026-01-06T15:51:00Z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4133-5413-8696</vt:lpwstr>
  </property>
</Properties>
</file>