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ClassicTitle"/>
        <w:tblpPr w:leftFromText="180" w:rightFromText="180" w:vertAnchor="page" w:horzAnchor="margin" w:tblpY="2656"/>
        <w:tblW w:w="5000" w:type="pct"/>
        <w:jc w:val="left"/>
        <w:tblLayout w:type="fixed"/>
        <w:tblLook w:val="04A0" w:firstRow="1" w:lastRow="0" w:firstColumn="1" w:lastColumn="0" w:noHBand="0" w:noVBand="1"/>
        <w:tblDescription w:val="Title table"/>
      </w:tblPr>
      <w:tblGrid>
        <w:gridCol w:w="10080"/>
      </w:tblGrid>
      <w:tr w:rsidR="0036272F" w:rsidRPr="003071AD" w14:paraId="022B4932" w14:textId="77777777" w:rsidTr="000B098E">
        <w:trPr>
          <w:jc w:val="left"/>
        </w:trPr>
        <w:tc>
          <w:tcPr>
            <w:tcW w:w="10296" w:type="dxa"/>
          </w:tcPr>
          <w:p w14:paraId="0A7D40CA" w14:textId="3E1E411E" w:rsidR="0036272F" w:rsidRPr="005413C6" w:rsidRDefault="009B4E18" w:rsidP="000B098E">
            <w:pPr>
              <w:pStyle w:val="Title"/>
              <w:rPr>
                <w:rFonts w:ascii="Calibri" w:hAnsi="Calibri"/>
                <w:sz w:val="40"/>
                <w:szCs w:val="40"/>
              </w:rPr>
            </w:pPr>
            <w:r w:rsidRPr="005413C6">
              <w:rPr>
                <w:rFonts w:ascii="Calibri" w:hAnsi="Calibri"/>
                <w:color w:val="92D050"/>
                <w:sz w:val="40"/>
                <w:szCs w:val="40"/>
              </w:rPr>
              <w:t>Board o</w:t>
            </w:r>
            <w:r w:rsidR="00BC6DDB" w:rsidRPr="005413C6">
              <w:rPr>
                <w:rFonts w:ascii="Calibri" w:hAnsi="Calibri"/>
                <w:color w:val="92D050"/>
                <w:sz w:val="40"/>
                <w:szCs w:val="40"/>
              </w:rPr>
              <w:t xml:space="preserve">f </w:t>
            </w:r>
            <w:r w:rsidRPr="005413C6">
              <w:rPr>
                <w:rFonts w:ascii="Calibri" w:hAnsi="Calibri"/>
                <w:color w:val="92D050"/>
                <w:sz w:val="40"/>
                <w:szCs w:val="40"/>
              </w:rPr>
              <w:t>Director</w:t>
            </w:r>
            <w:r w:rsidR="00BC6DDB" w:rsidRPr="005413C6">
              <w:rPr>
                <w:rFonts w:ascii="Calibri" w:hAnsi="Calibri"/>
                <w:color w:val="92D050"/>
                <w:sz w:val="40"/>
                <w:szCs w:val="40"/>
              </w:rPr>
              <w:t xml:space="preserve">’s </w:t>
            </w:r>
            <w:r w:rsidR="00F7324B" w:rsidRPr="005413C6">
              <w:rPr>
                <w:rFonts w:ascii="Calibri" w:hAnsi="Calibri"/>
                <w:color w:val="92D050"/>
                <w:sz w:val="40"/>
                <w:szCs w:val="40"/>
              </w:rPr>
              <w:t>Meeting Minutes</w:t>
            </w:r>
            <w:r w:rsidR="00BC6DDB" w:rsidRPr="005413C6">
              <w:rPr>
                <w:rFonts w:ascii="Calibri" w:hAnsi="Calibri"/>
                <w:color w:val="92D050"/>
                <w:sz w:val="40"/>
                <w:szCs w:val="40"/>
              </w:rPr>
              <w:t xml:space="preserve"> </w:t>
            </w:r>
            <w:r w:rsidR="005413C6" w:rsidRPr="005413C6">
              <w:rPr>
                <w:rFonts w:ascii="Calibri" w:hAnsi="Calibri"/>
                <w:color w:val="92D050"/>
                <w:sz w:val="40"/>
                <w:szCs w:val="40"/>
              </w:rPr>
              <w:t>February 12</w:t>
            </w:r>
            <w:r w:rsidR="00F7324B" w:rsidRPr="005413C6">
              <w:rPr>
                <w:rFonts w:ascii="Calibri" w:hAnsi="Calibri"/>
                <w:color w:val="92D050"/>
                <w:sz w:val="40"/>
                <w:szCs w:val="40"/>
              </w:rPr>
              <w:t>, 202</w:t>
            </w:r>
            <w:r w:rsidRPr="005413C6">
              <w:rPr>
                <w:rFonts w:ascii="Calibri" w:hAnsi="Calibri"/>
                <w:color w:val="92D050"/>
                <w:sz w:val="40"/>
                <w:szCs w:val="40"/>
              </w:rPr>
              <w:t>1</w:t>
            </w:r>
          </w:p>
        </w:tc>
      </w:tr>
    </w:tbl>
    <w:p w14:paraId="51A3C566" w14:textId="77777777" w:rsidR="000B098E" w:rsidRPr="003071AD" w:rsidRDefault="000B098E">
      <w:pPr>
        <w:pStyle w:val="Heading1"/>
        <w:rPr>
          <w:rFonts w:ascii="Calibri" w:hAnsi="Calibri"/>
          <w:color w:val="92D050"/>
        </w:rPr>
      </w:pPr>
      <w:r w:rsidRPr="003071AD">
        <w:rPr>
          <w:rFonts w:ascii="Calibri" w:hAnsi="Calibri"/>
          <w:b/>
          <w:noProof/>
          <w:sz w:val="24"/>
          <w:szCs w:val="24"/>
          <w:lang w:eastAsia="en-US"/>
        </w:rPr>
        <w:drawing>
          <wp:anchor distT="0" distB="0" distL="114300" distR="114300" simplePos="0" relativeHeight="251658240" behindDoc="0" locked="0" layoutInCell="1" allowOverlap="1" wp14:anchorId="49C53A04" wp14:editId="2E4F7B54">
            <wp:simplePos x="0" y="0"/>
            <wp:positionH relativeFrom="column">
              <wp:posOffset>-47625</wp:posOffset>
            </wp:positionH>
            <wp:positionV relativeFrom="paragraph">
              <wp:posOffset>-124460</wp:posOffset>
            </wp:positionV>
            <wp:extent cx="2800350" cy="952500"/>
            <wp:effectExtent l="0" t="0" r="0" b="0"/>
            <wp:wrapNone/>
            <wp:docPr id="16" name="Picture 16" descr="C:\Users\The Lakes\Downloads\Freedom_Cannabis_wordmark_Colour_3840x13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he Lakes\Downloads\Freedom_Cannabis_wordmark_Colour_3840x1306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D8C9C7" w14:textId="77777777" w:rsidR="000B098E" w:rsidRPr="003071AD" w:rsidRDefault="000B098E">
      <w:pPr>
        <w:pStyle w:val="Heading1"/>
        <w:rPr>
          <w:rFonts w:ascii="Calibri" w:hAnsi="Calibri"/>
          <w:color w:val="92D050"/>
        </w:rPr>
      </w:pPr>
    </w:p>
    <w:p w14:paraId="21C19B1B" w14:textId="77777777" w:rsidR="000B098E" w:rsidRPr="003071AD" w:rsidRDefault="000B098E">
      <w:pPr>
        <w:pStyle w:val="Heading1"/>
        <w:rPr>
          <w:rFonts w:ascii="Calibri" w:hAnsi="Calibri"/>
          <w:color w:val="92D050"/>
        </w:rPr>
      </w:pPr>
    </w:p>
    <w:p w14:paraId="1B681D0C" w14:textId="77777777" w:rsidR="000B098E" w:rsidRPr="003071AD" w:rsidRDefault="000B098E">
      <w:pPr>
        <w:pStyle w:val="Heading1"/>
        <w:rPr>
          <w:rFonts w:ascii="Calibri" w:hAnsi="Calibri"/>
          <w:color w:val="92D050"/>
        </w:rPr>
      </w:pPr>
    </w:p>
    <w:p w14:paraId="042F1EB8" w14:textId="77777777" w:rsidR="000B098E" w:rsidRPr="003071AD" w:rsidRDefault="000B098E">
      <w:pPr>
        <w:pStyle w:val="Heading1"/>
        <w:rPr>
          <w:rFonts w:ascii="Calibri" w:hAnsi="Calibri"/>
          <w:color w:val="92D050"/>
        </w:rPr>
      </w:pPr>
    </w:p>
    <w:p w14:paraId="1EBA25A7" w14:textId="4F12EA86" w:rsidR="0036272F" w:rsidRPr="00691EFD" w:rsidRDefault="002322EB" w:rsidP="00691EFD">
      <w:pPr>
        <w:pStyle w:val="Heading1"/>
        <w:spacing w:line="240" w:lineRule="auto"/>
        <w:rPr>
          <w:rFonts w:ascii="Calibri" w:hAnsi="Calibri" w:cs="Calibri"/>
          <w:b/>
          <w:color w:val="92D050"/>
        </w:rPr>
      </w:pPr>
      <w:r w:rsidRPr="00691EFD">
        <w:rPr>
          <w:rFonts w:ascii="Calibri" w:hAnsi="Calibri" w:cs="Calibri"/>
          <w:b/>
          <w:color w:val="92D050"/>
        </w:rPr>
        <w:t xml:space="preserve">1. </w:t>
      </w:r>
      <w:r w:rsidR="00733BC1" w:rsidRPr="00691EFD">
        <w:rPr>
          <w:rFonts w:ascii="Calibri" w:hAnsi="Calibri" w:cs="Calibri"/>
          <w:b/>
          <w:color w:val="92D050"/>
        </w:rPr>
        <w:t>Call to order</w:t>
      </w:r>
      <w:r w:rsidR="00A3751B">
        <w:rPr>
          <w:rFonts w:ascii="Calibri" w:hAnsi="Calibri" w:cs="Calibri"/>
          <w:b/>
          <w:color w:val="92D050"/>
        </w:rPr>
        <w:t>:</w:t>
      </w:r>
    </w:p>
    <w:p w14:paraId="664342F8" w14:textId="68775F6D" w:rsidR="00F6465E" w:rsidRPr="00691EFD" w:rsidRDefault="00733BC1" w:rsidP="00691EFD">
      <w:pPr>
        <w:spacing w:line="240" w:lineRule="auto"/>
        <w:rPr>
          <w:rStyle w:val="Strong"/>
          <w:rFonts w:ascii="Calibri" w:hAnsi="Calibri" w:cs="Calibri"/>
          <w:color w:val="414042" w:themeColor="text2"/>
        </w:rPr>
      </w:pPr>
      <w:r w:rsidRPr="00691EFD">
        <w:rPr>
          <w:rFonts w:ascii="Calibri" w:hAnsi="Calibri" w:cs="Calibri"/>
        </w:rPr>
        <w:t>A</w:t>
      </w:r>
      <w:r w:rsidR="00C178F1" w:rsidRPr="00691EFD">
        <w:rPr>
          <w:rFonts w:ascii="Calibri" w:hAnsi="Calibri" w:cs="Calibri"/>
        </w:rPr>
        <w:t xml:space="preserve"> </w:t>
      </w:r>
      <w:r w:rsidR="00FC5C5E" w:rsidRPr="00691EFD">
        <w:rPr>
          <w:rFonts w:ascii="Calibri" w:hAnsi="Calibri" w:cs="Calibri"/>
        </w:rPr>
        <w:t xml:space="preserve">board </w:t>
      </w:r>
      <w:r w:rsidRPr="00691EFD">
        <w:rPr>
          <w:rFonts w:ascii="Calibri" w:hAnsi="Calibri" w:cs="Calibri"/>
        </w:rPr>
        <w:t xml:space="preserve">meeting of </w:t>
      </w:r>
      <w:r w:rsidR="002322EB" w:rsidRPr="00691EFD">
        <w:rPr>
          <w:rStyle w:val="Strong"/>
          <w:rFonts w:ascii="Calibri" w:hAnsi="Calibri" w:cs="Calibri"/>
          <w:color w:val="414042" w:themeColor="text2"/>
        </w:rPr>
        <w:t xml:space="preserve">Freedom Cannabis </w:t>
      </w:r>
      <w:r w:rsidRPr="00691EFD">
        <w:rPr>
          <w:rFonts w:ascii="Calibri" w:hAnsi="Calibri" w:cs="Calibri"/>
        </w:rPr>
        <w:t xml:space="preserve">was held at </w:t>
      </w:r>
      <w:r w:rsidR="002322EB" w:rsidRPr="00691EFD">
        <w:rPr>
          <w:rStyle w:val="Strong"/>
          <w:rFonts w:ascii="Calibri" w:hAnsi="Calibri" w:cs="Calibri"/>
          <w:color w:val="414042" w:themeColor="text2"/>
        </w:rPr>
        <w:t>Freedom Cannabis Boardroom</w:t>
      </w:r>
      <w:r w:rsidRPr="00691EFD">
        <w:rPr>
          <w:rFonts w:ascii="Calibri" w:hAnsi="Calibri" w:cs="Calibri"/>
        </w:rPr>
        <w:t xml:space="preserve"> on</w:t>
      </w:r>
      <w:r w:rsidR="003A3727">
        <w:rPr>
          <w:rFonts w:ascii="Calibri" w:hAnsi="Calibri" w:cs="Calibri"/>
        </w:rPr>
        <w:t xml:space="preserve"> </w:t>
      </w:r>
      <w:r w:rsidR="005413C6">
        <w:rPr>
          <w:rFonts w:ascii="Calibri" w:hAnsi="Calibri" w:cs="Calibri"/>
        </w:rPr>
        <w:t>February 12</w:t>
      </w:r>
      <w:r w:rsidR="00F6465E" w:rsidRPr="00691EFD">
        <w:rPr>
          <w:rFonts w:ascii="Calibri" w:hAnsi="Calibri" w:cs="Calibri"/>
        </w:rPr>
        <w:t>, 202</w:t>
      </w:r>
      <w:r w:rsidR="005413C6">
        <w:rPr>
          <w:rFonts w:ascii="Calibri" w:hAnsi="Calibri" w:cs="Calibri"/>
        </w:rPr>
        <w:t>1</w:t>
      </w:r>
      <w:r w:rsidR="002322EB" w:rsidRPr="00691EFD">
        <w:rPr>
          <w:rStyle w:val="Strong"/>
          <w:rFonts w:ascii="Calibri" w:hAnsi="Calibri" w:cs="Calibri"/>
          <w:color w:val="414042" w:themeColor="text2"/>
        </w:rPr>
        <w:t>.</w:t>
      </w:r>
      <w:r w:rsidRPr="00691EFD">
        <w:rPr>
          <w:rFonts w:ascii="Calibri" w:hAnsi="Calibri" w:cs="Calibri"/>
        </w:rPr>
        <w:t xml:space="preserve"> Attendees included</w:t>
      </w:r>
      <w:r w:rsidR="00FC5C5E" w:rsidRPr="00691EFD">
        <w:rPr>
          <w:rFonts w:ascii="Calibri" w:hAnsi="Calibri" w:cs="Calibri"/>
        </w:rPr>
        <w:t xml:space="preserve"> board members</w:t>
      </w:r>
      <w:r w:rsidRPr="00691EFD">
        <w:rPr>
          <w:rFonts w:ascii="Calibri" w:hAnsi="Calibri" w:cs="Calibri"/>
        </w:rPr>
        <w:t xml:space="preserve"> </w:t>
      </w:r>
      <w:r w:rsidR="002322EB" w:rsidRPr="00691EFD">
        <w:rPr>
          <w:rStyle w:val="Strong"/>
          <w:rFonts w:ascii="Calibri" w:hAnsi="Calibri" w:cs="Calibri"/>
          <w:color w:val="414042" w:themeColor="text2"/>
        </w:rPr>
        <w:t>Jodi Abbot</w:t>
      </w:r>
      <w:r w:rsidR="00334476" w:rsidRPr="00691EFD">
        <w:rPr>
          <w:rStyle w:val="Strong"/>
          <w:rFonts w:ascii="Calibri" w:hAnsi="Calibri" w:cs="Calibri"/>
          <w:color w:val="414042" w:themeColor="text2"/>
        </w:rPr>
        <w:t>t</w:t>
      </w:r>
      <w:r w:rsidR="00C265AE" w:rsidRPr="00691EFD">
        <w:rPr>
          <w:rStyle w:val="Strong"/>
          <w:rFonts w:ascii="Calibri" w:hAnsi="Calibri" w:cs="Calibri"/>
          <w:color w:val="414042" w:themeColor="text2"/>
        </w:rPr>
        <w:t>, Greg Krischke,</w:t>
      </w:r>
      <w:r w:rsidR="00FC5C5E" w:rsidRPr="00691EFD">
        <w:rPr>
          <w:rStyle w:val="Strong"/>
          <w:rFonts w:ascii="Calibri" w:hAnsi="Calibri" w:cs="Calibri"/>
          <w:color w:val="414042" w:themeColor="text2"/>
        </w:rPr>
        <w:t xml:space="preserve"> Dave Majeski</w:t>
      </w:r>
      <w:r w:rsidR="00F6465E" w:rsidRPr="00691EFD">
        <w:rPr>
          <w:rStyle w:val="Strong"/>
          <w:rFonts w:ascii="Calibri" w:hAnsi="Calibri" w:cs="Calibri"/>
          <w:color w:val="414042" w:themeColor="text2"/>
        </w:rPr>
        <w:t>, Julie Potestio</w:t>
      </w:r>
      <w:r w:rsidR="007702A5">
        <w:rPr>
          <w:rStyle w:val="Strong"/>
          <w:rFonts w:ascii="Calibri" w:hAnsi="Calibri" w:cs="Calibri"/>
          <w:color w:val="414042" w:themeColor="text2"/>
        </w:rPr>
        <w:t xml:space="preserve"> an</w:t>
      </w:r>
      <w:r w:rsidR="001278C3">
        <w:rPr>
          <w:rStyle w:val="Strong"/>
          <w:rFonts w:ascii="Calibri" w:hAnsi="Calibri" w:cs="Calibri"/>
          <w:color w:val="414042" w:themeColor="text2"/>
        </w:rPr>
        <w:t>d John Frank Potestio</w:t>
      </w:r>
      <w:r w:rsidR="00F6465E" w:rsidRPr="00691EFD">
        <w:rPr>
          <w:rStyle w:val="Strong"/>
          <w:rFonts w:ascii="Calibri" w:hAnsi="Calibri" w:cs="Calibri"/>
          <w:color w:val="414042" w:themeColor="text2"/>
        </w:rPr>
        <w:t xml:space="preserve">. </w:t>
      </w:r>
      <w:r w:rsidR="00F062FF">
        <w:rPr>
          <w:rStyle w:val="Strong"/>
          <w:rFonts w:ascii="Calibri" w:hAnsi="Calibri" w:cs="Calibri"/>
          <w:color w:val="414042" w:themeColor="text2"/>
        </w:rPr>
        <w:t xml:space="preserve"> </w:t>
      </w:r>
      <w:r w:rsidR="0023512B">
        <w:rPr>
          <w:rStyle w:val="Strong"/>
          <w:rFonts w:ascii="Calibri" w:hAnsi="Calibri" w:cs="Calibri"/>
          <w:color w:val="414042" w:themeColor="text2"/>
        </w:rPr>
        <w:t xml:space="preserve">Tim Latimer, </w:t>
      </w:r>
      <w:r w:rsidR="004D104C">
        <w:rPr>
          <w:rStyle w:val="Strong"/>
          <w:rFonts w:ascii="Calibri" w:hAnsi="Calibri" w:cs="Calibri"/>
          <w:color w:val="414042" w:themeColor="text2"/>
        </w:rPr>
        <w:t>Nathaniel Garneau</w:t>
      </w:r>
      <w:r w:rsidR="005413C6">
        <w:rPr>
          <w:rStyle w:val="Strong"/>
          <w:rFonts w:ascii="Calibri" w:hAnsi="Calibri" w:cs="Calibri"/>
          <w:color w:val="414042" w:themeColor="text2"/>
        </w:rPr>
        <w:t xml:space="preserve"> &amp; </w:t>
      </w:r>
      <w:r w:rsidR="005413C6" w:rsidRPr="005413C6">
        <w:rPr>
          <w:bCs/>
        </w:rPr>
        <w:t>Pierre Gagnon</w:t>
      </w:r>
      <w:r w:rsidR="005413C6">
        <w:rPr>
          <w:rStyle w:val="Strong"/>
          <w:rFonts w:ascii="Calibri" w:hAnsi="Calibri" w:cs="Calibri"/>
          <w:color w:val="414042" w:themeColor="text2"/>
        </w:rPr>
        <w:t xml:space="preserve"> attended as guests</w:t>
      </w:r>
      <w:r w:rsidR="004D104C">
        <w:rPr>
          <w:rStyle w:val="Strong"/>
          <w:rFonts w:ascii="Calibri" w:hAnsi="Calibri" w:cs="Calibri"/>
          <w:color w:val="414042" w:themeColor="text2"/>
        </w:rPr>
        <w:t xml:space="preserve">. </w:t>
      </w:r>
    </w:p>
    <w:p w14:paraId="3D6D12FD" w14:textId="043CFD27" w:rsidR="00E34647" w:rsidRPr="00691EFD" w:rsidRDefault="00FC5C5E" w:rsidP="00691EFD">
      <w:pPr>
        <w:spacing w:line="240" w:lineRule="auto"/>
        <w:rPr>
          <w:rFonts w:ascii="Calibri" w:hAnsi="Calibri" w:cs="Calibri"/>
        </w:rPr>
      </w:pPr>
      <w:r w:rsidRPr="00691EFD">
        <w:rPr>
          <w:rFonts w:ascii="Calibri" w:hAnsi="Calibri" w:cs="Calibri"/>
        </w:rPr>
        <w:t xml:space="preserve">Dave Majeski, Board </w:t>
      </w:r>
      <w:r w:rsidR="002322EB" w:rsidRPr="00691EFD">
        <w:rPr>
          <w:rFonts w:ascii="Calibri" w:hAnsi="Calibri" w:cs="Calibri"/>
        </w:rPr>
        <w:t xml:space="preserve">Chair called </w:t>
      </w:r>
      <w:r w:rsidR="001278C3">
        <w:rPr>
          <w:rFonts w:ascii="Calibri" w:hAnsi="Calibri" w:cs="Calibri"/>
        </w:rPr>
        <w:t xml:space="preserve">the meeting to order at </w:t>
      </w:r>
      <w:r w:rsidR="006A6FE7">
        <w:rPr>
          <w:rFonts w:ascii="Calibri" w:hAnsi="Calibri" w:cs="Calibri"/>
        </w:rPr>
        <w:t>1:</w:t>
      </w:r>
      <w:r w:rsidR="005413C6">
        <w:rPr>
          <w:rFonts w:ascii="Calibri" w:hAnsi="Calibri" w:cs="Calibri"/>
        </w:rPr>
        <w:t>40 PM an</w:t>
      </w:r>
      <w:r w:rsidR="002322EB" w:rsidRPr="00691EFD">
        <w:rPr>
          <w:rFonts w:ascii="Calibri" w:hAnsi="Calibri" w:cs="Calibri"/>
        </w:rPr>
        <w:t xml:space="preserve">d </w:t>
      </w:r>
      <w:r w:rsidR="00C265AE" w:rsidRPr="00691EFD">
        <w:rPr>
          <w:rFonts w:ascii="Calibri" w:hAnsi="Calibri" w:cs="Calibri"/>
        </w:rPr>
        <w:t>we</w:t>
      </w:r>
      <w:r w:rsidR="00E34647" w:rsidRPr="00691EFD">
        <w:rPr>
          <w:rFonts w:ascii="Calibri" w:hAnsi="Calibri" w:cs="Calibri"/>
        </w:rPr>
        <w:t xml:space="preserve">lcomed all to the </w:t>
      </w:r>
      <w:r w:rsidR="008110C5" w:rsidRPr="00691EFD">
        <w:rPr>
          <w:rFonts w:ascii="Calibri" w:hAnsi="Calibri" w:cs="Calibri"/>
        </w:rPr>
        <w:t>B</w:t>
      </w:r>
      <w:r w:rsidR="002322EB" w:rsidRPr="00691EFD">
        <w:rPr>
          <w:rFonts w:ascii="Calibri" w:hAnsi="Calibri" w:cs="Calibri"/>
        </w:rPr>
        <w:t>oard of Directors meeting of Freedom Cannabis</w:t>
      </w:r>
      <w:r w:rsidR="00C265AE" w:rsidRPr="00691EFD">
        <w:rPr>
          <w:rFonts w:ascii="Calibri" w:hAnsi="Calibri" w:cs="Calibri"/>
        </w:rPr>
        <w:t xml:space="preserve">. </w:t>
      </w:r>
      <w:r w:rsidR="00CA411A">
        <w:rPr>
          <w:rFonts w:ascii="Calibri" w:hAnsi="Calibri" w:cs="Calibri"/>
        </w:rPr>
        <w:t xml:space="preserve"> </w:t>
      </w:r>
    </w:p>
    <w:p w14:paraId="1C7E4728" w14:textId="11719FFA" w:rsidR="0036272F" w:rsidRPr="00691EFD" w:rsidRDefault="002322EB" w:rsidP="00691EFD">
      <w:pPr>
        <w:spacing w:line="240" w:lineRule="auto"/>
        <w:rPr>
          <w:rFonts w:ascii="Calibri" w:hAnsi="Calibri" w:cs="Calibri"/>
          <w:b/>
          <w:color w:val="92D050"/>
          <w:sz w:val="26"/>
          <w:szCs w:val="26"/>
        </w:rPr>
      </w:pPr>
      <w:r w:rsidRPr="00691EFD">
        <w:rPr>
          <w:rFonts w:ascii="Calibri" w:hAnsi="Calibri" w:cs="Calibri"/>
          <w:b/>
          <w:color w:val="92D050"/>
          <w:sz w:val="26"/>
          <w:szCs w:val="26"/>
        </w:rPr>
        <w:t>2. Adoption of Agenda</w:t>
      </w:r>
      <w:r w:rsidR="00A3751B">
        <w:rPr>
          <w:rFonts w:ascii="Calibri" w:hAnsi="Calibri" w:cs="Calibri"/>
          <w:b/>
          <w:color w:val="92D050"/>
          <w:sz w:val="26"/>
          <w:szCs w:val="26"/>
        </w:rPr>
        <w:t>:</w:t>
      </w:r>
    </w:p>
    <w:p w14:paraId="2A9CE0C1" w14:textId="081DBE8B" w:rsidR="006B2E19" w:rsidRPr="00527E98" w:rsidRDefault="002322EB" w:rsidP="006B2E19">
      <w:pPr>
        <w:rPr>
          <w:b/>
        </w:rPr>
      </w:pPr>
      <w:r w:rsidRPr="00691EFD">
        <w:rPr>
          <w:rFonts w:ascii="Calibri" w:hAnsi="Calibri" w:cs="Calibri"/>
          <w:b/>
        </w:rPr>
        <w:t>Motion:</w:t>
      </w:r>
      <w:r w:rsidRPr="00FE7F60">
        <w:rPr>
          <w:rFonts w:ascii="Calibri" w:hAnsi="Calibri" w:cs="Calibri"/>
          <w:b/>
        </w:rPr>
        <w:t xml:space="preserve"> To </w:t>
      </w:r>
      <w:r w:rsidR="00A23853">
        <w:rPr>
          <w:rFonts w:ascii="Calibri" w:hAnsi="Calibri" w:cs="Calibri"/>
          <w:b/>
        </w:rPr>
        <w:t xml:space="preserve">adopt </w:t>
      </w:r>
      <w:r w:rsidRPr="00FE7F60">
        <w:rPr>
          <w:rFonts w:ascii="Calibri" w:hAnsi="Calibri" w:cs="Calibri"/>
          <w:b/>
        </w:rPr>
        <w:t xml:space="preserve">the </w:t>
      </w:r>
      <w:r w:rsidR="00AF5CAB">
        <w:rPr>
          <w:rFonts w:ascii="Calibri" w:hAnsi="Calibri" w:cs="Calibri"/>
          <w:b/>
        </w:rPr>
        <w:t>February 12</w:t>
      </w:r>
      <w:r w:rsidR="00FE11BA">
        <w:rPr>
          <w:rFonts w:ascii="Calibri" w:hAnsi="Calibri" w:cs="Calibri"/>
          <w:b/>
        </w:rPr>
        <w:t xml:space="preserve">, 2021 </w:t>
      </w:r>
      <w:r w:rsidR="00F6465E" w:rsidRPr="00FE7F60">
        <w:rPr>
          <w:rFonts w:ascii="Calibri" w:hAnsi="Calibri" w:cs="Calibri"/>
          <w:b/>
        </w:rPr>
        <w:t>F</w:t>
      </w:r>
      <w:r w:rsidRPr="00FE7F60">
        <w:rPr>
          <w:rFonts w:ascii="Calibri" w:hAnsi="Calibri" w:cs="Calibri"/>
          <w:b/>
        </w:rPr>
        <w:t xml:space="preserve">reedom Cannabis Board </w:t>
      </w:r>
      <w:r w:rsidR="008110C5" w:rsidRPr="00FE7F60">
        <w:rPr>
          <w:rFonts w:ascii="Calibri" w:hAnsi="Calibri" w:cs="Calibri"/>
          <w:b/>
        </w:rPr>
        <w:t>of Directors Meeting Agenda.</w:t>
      </w:r>
    </w:p>
    <w:p w14:paraId="5E2C3FCB" w14:textId="029AEAF3" w:rsidR="00AC1B24" w:rsidRPr="008111CA" w:rsidRDefault="006B2E19" w:rsidP="008111CA">
      <w:r w:rsidRPr="00527E98">
        <w:rPr>
          <w:b/>
          <w:bCs/>
        </w:rPr>
        <w:t>Moved by</w:t>
      </w:r>
      <w:r>
        <w:t>:  J</w:t>
      </w:r>
      <w:r w:rsidR="00AC1B24">
        <w:t xml:space="preserve">ohn Frank </w:t>
      </w:r>
      <w:r>
        <w:t>Potestio</w:t>
      </w:r>
      <w:r w:rsidR="008111CA">
        <w:t>:</w:t>
      </w:r>
      <w:r>
        <w:t xml:space="preserve"> </w:t>
      </w:r>
      <w:r w:rsidRPr="00527E98">
        <w:rPr>
          <w:b/>
          <w:bCs/>
        </w:rPr>
        <w:t xml:space="preserve">Seconded </w:t>
      </w:r>
      <w:proofErr w:type="gramStart"/>
      <w:r w:rsidR="00527E98" w:rsidRPr="00527E98">
        <w:rPr>
          <w:b/>
          <w:bCs/>
        </w:rPr>
        <w:t>by</w:t>
      </w:r>
      <w:r w:rsidR="00527E98">
        <w:t>:</w:t>
      </w:r>
      <w:proofErr w:type="gramEnd"/>
      <w:r w:rsidR="00527E98">
        <w:t xml:space="preserve"> </w:t>
      </w:r>
      <w:r w:rsidR="00D43203">
        <w:t>Greg Krischke</w:t>
      </w:r>
      <w:r w:rsidR="008111CA">
        <w:t>;</w:t>
      </w:r>
      <w:r>
        <w:t xml:space="preserve"> </w:t>
      </w:r>
      <w:r w:rsidRPr="00527E98">
        <w:rPr>
          <w:b/>
          <w:bCs/>
        </w:rPr>
        <w:t>Consensus</w:t>
      </w:r>
      <w:r w:rsidR="001A4DE2">
        <w:t>: Carried</w:t>
      </w:r>
    </w:p>
    <w:p w14:paraId="04672E83" w14:textId="5B2ABBC0" w:rsidR="0036272F" w:rsidRPr="00691EFD" w:rsidRDefault="00FC5C5E" w:rsidP="00691EFD">
      <w:pPr>
        <w:pStyle w:val="Heading1"/>
        <w:spacing w:line="240" w:lineRule="auto"/>
        <w:rPr>
          <w:rFonts w:ascii="Calibri" w:hAnsi="Calibri" w:cs="Calibri"/>
          <w:b/>
          <w:color w:val="92D050"/>
        </w:rPr>
      </w:pPr>
      <w:r w:rsidRPr="00691EFD">
        <w:rPr>
          <w:rFonts w:ascii="Calibri" w:hAnsi="Calibri" w:cs="Calibri"/>
          <w:b/>
          <w:color w:val="92D050"/>
        </w:rPr>
        <w:t>3. Approval of the prior meeting m</w:t>
      </w:r>
      <w:r w:rsidR="003071AD" w:rsidRPr="00691EFD">
        <w:rPr>
          <w:rFonts w:ascii="Calibri" w:hAnsi="Calibri" w:cs="Calibri"/>
          <w:b/>
          <w:color w:val="92D050"/>
        </w:rPr>
        <w:t>inutes</w:t>
      </w:r>
      <w:r w:rsidR="00A3751B">
        <w:rPr>
          <w:rFonts w:ascii="Calibri" w:hAnsi="Calibri" w:cs="Calibri"/>
          <w:b/>
          <w:color w:val="92D050"/>
        </w:rPr>
        <w:t>:</w:t>
      </w:r>
      <w:r w:rsidRPr="00691EFD">
        <w:rPr>
          <w:rFonts w:ascii="Calibri" w:hAnsi="Calibri" w:cs="Calibri"/>
          <w:b/>
          <w:color w:val="92D050"/>
        </w:rPr>
        <w:t xml:space="preserve"> </w:t>
      </w:r>
    </w:p>
    <w:p w14:paraId="056FFFFB" w14:textId="592D3EB4" w:rsidR="00691EFD" w:rsidRDefault="002322EB" w:rsidP="00691EFD">
      <w:pPr>
        <w:spacing w:after="100" w:afterAutospacing="1" w:line="240" w:lineRule="auto"/>
        <w:contextualSpacing/>
        <w:rPr>
          <w:rFonts w:ascii="Calibri" w:hAnsi="Calibri" w:cs="Calibri"/>
        </w:rPr>
      </w:pPr>
      <w:r w:rsidRPr="00691EFD">
        <w:rPr>
          <w:rFonts w:ascii="Calibri" w:hAnsi="Calibri" w:cs="Calibri"/>
          <w:b/>
        </w:rPr>
        <w:t>Motion:</w:t>
      </w:r>
      <w:r w:rsidRPr="00691EFD">
        <w:rPr>
          <w:rFonts w:ascii="Calibri" w:hAnsi="Calibri" w:cs="Calibri"/>
        </w:rPr>
        <w:t xml:space="preserve"> To approve the Free</w:t>
      </w:r>
      <w:r w:rsidR="00334476" w:rsidRPr="00691EFD">
        <w:rPr>
          <w:rFonts w:ascii="Calibri" w:hAnsi="Calibri" w:cs="Calibri"/>
        </w:rPr>
        <w:t>dom Cannabis Board of Directors</w:t>
      </w:r>
      <w:r w:rsidR="00BF44B1" w:rsidRPr="00691EFD">
        <w:rPr>
          <w:rFonts w:ascii="Calibri" w:hAnsi="Calibri" w:cs="Calibri"/>
        </w:rPr>
        <w:t xml:space="preserve"> </w:t>
      </w:r>
      <w:r w:rsidRPr="00691EFD">
        <w:rPr>
          <w:rFonts w:ascii="Calibri" w:hAnsi="Calibri" w:cs="Calibri"/>
        </w:rPr>
        <w:t>Meeting</w:t>
      </w:r>
      <w:r w:rsidR="00DF5E60" w:rsidRPr="00691EFD">
        <w:rPr>
          <w:rFonts w:ascii="Calibri" w:hAnsi="Calibri" w:cs="Calibri"/>
        </w:rPr>
        <w:t xml:space="preserve"> Minutes dated</w:t>
      </w:r>
      <w:r w:rsidR="001278C3">
        <w:rPr>
          <w:rFonts w:ascii="Calibri" w:hAnsi="Calibri" w:cs="Calibri"/>
        </w:rPr>
        <w:t xml:space="preserve"> </w:t>
      </w:r>
      <w:r w:rsidR="00B46CD3">
        <w:rPr>
          <w:rFonts w:ascii="Calibri" w:hAnsi="Calibri" w:cs="Calibri"/>
        </w:rPr>
        <w:t>January 7,</w:t>
      </w:r>
      <w:r w:rsidR="00057E5A">
        <w:rPr>
          <w:rFonts w:ascii="Calibri" w:hAnsi="Calibri" w:cs="Calibri"/>
        </w:rPr>
        <w:t xml:space="preserve"> </w:t>
      </w:r>
      <w:r w:rsidR="00B46CD3">
        <w:rPr>
          <w:rFonts w:ascii="Calibri" w:hAnsi="Calibri" w:cs="Calibri"/>
        </w:rPr>
        <w:t>16</w:t>
      </w:r>
      <w:r w:rsidR="00057E5A">
        <w:rPr>
          <w:rFonts w:ascii="Calibri" w:hAnsi="Calibri" w:cs="Calibri"/>
        </w:rPr>
        <w:t>, 19, 24 &amp; 28</w:t>
      </w:r>
      <w:r w:rsidR="001278C3">
        <w:rPr>
          <w:rFonts w:ascii="Calibri" w:hAnsi="Calibri" w:cs="Calibri"/>
        </w:rPr>
        <w:t xml:space="preserve">, 2020. </w:t>
      </w:r>
      <w:r w:rsidR="00685D07">
        <w:rPr>
          <w:rFonts w:ascii="Calibri" w:hAnsi="Calibri" w:cs="Calibri"/>
        </w:rPr>
        <w:t>January 7, 2021 minutes were amended to remove Chris Burrows from email addresses listed therein.</w:t>
      </w:r>
      <w:r w:rsidR="00F363CD" w:rsidRPr="00691EFD">
        <w:rPr>
          <w:rFonts w:ascii="Calibri" w:hAnsi="Calibri" w:cs="Calibri"/>
        </w:rPr>
        <w:t xml:space="preserve"> </w:t>
      </w:r>
    </w:p>
    <w:p w14:paraId="49E7C5CE" w14:textId="636BBD88" w:rsidR="00E260DD" w:rsidRPr="00C54B9E" w:rsidRDefault="002322EB" w:rsidP="00C54B9E">
      <w:pPr>
        <w:spacing w:after="100" w:afterAutospacing="1" w:line="240" w:lineRule="auto"/>
        <w:contextualSpacing/>
        <w:rPr>
          <w:rFonts w:ascii="Calibri" w:hAnsi="Calibri" w:cs="Calibri"/>
        </w:rPr>
      </w:pPr>
      <w:r w:rsidRPr="00691EFD">
        <w:rPr>
          <w:rFonts w:ascii="Calibri" w:hAnsi="Calibri" w:cs="Calibri"/>
        </w:rPr>
        <w:br/>
      </w:r>
      <w:r w:rsidRPr="00691EFD">
        <w:rPr>
          <w:rFonts w:ascii="Calibri" w:hAnsi="Calibri" w:cs="Calibri"/>
          <w:b/>
        </w:rPr>
        <w:t xml:space="preserve">Moved </w:t>
      </w:r>
      <w:proofErr w:type="gramStart"/>
      <w:r w:rsidRPr="00691EFD">
        <w:rPr>
          <w:rFonts w:ascii="Calibri" w:hAnsi="Calibri" w:cs="Calibri"/>
          <w:b/>
        </w:rPr>
        <w:t>by</w:t>
      </w:r>
      <w:r w:rsidRPr="00691EFD">
        <w:rPr>
          <w:rFonts w:ascii="Calibri" w:hAnsi="Calibri" w:cs="Calibri"/>
        </w:rPr>
        <w:t>:</w:t>
      </w:r>
      <w:proofErr w:type="gramEnd"/>
      <w:r w:rsidR="001278C3">
        <w:rPr>
          <w:rFonts w:ascii="Calibri" w:hAnsi="Calibri" w:cs="Calibri"/>
        </w:rPr>
        <w:t xml:space="preserve"> </w:t>
      </w:r>
      <w:r w:rsidR="001C130E">
        <w:rPr>
          <w:rFonts w:ascii="Calibri" w:hAnsi="Calibri" w:cs="Calibri"/>
        </w:rPr>
        <w:t>Julie Potestio</w:t>
      </w:r>
      <w:r w:rsidR="00605A28" w:rsidRPr="00691EFD">
        <w:rPr>
          <w:rFonts w:ascii="Calibri" w:hAnsi="Calibri" w:cs="Calibri"/>
          <w:b/>
        </w:rPr>
        <w:t>;</w:t>
      </w:r>
      <w:r w:rsidR="00605A28" w:rsidRPr="00691EFD">
        <w:rPr>
          <w:rFonts w:ascii="Calibri" w:hAnsi="Calibri" w:cs="Calibri"/>
        </w:rPr>
        <w:t xml:space="preserve"> </w:t>
      </w:r>
      <w:r w:rsidR="00605A28" w:rsidRPr="00691EFD">
        <w:rPr>
          <w:rFonts w:ascii="Calibri" w:hAnsi="Calibri" w:cs="Calibri"/>
          <w:b/>
        </w:rPr>
        <w:t>Seconded by:</w:t>
      </w:r>
      <w:r w:rsidR="00527E98">
        <w:rPr>
          <w:rFonts w:ascii="Calibri" w:hAnsi="Calibri" w:cs="Calibri"/>
          <w:b/>
        </w:rPr>
        <w:t xml:space="preserve"> </w:t>
      </w:r>
      <w:r w:rsidR="00527E98" w:rsidRPr="001C130E">
        <w:rPr>
          <w:rFonts w:ascii="Calibri" w:hAnsi="Calibri" w:cs="Calibri"/>
          <w:bCs/>
        </w:rPr>
        <w:t>Jodi Abbott</w:t>
      </w:r>
      <w:r w:rsidR="00605A28" w:rsidRPr="00691EFD">
        <w:rPr>
          <w:rFonts w:ascii="Calibri" w:hAnsi="Calibri" w:cs="Calibri"/>
        </w:rPr>
        <w:t>;</w:t>
      </w:r>
      <w:r w:rsidR="00BE29C3" w:rsidRPr="00691EFD">
        <w:rPr>
          <w:rFonts w:ascii="Calibri" w:hAnsi="Calibri" w:cs="Calibri"/>
        </w:rPr>
        <w:t xml:space="preserve"> </w:t>
      </w:r>
      <w:r w:rsidRPr="00691EFD">
        <w:rPr>
          <w:rFonts w:ascii="Calibri" w:hAnsi="Calibri" w:cs="Calibri"/>
          <w:b/>
        </w:rPr>
        <w:t>Consensus:</w:t>
      </w:r>
      <w:r w:rsidRPr="00691EFD">
        <w:rPr>
          <w:rFonts w:ascii="Calibri" w:hAnsi="Calibri" w:cs="Calibri"/>
        </w:rPr>
        <w:t xml:space="preserve"> Carried</w:t>
      </w:r>
      <w:bookmarkStart w:id="0" w:name="_Hlk55317445"/>
    </w:p>
    <w:bookmarkEnd w:id="0"/>
    <w:p w14:paraId="5B9C5D01" w14:textId="02F3EC16" w:rsidR="0036272F" w:rsidRPr="00691EFD" w:rsidRDefault="00C54B9E" w:rsidP="00691EFD">
      <w:pPr>
        <w:pStyle w:val="Heading1"/>
        <w:spacing w:line="240" w:lineRule="auto"/>
        <w:rPr>
          <w:rFonts w:ascii="Calibri" w:hAnsi="Calibri" w:cs="Calibri"/>
          <w:b/>
          <w:color w:val="92D050"/>
        </w:rPr>
      </w:pPr>
      <w:r>
        <w:rPr>
          <w:rFonts w:ascii="Calibri" w:hAnsi="Calibri" w:cs="Calibri"/>
          <w:b/>
          <w:color w:val="92D050"/>
        </w:rPr>
        <w:t>4</w:t>
      </w:r>
      <w:r w:rsidR="00A93A74" w:rsidRPr="00691EFD">
        <w:rPr>
          <w:rFonts w:ascii="Calibri" w:hAnsi="Calibri" w:cs="Calibri"/>
          <w:b/>
          <w:color w:val="92D050"/>
        </w:rPr>
        <w:t>. C</w:t>
      </w:r>
      <w:r w:rsidR="002322EB" w:rsidRPr="00691EFD">
        <w:rPr>
          <w:rFonts w:ascii="Calibri" w:hAnsi="Calibri" w:cs="Calibri"/>
          <w:b/>
          <w:color w:val="92D050"/>
        </w:rPr>
        <w:t>hairs Report:</w:t>
      </w:r>
    </w:p>
    <w:p w14:paraId="35A7B548" w14:textId="676465F0" w:rsidR="00CD43A6" w:rsidRDefault="002908A4" w:rsidP="002908A4">
      <w:pPr>
        <w:tabs>
          <w:tab w:val="center" w:pos="4680"/>
        </w:tabs>
      </w:pPr>
      <w:r>
        <w:t xml:space="preserve">Dave Majeski indicated that given the number of meetings held by the director’s in January, there is nothing further to report.   </w:t>
      </w:r>
    </w:p>
    <w:p w14:paraId="4B2EFE7A" w14:textId="083B3FEC" w:rsidR="001733AF" w:rsidRPr="00870208" w:rsidRDefault="00F13A5B" w:rsidP="00870208">
      <w:pPr>
        <w:spacing w:line="240" w:lineRule="auto"/>
        <w:rPr>
          <w:rFonts w:ascii="Calibri" w:hAnsi="Calibri"/>
          <w:b/>
          <w:color w:val="92D050"/>
          <w:sz w:val="26"/>
          <w:szCs w:val="26"/>
        </w:rPr>
      </w:pPr>
      <w:r>
        <w:rPr>
          <w:rFonts w:ascii="Calibri" w:hAnsi="Calibri"/>
          <w:b/>
          <w:color w:val="92D050"/>
          <w:sz w:val="26"/>
          <w:szCs w:val="26"/>
        </w:rPr>
        <w:t>5</w:t>
      </w:r>
      <w:r w:rsidR="00726135" w:rsidRPr="00D02590">
        <w:rPr>
          <w:rFonts w:ascii="Calibri" w:hAnsi="Calibri"/>
          <w:b/>
          <w:color w:val="92D050"/>
          <w:sz w:val="26"/>
          <w:szCs w:val="26"/>
        </w:rPr>
        <w:t>.</w:t>
      </w:r>
      <w:r>
        <w:rPr>
          <w:rFonts w:ascii="Calibri" w:hAnsi="Calibri"/>
          <w:b/>
          <w:color w:val="92D050"/>
          <w:sz w:val="26"/>
          <w:szCs w:val="26"/>
        </w:rPr>
        <w:t xml:space="preserve"> Update on Financial Review by </w:t>
      </w:r>
      <w:r w:rsidR="00870208">
        <w:rPr>
          <w:rFonts w:ascii="Calibri" w:hAnsi="Calibri"/>
          <w:b/>
          <w:color w:val="92D050"/>
          <w:sz w:val="26"/>
          <w:szCs w:val="26"/>
        </w:rPr>
        <w:t>Tim Latimer</w:t>
      </w:r>
      <w:r w:rsidR="00D02590" w:rsidRPr="00D02590">
        <w:rPr>
          <w:rFonts w:ascii="Calibri" w:hAnsi="Calibri"/>
          <w:b/>
          <w:color w:val="92D050"/>
          <w:sz w:val="26"/>
          <w:szCs w:val="26"/>
        </w:rPr>
        <w:t xml:space="preserve">: </w:t>
      </w:r>
    </w:p>
    <w:p w14:paraId="64E56B28" w14:textId="0E4526EF" w:rsidR="001733AF" w:rsidRDefault="00870208" w:rsidP="00870208">
      <w:pPr>
        <w:tabs>
          <w:tab w:val="center" w:pos="4680"/>
        </w:tabs>
      </w:pPr>
      <w:r>
        <w:t xml:space="preserve">Verbal report </w:t>
      </w:r>
      <w:r w:rsidR="005175E9">
        <w:t xml:space="preserve">was provided </w:t>
      </w:r>
      <w:r>
        <w:t>wherein Tim Latimer shared his experiences after spending</w:t>
      </w:r>
      <w:r w:rsidR="001733AF">
        <w:t xml:space="preserve"> 1 – 2 hours a day</w:t>
      </w:r>
      <w:r>
        <w:t xml:space="preserve"> at Freedom</w:t>
      </w:r>
      <w:r w:rsidR="005175E9">
        <w:t xml:space="preserve"> for the past 2 weeks. </w:t>
      </w:r>
      <w:r>
        <w:t xml:space="preserve"> </w:t>
      </w:r>
      <w:r w:rsidR="001733AF">
        <w:t xml:space="preserve"> </w:t>
      </w:r>
      <w:r>
        <w:t xml:space="preserve">He engaged with the management team and discussed: </w:t>
      </w:r>
      <w:r w:rsidR="005175E9">
        <w:t>the</w:t>
      </w:r>
      <w:r w:rsidR="001733AF">
        <w:t xml:space="preserve"> </w:t>
      </w:r>
      <w:r w:rsidR="005175E9">
        <w:t>future direction of Freedom, their s</w:t>
      </w:r>
      <w:r w:rsidR="001733AF">
        <w:t>ense of purpose</w:t>
      </w:r>
      <w:r w:rsidR="005175E9">
        <w:t>,</w:t>
      </w:r>
      <w:r w:rsidR="001733AF">
        <w:t xml:space="preserve"> </w:t>
      </w:r>
      <w:r w:rsidR="005175E9">
        <w:t>c</w:t>
      </w:r>
      <w:r w:rsidR="001733AF">
        <w:t xml:space="preserve">ore </w:t>
      </w:r>
      <w:r w:rsidR="005175E9">
        <w:t>v</w:t>
      </w:r>
      <w:r w:rsidR="001733AF">
        <w:t>alues</w:t>
      </w:r>
      <w:r w:rsidR="005175E9">
        <w:t xml:space="preserve"> and </w:t>
      </w:r>
      <w:r w:rsidR="00B2733A">
        <w:t>overall,</w:t>
      </w:r>
      <w:r w:rsidR="001733AF">
        <w:t xml:space="preserve"> </w:t>
      </w:r>
      <w:r w:rsidR="005175E9">
        <w:t>what it t</w:t>
      </w:r>
      <w:r w:rsidR="00B2733A">
        <w:t>akes</w:t>
      </w:r>
      <w:r w:rsidR="005175E9">
        <w:t xml:space="preserve"> to create v</w:t>
      </w:r>
      <w:r w:rsidR="001733AF">
        <w:t xml:space="preserve">ivid </w:t>
      </w:r>
      <w:r w:rsidR="005175E9">
        <w:t>v</w:t>
      </w:r>
      <w:r w:rsidR="001733AF">
        <w:t xml:space="preserve">ision, </w:t>
      </w:r>
      <w:r w:rsidR="005175E9">
        <w:t>r</w:t>
      </w:r>
      <w:r w:rsidR="001733AF">
        <w:t xml:space="preserve">obust </w:t>
      </w:r>
      <w:r w:rsidR="005175E9">
        <w:t>c</w:t>
      </w:r>
      <w:r w:rsidR="001733AF">
        <w:t xml:space="preserve">ommunication and </w:t>
      </w:r>
      <w:r w:rsidR="005175E9">
        <w:t>e</w:t>
      </w:r>
      <w:r w:rsidR="001733AF">
        <w:t xml:space="preserve">ngaged </w:t>
      </w:r>
      <w:r w:rsidR="005175E9">
        <w:t>p</w:t>
      </w:r>
      <w:r w:rsidR="001733AF">
        <w:t>eople</w:t>
      </w:r>
      <w:r w:rsidR="005175E9">
        <w:t xml:space="preserve">. </w:t>
      </w:r>
    </w:p>
    <w:p w14:paraId="36F5D96F" w14:textId="0503F446" w:rsidR="00B2733A" w:rsidRDefault="005175E9" w:rsidP="00870208">
      <w:pPr>
        <w:tabs>
          <w:tab w:val="center" w:pos="4680"/>
        </w:tabs>
      </w:pPr>
      <w:r>
        <w:t xml:space="preserve">Tom Latimer further shared </w:t>
      </w:r>
      <w:r w:rsidR="001F5A14">
        <w:t xml:space="preserve">that the management team </w:t>
      </w:r>
      <w:r w:rsidR="001733AF">
        <w:t>w</w:t>
      </w:r>
      <w:r w:rsidR="001F5A14">
        <w:t>as no</w:t>
      </w:r>
      <w:r w:rsidR="00B2733A">
        <w:t>t</w:t>
      </w:r>
      <w:r w:rsidR="001F5A14">
        <w:t xml:space="preserve"> aligned or understood short term priorities</w:t>
      </w:r>
      <w:r w:rsidR="00B2733A">
        <w:t xml:space="preserve"> and the need to </w:t>
      </w:r>
      <w:r w:rsidR="00302F34">
        <w:t xml:space="preserve">generate </w:t>
      </w:r>
      <w:r w:rsidR="001733AF">
        <w:t xml:space="preserve">$600,000 </w:t>
      </w:r>
      <w:r w:rsidR="001F5A14">
        <w:t xml:space="preserve">monthly to cover the burn rate. </w:t>
      </w:r>
      <w:r w:rsidR="001733AF">
        <w:t xml:space="preserve"> </w:t>
      </w:r>
      <w:r w:rsidR="00B2733A">
        <w:t xml:space="preserve">Much short-term progress has been made </w:t>
      </w:r>
      <w:proofErr w:type="spellStart"/>
      <w:r w:rsidR="00B2733A">
        <w:t>inregard</w:t>
      </w:r>
      <w:proofErr w:type="spellEnd"/>
      <w:r w:rsidR="00B2733A">
        <w:t xml:space="preserve"> to creating teamwork &amp; understanding the role each one plays in achieving priorities. </w:t>
      </w:r>
      <w:r w:rsidR="001733AF">
        <w:t xml:space="preserve"> Tim has indicated</w:t>
      </w:r>
      <w:r w:rsidR="00B2733A">
        <w:t xml:space="preserve"> there is an immediate need for a</w:t>
      </w:r>
      <w:r w:rsidR="001733AF">
        <w:t xml:space="preserve"> CFO in the company</w:t>
      </w:r>
      <w:r w:rsidR="00B2733A">
        <w:t>.</w:t>
      </w:r>
    </w:p>
    <w:p w14:paraId="1035FF25" w14:textId="766AF672" w:rsidR="00B2733A" w:rsidRDefault="00B2733A" w:rsidP="00B2733A">
      <w:pPr>
        <w:tabs>
          <w:tab w:val="center" w:pos="4680"/>
        </w:tabs>
      </w:pPr>
      <w:r>
        <w:lastRenderedPageBreak/>
        <w:t xml:space="preserve">The addition of a qualified CFO position will be of significant value &amp; contribute greatly to the success of Freedom &amp; provide the needed support to the </w:t>
      </w:r>
      <w:r w:rsidR="001733AF">
        <w:t>CEO</w:t>
      </w:r>
      <w:r>
        <w:t xml:space="preserve">. </w:t>
      </w:r>
      <w:r w:rsidR="001733AF">
        <w:t xml:space="preserve"> </w:t>
      </w:r>
    </w:p>
    <w:p w14:paraId="47487DEE" w14:textId="6B65CFFD" w:rsidR="001733AF" w:rsidRDefault="001733AF" w:rsidP="00536726">
      <w:pPr>
        <w:tabs>
          <w:tab w:val="center" w:pos="4680"/>
        </w:tabs>
      </w:pPr>
      <w:r>
        <w:t>Tim indicated Gord</w:t>
      </w:r>
      <w:r w:rsidR="00536726">
        <w:t>on Reykdal’s debenture &amp; any other</w:t>
      </w:r>
      <w:r>
        <w:t xml:space="preserve"> claims against Freedom have been assumed by</w:t>
      </w:r>
      <w:r w:rsidR="00536726">
        <w:t xml:space="preserve"> himself. </w:t>
      </w:r>
      <w:r>
        <w:t xml:space="preserve"> </w:t>
      </w:r>
    </w:p>
    <w:p w14:paraId="4313F338" w14:textId="0D21A8B0" w:rsidR="001733AF" w:rsidRPr="00870208" w:rsidRDefault="00536726" w:rsidP="00870208">
      <w:pPr>
        <w:tabs>
          <w:tab w:val="center" w:pos="4680"/>
        </w:tabs>
        <w:rPr>
          <w:b/>
        </w:rPr>
      </w:pPr>
      <w:r>
        <w:t>Tim is in the process of preparing a report to the board outlining his experiences, early wins &amp; recommendations including b u not limited to:</w:t>
      </w:r>
    </w:p>
    <w:p w14:paraId="6F668A6D" w14:textId="78A061DD" w:rsidR="001733AF" w:rsidRDefault="00FF24CF" w:rsidP="00CE47DC">
      <w:pPr>
        <w:pStyle w:val="ListParagraph"/>
        <w:numPr>
          <w:ilvl w:val="0"/>
          <w:numId w:val="49"/>
        </w:numPr>
        <w:tabs>
          <w:tab w:val="center" w:pos="4680"/>
        </w:tabs>
        <w:spacing w:after="160" w:line="259" w:lineRule="auto"/>
      </w:pPr>
      <w:r>
        <w:t xml:space="preserve">Better understanding of costs &amp; </w:t>
      </w:r>
      <w:proofErr w:type="gramStart"/>
      <w:r>
        <w:t>break even</w:t>
      </w:r>
      <w:proofErr w:type="gramEnd"/>
      <w:r>
        <w:t xml:space="preserve"> analysis. </w:t>
      </w:r>
    </w:p>
    <w:p w14:paraId="4BD964B1" w14:textId="19183528" w:rsidR="001733AF" w:rsidRDefault="00FF24CF" w:rsidP="00CE47DC">
      <w:pPr>
        <w:pStyle w:val="ListParagraph"/>
        <w:numPr>
          <w:ilvl w:val="0"/>
          <w:numId w:val="49"/>
        </w:numPr>
        <w:tabs>
          <w:tab w:val="center" w:pos="4680"/>
        </w:tabs>
        <w:spacing w:after="160" w:line="259" w:lineRule="auto"/>
      </w:pPr>
      <w:r>
        <w:t>Recommendation of an immediate staffing of a CFO position coupled with clarity around the CEO position &amp; c</w:t>
      </w:r>
      <w:r w:rsidR="001733AF">
        <w:t xml:space="preserve">oaching </w:t>
      </w:r>
      <w:r>
        <w:t>of same.</w:t>
      </w:r>
    </w:p>
    <w:p w14:paraId="7654C00F" w14:textId="3A11924C" w:rsidR="00141A02" w:rsidRDefault="001733AF" w:rsidP="00CE47DC">
      <w:pPr>
        <w:pStyle w:val="ListParagraph"/>
        <w:numPr>
          <w:ilvl w:val="0"/>
          <w:numId w:val="49"/>
        </w:numPr>
        <w:tabs>
          <w:tab w:val="center" w:pos="4680"/>
        </w:tabs>
        <w:spacing w:after="160" w:line="259" w:lineRule="auto"/>
      </w:pPr>
      <w:r>
        <w:t xml:space="preserve">Clarity on Private/Public structure opportunities </w:t>
      </w:r>
      <w:r w:rsidR="00141A02">
        <w:t xml:space="preserve">&amp; direction. </w:t>
      </w:r>
    </w:p>
    <w:p w14:paraId="2272DAE6" w14:textId="77777777" w:rsidR="00D73E06" w:rsidRDefault="001733AF" w:rsidP="00141A02">
      <w:pPr>
        <w:tabs>
          <w:tab w:val="center" w:pos="4680"/>
        </w:tabs>
      </w:pPr>
      <w:r w:rsidRPr="00141A02">
        <w:rPr>
          <w:b/>
          <w:bCs/>
        </w:rPr>
        <w:t>Motion</w:t>
      </w:r>
      <w:r>
        <w:t>:  T</w:t>
      </w:r>
      <w:r w:rsidR="00141A02">
        <w:t xml:space="preserve">o </w:t>
      </w:r>
      <w:r>
        <w:t>supports th</w:t>
      </w:r>
      <w:r w:rsidR="00141A02">
        <w:t>e</w:t>
      </w:r>
      <w:r>
        <w:t xml:space="preserve"> engagement of a qualified Chartered Professional Accountant to assume the responsibilities of Chief Financial Officer of Freedom subject to budget allocation and timing. </w:t>
      </w:r>
    </w:p>
    <w:p w14:paraId="6249A84A" w14:textId="64A91589" w:rsidR="00D02590" w:rsidRPr="001A0A2B" w:rsidRDefault="001733AF" w:rsidP="005D57EB">
      <w:pPr>
        <w:tabs>
          <w:tab w:val="center" w:pos="4680"/>
        </w:tabs>
      </w:pPr>
      <w:r w:rsidRPr="00D73E06">
        <w:rPr>
          <w:b/>
          <w:bCs/>
        </w:rPr>
        <w:t>Moved by</w:t>
      </w:r>
      <w:r>
        <w:t xml:space="preserve">:  Jodi </w:t>
      </w:r>
      <w:proofErr w:type="gramStart"/>
      <w:r>
        <w:t>Abbott</w:t>
      </w:r>
      <w:r w:rsidR="00D73E06">
        <w:t>;</w:t>
      </w:r>
      <w:r>
        <w:t xml:space="preserve">  </w:t>
      </w:r>
      <w:r w:rsidRPr="00D73E06">
        <w:rPr>
          <w:b/>
          <w:bCs/>
        </w:rPr>
        <w:t>Seconded</w:t>
      </w:r>
      <w:proofErr w:type="gramEnd"/>
      <w:r w:rsidRPr="00D73E06">
        <w:rPr>
          <w:b/>
          <w:bCs/>
        </w:rPr>
        <w:t xml:space="preserve"> by</w:t>
      </w:r>
      <w:r>
        <w:t>:  Julie Potestio</w:t>
      </w:r>
      <w:r w:rsidR="005D57EB">
        <w:t xml:space="preserve">; </w:t>
      </w:r>
      <w:r>
        <w:t xml:space="preserve"> </w:t>
      </w:r>
      <w:r w:rsidRPr="005D57EB">
        <w:rPr>
          <w:b/>
          <w:bCs/>
        </w:rPr>
        <w:t xml:space="preserve"> Consensus</w:t>
      </w:r>
      <w:r w:rsidR="005D57EB">
        <w:t>:  Carried</w:t>
      </w:r>
    </w:p>
    <w:p w14:paraId="7E58BED5" w14:textId="2413DE9A" w:rsidR="007129CD" w:rsidRDefault="005D57EB" w:rsidP="003D0293">
      <w:pPr>
        <w:pStyle w:val="Heading1"/>
        <w:spacing w:line="240" w:lineRule="auto"/>
        <w:rPr>
          <w:rFonts w:ascii="Calibri" w:hAnsi="Calibri"/>
          <w:b/>
          <w:color w:val="92D050"/>
        </w:rPr>
      </w:pPr>
      <w:r>
        <w:rPr>
          <w:rFonts w:ascii="Calibri" w:hAnsi="Calibri"/>
          <w:b/>
          <w:color w:val="92D050"/>
        </w:rPr>
        <w:t>6</w:t>
      </w:r>
      <w:r w:rsidR="002C544D">
        <w:rPr>
          <w:rFonts w:ascii="Calibri" w:hAnsi="Calibri"/>
          <w:b/>
          <w:color w:val="92D050"/>
        </w:rPr>
        <w:t>.</w:t>
      </w:r>
      <w:r w:rsidR="00CA5643">
        <w:rPr>
          <w:rFonts w:ascii="Calibri" w:hAnsi="Calibri"/>
          <w:b/>
          <w:color w:val="92D050"/>
        </w:rPr>
        <w:t xml:space="preserve"> </w:t>
      </w:r>
      <w:r w:rsidR="003D0293">
        <w:rPr>
          <w:rFonts w:ascii="Calibri" w:hAnsi="Calibri"/>
          <w:b/>
          <w:color w:val="92D050"/>
        </w:rPr>
        <w:t xml:space="preserve">Update on </w:t>
      </w:r>
      <w:proofErr w:type="spellStart"/>
      <w:r w:rsidR="003D0293">
        <w:rPr>
          <w:rFonts w:ascii="Calibri" w:hAnsi="Calibri"/>
          <w:b/>
          <w:color w:val="92D050"/>
        </w:rPr>
        <w:t>Visionstate</w:t>
      </w:r>
      <w:proofErr w:type="spellEnd"/>
      <w:r w:rsidR="003D0293">
        <w:rPr>
          <w:rFonts w:ascii="Calibri" w:hAnsi="Calibri"/>
          <w:b/>
          <w:color w:val="92D050"/>
        </w:rPr>
        <w:t xml:space="preserve"> </w:t>
      </w:r>
      <w:r w:rsidR="006D6467">
        <w:rPr>
          <w:rFonts w:ascii="Calibri" w:hAnsi="Calibri"/>
          <w:b/>
          <w:color w:val="92D050"/>
        </w:rPr>
        <w:t>/ New Equity Offering:</w:t>
      </w:r>
    </w:p>
    <w:p w14:paraId="5D259644" w14:textId="0D2DE6A0" w:rsidR="006D6467" w:rsidRDefault="006D6467" w:rsidP="006D6467">
      <w:pPr>
        <w:tabs>
          <w:tab w:val="center" w:pos="4680"/>
        </w:tabs>
      </w:pPr>
      <w:r>
        <w:t xml:space="preserve">John Frank Potestio provided an update on the conversations with </w:t>
      </w:r>
      <w:proofErr w:type="spellStart"/>
      <w:r>
        <w:t>Visionstate</w:t>
      </w:r>
      <w:proofErr w:type="spellEnd"/>
      <w:r>
        <w:t xml:space="preserve"> &amp; confirmed the equity injection will materialize.  An update on the new equity offering was provided &amp; a commitment to keep the board informed as to progress.   </w:t>
      </w:r>
    </w:p>
    <w:p w14:paraId="5D00465B" w14:textId="4C56CA4C" w:rsidR="006D6467" w:rsidRPr="006D6467" w:rsidRDefault="006D6467" w:rsidP="006D6467">
      <w:pPr>
        <w:tabs>
          <w:tab w:val="center" w:pos="4680"/>
        </w:tabs>
      </w:pPr>
      <w:r>
        <w:t xml:space="preserve">David Tam indicated he will draft the terms of a LOI covering the RTO.  </w:t>
      </w:r>
    </w:p>
    <w:p w14:paraId="052A148B" w14:textId="0F9C6927" w:rsidR="003D6454" w:rsidRDefault="006D6467" w:rsidP="007129CD">
      <w:pPr>
        <w:rPr>
          <w:rFonts w:ascii="Calibri" w:eastAsiaTheme="majorEastAsia" w:hAnsi="Calibri" w:cstheme="majorBidi"/>
          <w:b/>
          <w:color w:val="92D050"/>
          <w:sz w:val="26"/>
          <w:szCs w:val="26"/>
        </w:rPr>
      </w:pPr>
      <w:r>
        <w:rPr>
          <w:rFonts w:ascii="Calibri" w:eastAsiaTheme="majorEastAsia" w:hAnsi="Calibri" w:cstheme="majorBidi"/>
          <w:b/>
          <w:color w:val="92D050"/>
          <w:sz w:val="26"/>
          <w:szCs w:val="26"/>
        </w:rPr>
        <w:t>7</w:t>
      </w:r>
      <w:r w:rsidR="00864828">
        <w:rPr>
          <w:rFonts w:ascii="Calibri" w:eastAsiaTheme="majorEastAsia" w:hAnsi="Calibri" w:cstheme="majorBidi"/>
          <w:b/>
          <w:color w:val="92D050"/>
          <w:sz w:val="26"/>
          <w:szCs w:val="26"/>
        </w:rPr>
        <w:t xml:space="preserve">. Finance, Audit &amp; Risk Management Committee Report: </w:t>
      </w:r>
    </w:p>
    <w:p w14:paraId="43E95DF7" w14:textId="5982B389" w:rsidR="00013A88" w:rsidRDefault="00013A88" w:rsidP="00013A88">
      <w:pPr>
        <w:tabs>
          <w:tab w:val="center" w:pos="4680"/>
        </w:tabs>
      </w:pPr>
      <w:r>
        <w:t>The committee met on January 13, 2020.  Greg Krischke, Chair provided a verbal update on the meeting &amp; the focus of same was on outstanding payables.</w:t>
      </w:r>
    </w:p>
    <w:p w14:paraId="6AC6B255" w14:textId="7EA15CEA" w:rsidR="00013A88" w:rsidRDefault="00013A88" w:rsidP="00013A88">
      <w:pPr>
        <w:tabs>
          <w:tab w:val="center" w:pos="4680"/>
        </w:tabs>
      </w:pPr>
      <w:r>
        <w:t xml:space="preserve">John Frank Potestio provided an update on the Grant Thornton Audit.  We will have a clear timeline on Tuesday morning.  This is critical for the AGM timeline.  </w:t>
      </w:r>
    </w:p>
    <w:p w14:paraId="63B46368" w14:textId="361EB5F5" w:rsidR="00013A88" w:rsidRDefault="00013A88" w:rsidP="00013A88">
      <w:pPr>
        <w:tabs>
          <w:tab w:val="center" w:pos="4680"/>
        </w:tabs>
      </w:pPr>
      <w:r>
        <w:t>Grant Thornton will be completing the 2020 tax return.  Since Freedom is not in a taxable posi</w:t>
      </w:r>
      <w:r w:rsidR="0090712B">
        <w:t xml:space="preserve">tion, the </w:t>
      </w:r>
      <w:r>
        <w:t>tax return</w:t>
      </w:r>
      <w:r w:rsidR="0090712B">
        <w:t xml:space="preserve"> will be coordinated with the </w:t>
      </w:r>
      <w:r>
        <w:t>SRE</w:t>
      </w:r>
      <w:r w:rsidR="0090712B">
        <w:t>D</w:t>
      </w:r>
      <w:r>
        <w:t>.</w:t>
      </w:r>
    </w:p>
    <w:p w14:paraId="1A5688CA" w14:textId="529E2C0C" w:rsidR="00013A88" w:rsidRDefault="003D018E" w:rsidP="00013A88">
      <w:pPr>
        <w:tabs>
          <w:tab w:val="center" w:pos="4680"/>
        </w:tabs>
      </w:pPr>
      <w:r>
        <w:t>Company prepared f</w:t>
      </w:r>
      <w:r w:rsidR="00013A88">
        <w:t xml:space="preserve">inancial </w:t>
      </w:r>
      <w:r>
        <w:t xml:space="preserve">statements were reviewed. </w:t>
      </w:r>
    </w:p>
    <w:p w14:paraId="04CA7877" w14:textId="5087AFA3" w:rsidR="00013A88" w:rsidRDefault="00013A88" w:rsidP="00013A88">
      <w:pPr>
        <w:tabs>
          <w:tab w:val="center" w:pos="4680"/>
        </w:tabs>
      </w:pPr>
      <w:r w:rsidRPr="003D018E">
        <w:rPr>
          <w:b/>
          <w:bCs/>
        </w:rPr>
        <w:t>Motion</w:t>
      </w:r>
      <w:r>
        <w:t xml:space="preserve">:  </w:t>
      </w:r>
      <w:r w:rsidR="003D018E">
        <w:t xml:space="preserve">To </w:t>
      </w:r>
      <w:r>
        <w:t xml:space="preserve">accept the </w:t>
      </w:r>
      <w:r w:rsidR="003D018E">
        <w:t xml:space="preserve">verbal Finance, Audit &amp; Risk Management Committee </w:t>
      </w:r>
      <w:r>
        <w:t>report</w:t>
      </w:r>
      <w:r w:rsidR="003D018E">
        <w:t>:</w:t>
      </w:r>
    </w:p>
    <w:p w14:paraId="7416A288" w14:textId="1F99EB56" w:rsidR="007129CD" w:rsidRPr="001A0A2B" w:rsidRDefault="003D018E" w:rsidP="003D018E">
      <w:pPr>
        <w:tabs>
          <w:tab w:val="center" w:pos="4680"/>
        </w:tabs>
      </w:pPr>
      <w:r w:rsidRPr="003D018E">
        <w:rPr>
          <w:b/>
          <w:bCs/>
        </w:rPr>
        <w:t>Moved by</w:t>
      </w:r>
      <w:r>
        <w:t xml:space="preserve">: </w:t>
      </w:r>
      <w:r w:rsidR="00013A88">
        <w:t xml:space="preserve">Greg </w:t>
      </w:r>
      <w:proofErr w:type="gramStart"/>
      <w:r w:rsidR="00013A88">
        <w:t>Krischke</w:t>
      </w:r>
      <w:r>
        <w:t xml:space="preserve">;  </w:t>
      </w:r>
      <w:r w:rsidRPr="003D018E">
        <w:rPr>
          <w:b/>
          <w:bCs/>
        </w:rPr>
        <w:t>Seconded</w:t>
      </w:r>
      <w:proofErr w:type="gramEnd"/>
      <w:r w:rsidRPr="003D018E">
        <w:rPr>
          <w:b/>
          <w:bCs/>
        </w:rPr>
        <w:t xml:space="preserve"> by</w:t>
      </w:r>
      <w:r>
        <w:t xml:space="preserve">: </w:t>
      </w:r>
      <w:r w:rsidR="00013A88">
        <w:t>Dave Maje</w:t>
      </w:r>
      <w:r>
        <w:t xml:space="preserve">ski;  </w:t>
      </w:r>
      <w:r w:rsidRPr="003D018E">
        <w:rPr>
          <w:b/>
          <w:bCs/>
        </w:rPr>
        <w:t>Consensus:</w:t>
      </w:r>
      <w:r>
        <w:t xml:space="preserve"> Carried</w:t>
      </w:r>
    </w:p>
    <w:p w14:paraId="7D424473" w14:textId="3DEF5CC4" w:rsidR="00A90A1D" w:rsidRPr="007C09E5" w:rsidRDefault="003D018E" w:rsidP="007C09E5">
      <w:pPr>
        <w:rPr>
          <w:rFonts w:ascii="Calibri" w:eastAsiaTheme="majorEastAsia" w:hAnsi="Calibri" w:cstheme="majorBidi"/>
          <w:b/>
          <w:color w:val="92D050"/>
          <w:sz w:val="26"/>
          <w:szCs w:val="26"/>
        </w:rPr>
      </w:pPr>
      <w:r>
        <w:rPr>
          <w:rFonts w:ascii="Calibri" w:eastAsiaTheme="majorEastAsia" w:hAnsi="Calibri" w:cstheme="majorBidi"/>
          <w:b/>
          <w:color w:val="92D050"/>
          <w:sz w:val="26"/>
          <w:szCs w:val="26"/>
        </w:rPr>
        <w:t xml:space="preserve">8.  </w:t>
      </w:r>
      <w:r w:rsidR="003D6454">
        <w:rPr>
          <w:rFonts w:ascii="Calibri" w:eastAsiaTheme="majorEastAsia" w:hAnsi="Calibri" w:cstheme="majorBidi"/>
          <w:b/>
          <w:color w:val="92D050"/>
          <w:sz w:val="26"/>
          <w:szCs w:val="26"/>
        </w:rPr>
        <w:t xml:space="preserve"> </w:t>
      </w:r>
      <w:r w:rsidR="00A90A1D">
        <w:rPr>
          <w:rFonts w:ascii="Calibri" w:eastAsiaTheme="majorEastAsia" w:hAnsi="Calibri" w:cstheme="majorBidi"/>
          <w:b/>
          <w:color w:val="92D050"/>
          <w:sz w:val="26"/>
          <w:szCs w:val="26"/>
        </w:rPr>
        <w:t xml:space="preserve">Governance &amp; Human Resources Committee Report: </w:t>
      </w:r>
    </w:p>
    <w:p w14:paraId="4657AB32" w14:textId="6E59247E" w:rsidR="00A90A1D" w:rsidRDefault="00A90A1D" w:rsidP="002D40A2">
      <w:pPr>
        <w:tabs>
          <w:tab w:val="center" w:pos="4680"/>
        </w:tabs>
      </w:pPr>
      <w:r>
        <w:t xml:space="preserve">The </w:t>
      </w:r>
      <w:r w:rsidR="007C09E5">
        <w:t xml:space="preserve">committee met on </w:t>
      </w:r>
      <w:r>
        <w:t>February 5, 2021.</w:t>
      </w:r>
      <w:r w:rsidR="007C09E5">
        <w:t xml:space="preserve"> </w:t>
      </w:r>
      <w:r w:rsidR="007C09E5" w:rsidRPr="007C09E5">
        <w:t xml:space="preserve"> </w:t>
      </w:r>
      <w:r w:rsidR="007C09E5">
        <w:t xml:space="preserve">Jodi Abbott, Chair, provided a verbal report covering: </w:t>
      </w:r>
      <w:r>
        <w:t xml:space="preserve">Board Recruitment, Board Compensation, Directors &amp; Officers Insurance, Employee Stock Plan, CEO Contract, Key Results Expectations </w:t>
      </w:r>
      <w:r w:rsidR="007C09E5">
        <w:t xml:space="preserve">for 2021 </w:t>
      </w:r>
      <w:r>
        <w:t xml:space="preserve">of the CEO and CEO Succession Planning.  </w:t>
      </w:r>
    </w:p>
    <w:p w14:paraId="6CD9DA8D" w14:textId="77777777" w:rsidR="002D40A2" w:rsidRDefault="002D40A2" w:rsidP="002D40A2">
      <w:pPr>
        <w:tabs>
          <w:tab w:val="center" w:pos="4680"/>
        </w:tabs>
      </w:pPr>
    </w:p>
    <w:p w14:paraId="2C4F8A43" w14:textId="683ECDFB" w:rsidR="00A90A1D" w:rsidRDefault="00A90A1D" w:rsidP="007C09E5">
      <w:pPr>
        <w:tabs>
          <w:tab w:val="center" w:pos="4680"/>
        </w:tabs>
      </w:pPr>
      <w:r w:rsidRPr="002D40A2">
        <w:rPr>
          <w:b/>
          <w:bCs/>
        </w:rPr>
        <w:lastRenderedPageBreak/>
        <w:t>Motion</w:t>
      </w:r>
      <w:r w:rsidR="00411311">
        <w:rPr>
          <w:b/>
          <w:bCs/>
        </w:rPr>
        <w:t xml:space="preserve"> #1</w:t>
      </w:r>
      <w:r>
        <w:t>:  To approve the 2021 Key Result Expectations for the CEO</w:t>
      </w:r>
    </w:p>
    <w:p w14:paraId="4E84078F" w14:textId="6F6957EA" w:rsidR="00A90A1D" w:rsidRDefault="00A90A1D" w:rsidP="00411311">
      <w:pPr>
        <w:tabs>
          <w:tab w:val="center" w:pos="4680"/>
        </w:tabs>
      </w:pPr>
      <w:r w:rsidRPr="00411311">
        <w:rPr>
          <w:b/>
          <w:bCs/>
        </w:rPr>
        <w:t>Moved by</w:t>
      </w:r>
      <w:r>
        <w:t xml:space="preserve">:  Jodi </w:t>
      </w:r>
      <w:proofErr w:type="gramStart"/>
      <w:r>
        <w:t>Abbott</w:t>
      </w:r>
      <w:r w:rsidR="00411311">
        <w:t>;</w:t>
      </w:r>
      <w:r>
        <w:t xml:space="preserve">  </w:t>
      </w:r>
      <w:r w:rsidRPr="00411311">
        <w:rPr>
          <w:b/>
          <w:bCs/>
        </w:rPr>
        <w:t>Seconded</w:t>
      </w:r>
      <w:proofErr w:type="gramEnd"/>
      <w:r w:rsidRPr="00411311">
        <w:rPr>
          <w:b/>
          <w:bCs/>
        </w:rPr>
        <w:t xml:space="preserve"> by</w:t>
      </w:r>
      <w:r>
        <w:t>:  Greg Krischke</w:t>
      </w:r>
      <w:r w:rsidR="00411311">
        <w:t>;</w:t>
      </w:r>
      <w:r>
        <w:t xml:space="preserve">  </w:t>
      </w:r>
      <w:r w:rsidRPr="00411311">
        <w:rPr>
          <w:b/>
          <w:bCs/>
        </w:rPr>
        <w:t>Consensus</w:t>
      </w:r>
      <w:r w:rsidR="00411311" w:rsidRPr="00411311">
        <w:rPr>
          <w:b/>
          <w:bCs/>
        </w:rPr>
        <w:t>:</w:t>
      </w:r>
      <w:r w:rsidR="00411311">
        <w:t xml:space="preserve"> </w:t>
      </w:r>
      <w:r>
        <w:t>Achieved</w:t>
      </w:r>
    </w:p>
    <w:p w14:paraId="3A22DABC" w14:textId="0071DF73" w:rsidR="00A90A1D" w:rsidRDefault="00A90A1D" w:rsidP="007C09E5">
      <w:pPr>
        <w:tabs>
          <w:tab w:val="center" w:pos="4680"/>
        </w:tabs>
      </w:pPr>
      <w:r w:rsidRPr="00411311">
        <w:rPr>
          <w:b/>
          <w:bCs/>
        </w:rPr>
        <w:t>Motion</w:t>
      </w:r>
      <w:r w:rsidR="00411311" w:rsidRPr="00411311">
        <w:rPr>
          <w:b/>
          <w:bCs/>
        </w:rPr>
        <w:t xml:space="preserve"> #2</w:t>
      </w:r>
      <w:r>
        <w:t xml:space="preserve">:  To approve the report from the Governance &amp; HR Committee for record </w:t>
      </w:r>
      <w:r w:rsidR="00411311">
        <w:t>purposes.</w:t>
      </w:r>
    </w:p>
    <w:p w14:paraId="6797CD74" w14:textId="1C5C884D" w:rsidR="001A0A2B" w:rsidRDefault="00A90A1D" w:rsidP="00411311">
      <w:pPr>
        <w:tabs>
          <w:tab w:val="center" w:pos="4680"/>
        </w:tabs>
      </w:pPr>
      <w:r w:rsidRPr="00411311">
        <w:rPr>
          <w:b/>
          <w:bCs/>
        </w:rPr>
        <w:t>Moved by</w:t>
      </w:r>
      <w:r>
        <w:t xml:space="preserve">:  Jodi </w:t>
      </w:r>
      <w:proofErr w:type="gramStart"/>
      <w:r>
        <w:t>Abbott</w:t>
      </w:r>
      <w:r w:rsidR="00411311">
        <w:t>;</w:t>
      </w:r>
      <w:r>
        <w:t xml:space="preserve">  </w:t>
      </w:r>
      <w:r w:rsidRPr="00411311">
        <w:rPr>
          <w:b/>
          <w:bCs/>
        </w:rPr>
        <w:t>Seconded</w:t>
      </w:r>
      <w:proofErr w:type="gramEnd"/>
      <w:r w:rsidRPr="00411311">
        <w:rPr>
          <w:b/>
          <w:bCs/>
        </w:rPr>
        <w:t xml:space="preserve"> by</w:t>
      </w:r>
      <w:r>
        <w:t>:  Dave Majeski</w:t>
      </w:r>
      <w:r w:rsidR="00411311">
        <w:t>;</w:t>
      </w:r>
      <w:r>
        <w:t xml:space="preserve">  </w:t>
      </w:r>
      <w:r w:rsidRPr="00411311">
        <w:rPr>
          <w:b/>
          <w:bCs/>
        </w:rPr>
        <w:t>Consensus</w:t>
      </w:r>
      <w:r w:rsidR="00411311">
        <w:rPr>
          <w:b/>
          <w:bCs/>
        </w:rPr>
        <w:t xml:space="preserve">: </w:t>
      </w:r>
      <w:r>
        <w:t xml:space="preserve"> </w:t>
      </w:r>
      <w:r w:rsidR="00411311">
        <w:t>Carried</w:t>
      </w:r>
    </w:p>
    <w:p w14:paraId="4674C3BE" w14:textId="6AC7450D" w:rsidR="0051204B" w:rsidRDefault="00EB1A7D" w:rsidP="00EB1A7D">
      <w:pPr>
        <w:tabs>
          <w:tab w:val="left" w:pos="984"/>
        </w:tabs>
      </w:pPr>
      <w:r>
        <w:rPr>
          <w:rFonts w:ascii="Calibri" w:hAnsi="Calibri"/>
          <w:b/>
          <w:color w:val="92D050"/>
          <w:sz w:val="26"/>
          <w:szCs w:val="26"/>
        </w:rPr>
        <w:t>9</w:t>
      </w:r>
      <w:r w:rsidR="0051204B">
        <w:rPr>
          <w:rFonts w:ascii="Calibri" w:hAnsi="Calibri"/>
          <w:b/>
          <w:color w:val="92D050"/>
          <w:sz w:val="26"/>
          <w:szCs w:val="26"/>
        </w:rPr>
        <w:t>.</w:t>
      </w:r>
      <w:r>
        <w:rPr>
          <w:rFonts w:ascii="Calibri" w:hAnsi="Calibri"/>
          <w:b/>
          <w:color w:val="92D050"/>
          <w:sz w:val="26"/>
          <w:szCs w:val="26"/>
        </w:rPr>
        <w:t xml:space="preserve">  Freedom Cannabis Communication Plan:</w:t>
      </w:r>
    </w:p>
    <w:p w14:paraId="50503799" w14:textId="3B652CBB" w:rsidR="00CD43A6" w:rsidRPr="00472E5E" w:rsidRDefault="00734DCD" w:rsidP="00DD48E2">
      <w:pPr>
        <w:tabs>
          <w:tab w:val="center" w:pos="4680"/>
        </w:tabs>
      </w:pPr>
      <w:r>
        <w:t xml:space="preserve">Since some directors were unable to open the </w:t>
      </w:r>
      <w:r w:rsidR="00DD48E2">
        <w:t xml:space="preserve">said attachment and therefore unable to review it, formal </w:t>
      </w:r>
      <w:r>
        <w:t xml:space="preserve">approval </w:t>
      </w:r>
      <w:r w:rsidR="00DD48E2">
        <w:t>of the plan will be deferred</w:t>
      </w:r>
      <w:r>
        <w:t xml:space="preserve"> the </w:t>
      </w:r>
      <w:r w:rsidR="00DD48E2">
        <w:t>March 12, 2021 board meeting.</w:t>
      </w:r>
    </w:p>
    <w:p w14:paraId="361033A7" w14:textId="32930665" w:rsidR="00EB5BE9" w:rsidRDefault="00BA7D7A" w:rsidP="00EB5BE9">
      <w:pPr>
        <w:spacing w:line="240" w:lineRule="auto"/>
        <w:rPr>
          <w:rFonts w:ascii="Calibri" w:hAnsi="Calibri"/>
          <w:b/>
          <w:color w:val="92D050"/>
          <w:sz w:val="26"/>
          <w:szCs w:val="26"/>
        </w:rPr>
      </w:pPr>
      <w:r>
        <w:rPr>
          <w:rFonts w:ascii="Calibri" w:hAnsi="Calibri"/>
          <w:b/>
          <w:color w:val="92D050"/>
          <w:sz w:val="26"/>
          <w:szCs w:val="26"/>
        </w:rPr>
        <w:t>1</w:t>
      </w:r>
      <w:r w:rsidR="00DD48E2">
        <w:rPr>
          <w:rFonts w:ascii="Calibri" w:hAnsi="Calibri"/>
          <w:b/>
          <w:color w:val="92D050"/>
          <w:sz w:val="26"/>
          <w:szCs w:val="26"/>
        </w:rPr>
        <w:t>0</w:t>
      </w:r>
      <w:r>
        <w:rPr>
          <w:rFonts w:ascii="Calibri" w:hAnsi="Calibri"/>
          <w:b/>
          <w:color w:val="92D050"/>
          <w:sz w:val="26"/>
          <w:szCs w:val="26"/>
        </w:rPr>
        <w:t>.</w:t>
      </w:r>
      <w:r w:rsidR="00EB5BE9">
        <w:rPr>
          <w:rFonts w:ascii="Calibri" w:hAnsi="Calibri"/>
          <w:b/>
          <w:color w:val="92D050"/>
          <w:sz w:val="26"/>
          <w:szCs w:val="26"/>
        </w:rPr>
        <w:t xml:space="preserve"> </w:t>
      </w:r>
      <w:r w:rsidR="00EB5BE9" w:rsidRPr="00BC13F8">
        <w:rPr>
          <w:rFonts w:ascii="Calibri" w:hAnsi="Calibri"/>
          <w:b/>
          <w:color w:val="92D050"/>
          <w:sz w:val="26"/>
          <w:szCs w:val="26"/>
        </w:rPr>
        <w:t>CEO Report</w:t>
      </w:r>
      <w:r w:rsidR="00EB5BE9">
        <w:rPr>
          <w:rFonts w:ascii="Calibri" w:hAnsi="Calibri"/>
          <w:b/>
          <w:color w:val="92D050"/>
          <w:sz w:val="26"/>
          <w:szCs w:val="26"/>
        </w:rPr>
        <w:t xml:space="preserve"> - John Frank </w:t>
      </w:r>
      <w:r w:rsidR="00EB5BE9" w:rsidRPr="00BC13F8">
        <w:rPr>
          <w:rFonts w:ascii="Calibri" w:hAnsi="Calibri"/>
          <w:b/>
          <w:color w:val="92D050"/>
          <w:sz w:val="26"/>
          <w:szCs w:val="26"/>
        </w:rPr>
        <w:t>Potestio</w:t>
      </w:r>
      <w:r w:rsidR="00EB5BE9">
        <w:rPr>
          <w:rFonts w:ascii="Calibri" w:hAnsi="Calibri"/>
          <w:b/>
          <w:color w:val="92D050"/>
          <w:sz w:val="26"/>
          <w:szCs w:val="26"/>
        </w:rPr>
        <w:t>:</w:t>
      </w:r>
      <w:r w:rsidR="00EB5BE9" w:rsidRPr="00D02590">
        <w:rPr>
          <w:rFonts w:ascii="Calibri" w:hAnsi="Calibri"/>
          <w:b/>
          <w:color w:val="92D050"/>
          <w:sz w:val="26"/>
          <w:szCs w:val="26"/>
        </w:rPr>
        <w:t xml:space="preserve"> </w:t>
      </w:r>
    </w:p>
    <w:p w14:paraId="5C559A38" w14:textId="77777777" w:rsidR="000717B7" w:rsidRPr="000717B7" w:rsidRDefault="000717B7" w:rsidP="000717B7">
      <w:pPr>
        <w:tabs>
          <w:tab w:val="center" w:pos="4680"/>
        </w:tabs>
        <w:rPr>
          <w:b/>
        </w:rPr>
      </w:pPr>
      <w:proofErr w:type="gramStart"/>
      <w:r>
        <w:t>The majority of</w:t>
      </w:r>
      <w:proofErr w:type="gramEnd"/>
      <w:r>
        <w:t xml:space="preserve"> the materials were covered through the meeting.  </w:t>
      </w:r>
    </w:p>
    <w:p w14:paraId="5B0A3C95" w14:textId="255529A4" w:rsidR="000717B7" w:rsidRDefault="000717B7" w:rsidP="000717B7">
      <w:pPr>
        <w:tabs>
          <w:tab w:val="center" w:pos="4680"/>
        </w:tabs>
      </w:pPr>
      <w:r w:rsidRPr="000717B7">
        <w:rPr>
          <w:b/>
          <w:bCs/>
        </w:rPr>
        <w:t>Motion</w:t>
      </w:r>
      <w:r>
        <w:t xml:space="preserve">:  To accept the CEO Report for information purposes. It was agreed that this agenda item would be moved up in the agenda order for future meetings. </w:t>
      </w:r>
    </w:p>
    <w:p w14:paraId="6FF0BF22" w14:textId="0E06B862" w:rsidR="00C00577" w:rsidRDefault="000717B7" w:rsidP="003A2E13">
      <w:pPr>
        <w:tabs>
          <w:tab w:val="center" w:pos="4680"/>
        </w:tabs>
      </w:pPr>
      <w:r w:rsidRPr="000717B7">
        <w:rPr>
          <w:b/>
          <w:bCs/>
        </w:rPr>
        <w:t>Moved by</w:t>
      </w:r>
      <w:r>
        <w:t xml:space="preserve">:  Julie Potestio; </w:t>
      </w:r>
      <w:r w:rsidRPr="000717B7">
        <w:rPr>
          <w:b/>
          <w:bCs/>
        </w:rPr>
        <w:t>Seconded by:</w:t>
      </w:r>
      <w:r>
        <w:t xml:space="preserve">  Greg </w:t>
      </w:r>
      <w:proofErr w:type="gramStart"/>
      <w:r>
        <w:t xml:space="preserve">Krischke;   </w:t>
      </w:r>
      <w:proofErr w:type="gramEnd"/>
      <w:r w:rsidRPr="000717B7">
        <w:rPr>
          <w:b/>
          <w:bCs/>
        </w:rPr>
        <w:t>Consensus</w:t>
      </w:r>
      <w:r>
        <w:t>: Carrie</w:t>
      </w:r>
      <w:r w:rsidR="003A2E13">
        <w:t>d</w:t>
      </w:r>
    </w:p>
    <w:p w14:paraId="642D744C" w14:textId="3ABB8FE3" w:rsidR="004D51F6" w:rsidRDefault="005D7C6D" w:rsidP="003A2E13">
      <w:pPr>
        <w:pStyle w:val="Heading1"/>
        <w:spacing w:line="240" w:lineRule="auto"/>
        <w:rPr>
          <w:b/>
        </w:rPr>
      </w:pPr>
      <w:r>
        <w:rPr>
          <w:rFonts w:ascii="Calibri" w:hAnsi="Calibri"/>
          <w:b/>
          <w:color w:val="92D050"/>
        </w:rPr>
        <w:t>1</w:t>
      </w:r>
      <w:r w:rsidR="003A2E13">
        <w:rPr>
          <w:rFonts w:ascii="Calibri" w:hAnsi="Calibri"/>
          <w:b/>
          <w:color w:val="92D050"/>
        </w:rPr>
        <w:t>1</w:t>
      </w:r>
      <w:r w:rsidR="00C00577" w:rsidRPr="00691EFD">
        <w:rPr>
          <w:rFonts w:ascii="Calibri" w:hAnsi="Calibri"/>
          <w:b/>
          <w:color w:val="92D050"/>
        </w:rPr>
        <w:t>. New Business</w:t>
      </w:r>
      <w:r w:rsidR="00C00577">
        <w:rPr>
          <w:rFonts w:ascii="Calibri" w:hAnsi="Calibri"/>
          <w:b/>
          <w:color w:val="92D050"/>
        </w:rPr>
        <w:t>:</w:t>
      </w:r>
      <w:r w:rsidR="00B771DF">
        <w:rPr>
          <w:b/>
        </w:rPr>
        <w:t xml:space="preserve"> </w:t>
      </w:r>
    </w:p>
    <w:p w14:paraId="488BD580" w14:textId="128CA74D" w:rsidR="003A2E13" w:rsidRPr="003A2E13" w:rsidRDefault="004462FF" w:rsidP="003A2E13">
      <w:r>
        <w:t xml:space="preserve">David Tam provided an update on our tracking of </w:t>
      </w:r>
      <w:proofErr w:type="gramStart"/>
      <w:r>
        <w:t>Resolutions</w:t>
      </w:r>
      <w:proofErr w:type="gramEnd"/>
    </w:p>
    <w:p w14:paraId="1B64F788" w14:textId="1012AEA8" w:rsidR="003071AD" w:rsidRPr="00691EFD" w:rsidRDefault="002C544D" w:rsidP="00691EFD">
      <w:pPr>
        <w:pStyle w:val="Heading1"/>
        <w:spacing w:line="240" w:lineRule="auto"/>
        <w:rPr>
          <w:rFonts w:ascii="Calibri" w:hAnsi="Calibri"/>
          <w:b/>
          <w:color w:val="92D050"/>
        </w:rPr>
      </w:pPr>
      <w:r>
        <w:rPr>
          <w:rFonts w:ascii="Calibri" w:hAnsi="Calibri"/>
          <w:b/>
          <w:color w:val="92D050"/>
        </w:rPr>
        <w:t>1</w:t>
      </w:r>
      <w:r w:rsidR="00C30FB9">
        <w:rPr>
          <w:rFonts w:ascii="Calibri" w:hAnsi="Calibri"/>
          <w:b/>
          <w:color w:val="92D050"/>
        </w:rPr>
        <w:t>2</w:t>
      </w:r>
      <w:r w:rsidR="003071AD" w:rsidRPr="00691EFD">
        <w:rPr>
          <w:rFonts w:ascii="Calibri" w:hAnsi="Calibri"/>
          <w:b/>
          <w:color w:val="92D050"/>
        </w:rPr>
        <w:t xml:space="preserve">. </w:t>
      </w:r>
      <w:r w:rsidR="00E84635" w:rsidRPr="00691EFD">
        <w:rPr>
          <w:rFonts w:ascii="Calibri" w:hAnsi="Calibri"/>
          <w:b/>
          <w:color w:val="92D050"/>
        </w:rPr>
        <w:t xml:space="preserve">Future Board </w:t>
      </w:r>
      <w:r w:rsidR="000177EA" w:rsidRPr="00691EFD">
        <w:rPr>
          <w:rFonts w:ascii="Calibri" w:hAnsi="Calibri"/>
          <w:b/>
          <w:color w:val="92D050"/>
        </w:rPr>
        <w:t>meeting</w:t>
      </w:r>
      <w:r w:rsidR="00E84635" w:rsidRPr="00691EFD">
        <w:rPr>
          <w:rFonts w:ascii="Calibri" w:hAnsi="Calibri"/>
          <w:b/>
          <w:color w:val="92D050"/>
        </w:rPr>
        <w:t>s</w:t>
      </w:r>
      <w:r w:rsidR="00BF23A4" w:rsidRPr="00691EFD">
        <w:rPr>
          <w:rFonts w:ascii="Calibri" w:hAnsi="Calibri"/>
          <w:b/>
          <w:color w:val="92D050"/>
        </w:rPr>
        <w:t>:</w:t>
      </w:r>
    </w:p>
    <w:p w14:paraId="22EA14BF" w14:textId="6F26DAA2" w:rsidR="00BD542A" w:rsidRPr="003C6353" w:rsidRDefault="003C6353" w:rsidP="00156B0F">
      <w:pPr>
        <w:spacing w:after="0" w:line="240" w:lineRule="auto"/>
        <w:rPr>
          <w:rFonts w:ascii="Calibri" w:hAnsi="Calibri"/>
        </w:rPr>
      </w:pPr>
      <w:r>
        <w:rPr>
          <w:rFonts w:ascii="Calibri" w:hAnsi="Calibri"/>
        </w:rPr>
        <w:t>Friday</w:t>
      </w:r>
      <w:r w:rsidR="000C6363">
        <w:rPr>
          <w:rFonts w:ascii="Calibri" w:hAnsi="Calibri"/>
        </w:rPr>
        <w:t>, March 26</w:t>
      </w:r>
      <w:r w:rsidR="005D7C6D">
        <w:rPr>
          <w:rFonts w:ascii="Calibri" w:hAnsi="Calibri"/>
        </w:rPr>
        <w:t>, 2021</w:t>
      </w:r>
    </w:p>
    <w:p w14:paraId="48AC7653" w14:textId="123D7E3A" w:rsidR="00156B0F" w:rsidRDefault="000C6363" w:rsidP="00156B0F">
      <w:pPr>
        <w:spacing w:after="0" w:line="240" w:lineRule="auto"/>
      </w:pPr>
      <w:r>
        <w:t>Friday, April 23</w:t>
      </w:r>
      <w:r w:rsidR="00156B0F">
        <w:t>, 2021</w:t>
      </w:r>
    </w:p>
    <w:p w14:paraId="1FB978B7" w14:textId="41BDA03A" w:rsidR="00BC13F8" w:rsidRPr="004462FF" w:rsidRDefault="00156B0F" w:rsidP="00691EFD">
      <w:pPr>
        <w:spacing w:after="0" w:line="240" w:lineRule="auto"/>
      </w:pPr>
      <w:r>
        <w:t>Thursday, July 13, 20</w:t>
      </w:r>
      <w:r w:rsidR="003C0FEA">
        <w:t>21</w:t>
      </w:r>
    </w:p>
    <w:p w14:paraId="2958D541" w14:textId="50E49AAD" w:rsidR="00BC13F8" w:rsidRPr="00691EFD" w:rsidRDefault="001E31C3" w:rsidP="00BC13F8">
      <w:pPr>
        <w:pStyle w:val="Heading1"/>
        <w:spacing w:line="240" w:lineRule="auto"/>
        <w:rPr>
          <w:rFonts w:ascii="Calibri" w:hAnsi="Calibri"/>
          <w:b/>
          <w:color w:val="92D050"/>
        </w:rPr>
      </w:pPr>
      <w:r>
        <w:rPr>
          <w:rFonts w:ascii="Calibri" w:hAnsi="Calibri"/>
          <w:b/>
          <w:color w:val="92D050"/>
        </w:rPr>
        <w:t>1</w:t>
      </w:r>
      <w:r w:rsidR="00C30FB9">
        <w:rPr>
          <w:rFonts w:ascii="Calibri" w:hAnsi="Calibri"/>
          <w:b/>
          <w:color w:val="92D050"/>
        </w:rPr>
        <w:t>3</w:t>
      </w:r>
      <w:r w:rsidR="00BC13F8" w:rsidRPr="00691EFD">
        <w:rPr>
          <w:rFonts w:ascii="Calibri" w:hAnsi="Calibri"/>
          <w:b/>
          <w:color w:val="92D050"/>
        </w:rPr>
        <w:t>. Adjournment of the Board Meeting:</w:t>
      </w:r>
    </w:p>
    <w:p w14:paraId="4FF9F11C" w14:textId="5FD0F5E8" w:rsidR="00BC13F8" w:rsidRDefault="00BC13F8" w:rsidP="00BC13F8">
      <w:pPr>
        <w:spacing w:line="240" w:lineRule="auto"/>
        <w:rPr>
          <w:rFonts w:ascii="Calibri" w:hAnsi="Calibri"/>
        </w:rPr>
      </w:pPr>
      <w:r w:rsidRPr="00691EFD">
        <w:rPr>
          <w:rFonts w:ascii="Calibri" w:hAnsi="Calibri"/>
          <w:b/>
        </w:rPr>
        <w:t>Motion:</w:t>
      </w:r>
      <w:r w:rsidRPr="00691EFD">
        <w:rPr>
          <w:rFonts w:ascii="Calibri" w:hAnsi="Calibri"/>
        </w:rPr>
        <w:t xml:space="preserve">  </w:t>
      </w:r>
      <w:r w:rsidR="008F16A2">
        <w:rPr>
          <w:rFonts w:ascii="Calibri" w:hAnsi="Calibri"/>
        </w:rPr>
        <w:t xml:space="preserve">Given board meeting had extended beyond normal timeframes, Board Chair </w:t>
      </w:r>
      <w:r w:rsidRPr="00691EFD">
        <w:rPr>
          <w:rFonts w:ascii="Calibri" w:hAnsi="Calibri"/>
        </w:rPr>
        <w:t>adjourn</w:t>
      </w:r>
      <w:r w:rsidR="008F16A2">
        <w:rPr>
          <w:rFonts w:ascii="Calibri" w:hAnsi="Calibri"/>
        </w:rPr>
        <w:t>ed</w:t>
      </w:r>
      <w:r w:rsidRPr="00691EFD">
        <w:rPr>
          <w:rFonts w:ascii="Calibri" w:hAnsi="Calibri"/>
        </w:rPr>
        <w:t xml:space="preserve"> the Freedom Canna</w:t>
      </w:r>
      <w:r w:rsidR="00811EAE">
        <w:rPr>
          <w:rFonts w:ascii="Calibri" w:hAnsi="Calibri"/>
        </w:rPr>
        <w:t>bis Board of Directors Meeting:</w:t>
      </w:r>
    </w:p>
    <w:p w14:paraId="42A3987D" w14:textId="1EBB2322" w:rsidR="00156B0F" w:rsidRPr="004462FF" w:rsidRDefault="00811EAE" w:rsidP="00BC13F8">
      <w:pPr>
        <w:spacing w:line="240" w:lineRule="auto"/>
        <w:rPr>
          <w:rFonts w:ascii="Calibri" w:hAnsi="Calibri"/>
          <w:iCs/>
        </w:rPr>
      </w:pPr>
      <w:r w:rsidRPr="00156B0F">
        <w:rPr>
          <w:rFonts w:ascii="Calibri" w:hAnsi="Calibri"/>
          <w:b/>
        </w:rPr>
        <w:t xml:space="preserve">Moved </w:t>
      </w:r>
      <w:proofErr w:type="gramStart"/>
      <w:r w:rsidRPr="00156B0F">
        <w:rPr>
          <w:rFonts w:ascii="Calibri" w:hAnsi="Calibri"/>
          <w:b/>
        </w:rPr>
        <w:t>by</w:t>
      </w:r>
      <w:r>
        <w:rPr>
          <w:rFonts w:ascii="Calibri" w:hAnsi="Calibri"/>
        </w:rPr>
        <w:t>:</w:t>
      </w:r>
      <w:proofErr w:type="gramEnd"/>
      <w:r>
        <w:rPr>
          <w:rFonts w:ascii="Calibri" w:hAnsi="Calibri"/>
        </w:rPr>
        <w:t xml:space="preserve"> </w:t>
      </w:r>
      <w:r w:rsidR="00CD43A6">
        <w:rPr>
          <w:rFonts w:ascii="Calibri" w:hAnsi="Calibri"/>
        </w:rPr>
        <w:t>Greg Krischke</w:t>
      </w:r>
      <w:r w:rsidR="00156B0F">
        <w:rPr>
          <w:rFonts w:ascii="Calibri" w:hAnsi="Calibri"/>
        </w:rPr>
        <w:t xml:space="preserve">; </w:t>
      </w:r>
      <w:r w:rsidR="00156B0F" w:rsidRPr="00156B0F">
        <w:rPr>
          <w:rFonts w:ascii="Calibri" w:hAnsi="Calibri"/>
          <w:b/>
        </w:rPr>
        <w:t>Seconded by</w:t>
      </w:r>
      <w:r w:rsidR="00156B0F">
        <w:rPr>
          <w:rFonts w:ascii="Calibri" w:hAnsi="Calibri"/>
        </w:rPr>
        <w:t>:</w:t>
      </w:r>
      <w:r w:rsidR="00CD43A6">
        <w:rPr>
          <w:rFonts w:ascii="Calibri" w:hAnsi="Calibri"/>
        </w:rPr>
        <w:t xml:space="preserve"> J</w:t>
      </w:r>
      <w:r w:rsidR="004462FF">
        <w:rPr>
          <w:rFonts w:ascii="Calibri" w:hAnsi="Calibri"/>
        </w:rPr>
        <w:t>ohn Frank</w:t>
      </w:r>
      <w:r w:rsidR="00CD43A6">
        <w:rPr>
          <w:rFonts w:ascii="Calibri" w:hAnsi="Calibri"/>
        </w:rPr>
        <w:t xml:space="preserve"> Potestio</w:t>
      </w:r>
      <w:r w:rsidR="00156B0F">
        <w:rPr>
          <w:rFonts w:ascii="Calibri" w:hAnsi="Calibri"/>
        </w:rPr>
        <w:t xml:space="preserve">; </w:t>
      </w:r>
      <w:r w:rsidR="004462FF">
        <w:rPr>
          <w:rFonts w:ascii="Calibri" w:hAnsi="Calibri"/>
          <w:b/>
          <w:iCs/>
        </w:rPr>
        <w:t>Consensus: Carried</w:t>
      </w:r>
    </w:p>
    <w:p w14:paraId="191DBAAB" w14:textId="695A0366" w:rsidR="007B7442" w:rsidRDefault="00E84635" w:rsidP="00691EFD">
      <w:pPr>
        <w:pStyle w:val="Heading1"/>
        <w:spacing w:line="240" w:lineRule="auto"/>
        <w:rPr>
          <w:rFonts w:ascii="Calibri" w:hAnsi="Calibri"/>
          <w:b/>
          <w:color w:val="92D050"/>
        </w:rPr>
      </w:pPr>
      <w:r w:rsidRPr="00691EFD">
        <w:rPr>
          <w:rFonts w:ascii="Calibri" w:hAnsi="Calibri"/>
          <w:b/>
          <w:color w:val="92D050"/>
        </w:rPr>
        <w:t>1</w:t>
      </w:r>
      <w:r w:rsidR="00C30FB9">
        <w:rPr>
          <w:rFonts w:ascii="Calibri" w:hAnsi="Calibri"/>
          <w:b/>
          <w:color w:val="92D050"/>
        </w:rPr>
        <w:t>4</w:t>
      </w:r>
      <w:r w:rsidR="007B7442" w:rsidRPr="00691EFD">
        <w:rPr>
          <w:rFonts w:ascii="Calibri" w:hAnsi="Calibri"/>
          <w:b/>
          <w:color w:val="92D050"/>
        </w:rPr>
        <w:t xml:space="preserve">. </w:t>
      </w:r>
      <w:r w:rsidR="0073298B" w:rsidRPr="00691EFD">
        <w:rPr>
          <w:rFonts w:ascii="Calibri" w:hAnsi="Calibri"/>
          <w:b/>
          <w:color w:val="92D050"/>
        </w:rPr>
        <w:t>In-Camera:</w:t>
      </w:r>
    </w:p>
    <w:p w14:paraId="248F01FF" w14:textId="77777777" w:rsidR="00156B0F" w:rsidRPr="00156B0F" w:rsidRDefault="00156B0F" w:rsidP="00156B0F">
      <w:r>
        <w:t xml:space="preserve">An in-camera meeting was not held.  </w:t>
      </w:r>
    </w:p>
    <w:p w14:paraId="1D4C5F3E" w14:textId="77777777" w:rsidR="00156B0F" w:rsidRDefault="0073298B" w:rsidP="00691EFD">
      <w:pPr>
        <w:spacing w:line="240" w:lineRule="auto"/>
        <w:rPr>
          <w:rFonts w:ascii="Calibri" w:hAnsi="Calibri"/>
          <w:b/>
        </w:rPr>
      </w:pPr>
      <w:r w:rsidRPr="00691EFD">
        <w:rPr>
          <w:rFonts w:ascii="Calibri" w:hAnsi="Calibri"/>
          <w:b/>
        </w:rPr>
        <w:t xml:space="preserve">Motion: </w:t>
      </w:r>
      <w:r w:rsidRPr="00691EFD">
        <w:rPr>
          <w:rFonts w:ascii="Calibri" w:hAnsi="Calibri"/>
        </w:rPr>
        <w:t>To move into camera.</w:t>
      </w:r>
      <w:r w:rsidRPr="00691EFD">
        <w:rPr>
          <w:rFonts w:ascii="Calibri" w:hAnsi="Calibri"/>
          <w:b/>
        </w:rPr>
        <w:t xml:space="preserve"> </w:t>
      </w:r>
    </w:p>
    <w:p w14:paraId="15EE8B91" w14:textId="77777777" w:rsidR="00156B0F" w:rsidRDefault="0073298B" w:rsidP="00691EFD">
      <w:pPr>
        <w:spacing w:line="240" w:lineRule="auto"/>
        <w:rPr>
          <w:rFonts w:ascii="Calibri" w:hAnsi="Calibri"/>
        </w:rPr>
      </w:pPr>
      <w:r w:rsidRPr="00691EFD">
        <w:rPr>
          <w:rFonts w:ascii="Calibri" w:hAnsi="Calibri"/>
          <w:b/>
        </w:rPr>
        <w:t>Moved By:</w:t>
      </w:r>
      <w:r w:rsidR="00156B0F">
        <w:rPr>
          <w:rFonts w:ascii="Calibri" w:hAnsi="Calibri"/>
        </w:rPr>
        <w:t xml:space="preserve">                         </w:t>
      </w:r>
      <w:r w:rsidRPr="00691EFD">
        <w:rPr>
          <w:rFonts w:ascii="Calibri" w:hAnsi="Calibri"/>
          <w:b/>
        </w:rPr>
        <w:t>Seconded By</w:t>
      </w:r>
      <w:r w:rsidR="00156B0F">
        <w:rPr>
          <w:rFonts w:ascii="Calibri" w:hAnsi="Calibri"/>
        </w:rPr>
        <w:t xml:space="preserve">:                  </w:t>
      </w:r>
      <w:r w:rsidRPr="00691EFD">
        <w:rPr>
          <w:rFonts w:ascii="Calibri" w:hAnsi="Calibri"/>
        </w:rPr>
        <w:t xml:space="preserve"> </w:t>
      </w:r>
      <w:r w:rsidRPr="00691EFD">
        <w:rPr>
          <w:rFonts w:ascii="Calibri" w:hAnsi="Calibri"/>
          <w:b/>
        </w:rPr>
        <w:t>Consensus:</w:t>
      </w:r>
      <w:r w:rsidR="00156B0F">
        <w:rPr>
          <w:rFonts w:ascii="Calibri" w:hAnsi="Calibri"/>
        </w:rPr>
        <w:t xml:space="preserve"> </w:t>
      </w:r>
    </w:p>
    <w:p w14:paraId="7B6CFC6F" w14:textId="77777777" w:rsidR="00156B0F" w:rsidRDefault="0073298B" w:rsidP="00691EFD">
      <w:pPr>
        <w:spacing w:line="240" w:lineRule="auto"/>
        <w:rPr>
          <w:rFonts w:ascii="Calibri" w:hAnsi="Calibri"/>
        </w:rPr>
      </w:pPr>
      <w:r w:rsidRPr="00691EFD">
        <w:rPr>
          <w:rFonts w:ascii="Calibri" w:hAnsi="Calibri"/>
          <w:b/>
        </w:rPr>
        <w:t>Motion:</w:t>
      </w:r>
      <w:r w:rsidRPr="00691EFD">
        <w:rPr>
          <w:rFonts w:ascii="Calibri" w:hAnsi="Calibri"/>
        </w:rPr>
        <w:t xml:space="preserve"> To move out of camera. </w:t>
      </w:r>
    </w:p>
    <w:p w14:paraId="1F1D2876" w14:textId="77777777" w:rsidR="0073298B" w:rsidRPr="00691EFD" w:rsidRDefault="0073298B" w:rsidP="00691EFD">
      <w:pPr>
        <w:spacing w:line="240" w:lineRule="auto"/>
        <w:rPr>
          <w:rFonts w:ascii="Calibri" w:hAnsi="Calibri"/>
        </w:rPr>
      </w:pPr>
      <w:r w:rsidRPr="00691EFD">
        <w:rPr>
          <w:rFonts w:ascii="Calibri" w:hAnsi="Calibri"/>
          <w:b/>
        </w:rPr>
        <w:t>Moved By:</w:t>
      </w:r>
      <w:r w:rsidR="00156B0F">
        <w:rPr>
          <w:rFonts w:ascii="Calibri" w:hAnsi="Calibri"/>
        </w:rPr>
        <w:t xml:space="preserve">                        </w:t>
      </w:r>
      <w:r w:rsidRPr="00691EFD">
        <w:rPr>
          <w:rFonts w:ascii="Calibri" w:hAnsi="Calibri"/>
          <w:b/>
        </w:rPr>
        <w:t>Seconded By</w:t>
      </w:r>
      <w:r w:rsidR="00156B0F">
        <w:rPr>
          <w:rFonts w:ascii="Calibri" w:hAnsi="Calibri"/>
        </w:rPr>
        <w:t xml:space="preserve">:                     </w:t>
      </w:r>
      <w:r w:rsidRPr="00691EFD">
        <w:rPr>
          <w:rFonts w:ascii="Calibri" w:hAnsi="Calibri"/>
          <w:b/>
        </w:rPr>
        <w:t>Consensus:</w:t>
      </w:r>
      <w:r w:rsidR="00156B0F">
        <w:rPr>
          <w:rFonts w:ascii="Calibri" w:hAnsi="Calibri"/>
        </w:rPr>
        <w:t xml:space="preserve"> </w:t>
      </w:r>
    </w:p>
    <w:p w14:paraId="2912630A" w14:textId="28A19349" w:rsidR="006A6FE7" w:rsidRPr="004462FF" w:rsidRDefault="00FC3928" w:rsidP="004462FF">
      <w:pPr>
        <w:spacing w:line="240" w:lineRule="auto"/>
        <w:rPr>
          <w:rFonts w:ascii="Calibri" w:hAnsi="Calibri"/>
          <w:color w:val="0096CE" w:themeColor="hyperlink"/>
          <w:u w:val="single"/>
        </w:rPr>
      </w:pPr>
      <w:r w:rsidRPr="00691EFD">
        <w:rPr>
          <w:rFonts w:ascii="Calibri" w:hAnsi="Calibri"/>
          <w:i/>
          <w:u w:val="single"/>
        </w:rPr>
        <w:lastRenderedPageBreak/>
        <w:t>Distribution List</w:t>
      </w:r>
      <w:r w:rsidRPr="00691EFD">
        <w:rPr>
          <w:rFonts w:ascii="Calibri" w:hAnsi="Calibri"/>
          <w:u w:val="single"/>
        </w:rPr>
        <w:br/>
      </w:r>
      <w:hyperlink r:id="rId12" w:history="1">
        <w:r w:rsidRPr="00691EFD">
          <w:rPr>
            <w:rStyle w:val="Hyperlink"/>
            <w:rFonts w:ascii="Calibri" w:hAnsi="Calibri"/>
          </w:rPr>
          <w:t>johnfrank@freedomcannabis.ca</w:t>
        </w:r>
      </w:hyperlink>
      <w:r w:rsidRPr="00691EFD">
        <w:rPr>
          <w:rFonts w:ascii="Calibri" w:hAnsi="Calibri"/>
        </w:rPr>
        <w:t xml:space="preserve">; </w:t>
      </w:r>
      <w:hyperlink r:id="rId13" w:history="1">
        <w:r w:rsidR="00944A22" w:rsidRPr="00691EFD">
          <w:rPr>
            <w:rStyle w:val="Hyperlink"/>
            <w:rFonts w:ascii="Calibri" w:hAnsi="Calibri"/>
          </w:rPr>
          <w:t>Jodi.abbott@albertahealthservices.ca</w:t>
        </w:r>
      </w:hyperlink>
      <w:r w:rsidR="00944A22" w:rsidRPr="00691EFD">
        <w:rPr>
          <w:rFonts w:ascii="Calibri" w:hAnsi="Calibri"/>
        </w:rPr>
        <w:t xml:space="preserve"> </w:t>
      </w:r>
      <w:r w:rsidRPr="00691EFD">
        <w:rPr>
          <w:rFonts w:ascii="Calibri" w:hAnsi="Calibri"/>
        </w:rPr>
        <w:t xml:space="preserve">; </w:t>
      </w:r>
      <w:hyperlink r:id="rId14" w:history="1">
        <w:r w:rsidRPr="00691EFD">
          <w:rPr>
            <w:rStyle w:val="Hyperlink"/>
            <w:rFonts w:ascii="Calibri" w:hAnsi="Calibri"/>
          </w:rPr>
          <w:t>gkrischke1@shaw.ca</w:t>
        </w:r>
      </w:hyperlink>
      <w:r w:rsidRPr="00691EFD">
        <w:rPr>
          <w:rFonts w:ascii="Calibri" w:hAnsi="Calibri"/>
        </w:rPr>
        <w:t xml:space="preserve">; </w:t>
      </w:r>
      <w:hyperlink r:id="rId15" w:history="1">
        <w:r w:rsidRPr="00691EFD">
          <w:rPr>
            <w:rStyle w:val="Hyperlink"/>
            <w:rFonts w:ascii="Calibri" w:hAnsi="Calibri"/>
          </w:rPr>
          <w:t>dave.majeski50@gmail.com</w:t>
        </w:r>
      </w:hyperlink>
      <w:r w:rsidR="00071C42">
        <w:rPr>
          <w:rStyle w:val="Hyperlink"/>
          <w:rFonts w:ascii="Calibri" w:hAnsi="Calibri"/>
        </w:rPr>
        <w:t>; juliepotestio@freedomcannabis.ca</w:t>
      </w:r>
    </w:p>
    <w:p w14:paraId="36D0246D" w14:textId="37B66B76" w:rsidR="00CE6C83" w:rsidRPr="004462FF" w:rsidRDefault="009E2DE6" w:rsidP="004462FF">
      <w:pPr>
        <w:rPr>
          <w:b/>
        </w:rPr>
      </w:pPr>
      <w:r>
        <w:rPr>
          <w:b/>
        </w:rPr>
        <w:t xml:space="preserve">CC: </w:t>
      </w:r>
      <w:r w:rsidR="00CE6C83">
        <w:rPr>
          <w:b/>
        </w:rPr>
        <w:t xml:space="preserve">Guests:  Tim </w:t>
      </w:r>
      <w:proofErr w:type="spellStart"/>
      <w:r w:rsidR="00CE6C83">
        <w:rPr>
          <w:b/>
        </w:rPr>
        <w:t>Latimar</w:t>
      </w:r>
      <w:proofErr w:type="spellEnd"/>
      <w:r w:rsidR="00CE6C83">
        <w:rPr>
          <w:b/>
        </w:rPr>
        <w:t>, Nathanial Garneau, Pierre Gagno</w:t>
      </w:r>
      <w:r w:rsidR="004462FF">
        <w:rPr>
          <w:b/>
        </w:rPr>
        <w:t xml:space="preserve">n </w:t>
      </w:r>
    </w:p>
    <w:p w14:paraId="6A12471B" w14:textId="77777777" w:rsidR="00CE6C83" w:rsidRPr="00EA4E68" w:rsidRDefault="00CE6C83" w:rsidP="00CE6C83">
      <w:pPr>
        <w:pStyle w:val="ListParagraph"/>
        <w:tabs>
          <w:tab w:val="center" w:pos="4680"/>
        </w:tabs>
        <w:ind w:left="360"/>
      </w:pPr>
    </w:p>
    <w:p w14:paraId="12281655" w14:textId="77777777" w:rsidR="006A6FE7" w:rsidRDefault="006A6FE7" w:rsidP="006A6FE7"/>
    <w:p w14:paraId="783C75B7" w14:textId="67D32D08" w:rsidR="006A6FE7" w:rsidRDefault="006A6FE7" w:rsidP="00D226F1">
      <w:pPr>
        <w:spacing w:after="160" w:line="256" w:lineRule="auto"/>
      </w:pPr>
    </w:p>
    <w:p w14:paraId="5F987F5A" w14:textId="6C504536" w:rsidR="006A6FE7" w:rsidRPr="000548A8" w:rsidRDefault="006A6FE7" w:rsidP="000548A8">
      <w:pPr>
        <w:spacing w:after="160" w:line="256" w:lineRule="auto"/>
        <w:rPr>
          <w:b/>
        </w:rPr>
      </w:pPr>
      <w:r w:rsidRPr="000548A8">
        <w:rPr>
          <w:b/>
        </w:rPr>
        <w:t xml:space="preserve"> </w:t>
      </w:r>
    </w:p>
    <w:p w14:paraId="2415D7B5" w14:textId="235235DE" w:rsidR="006A6FE7" w:rsidRDefault="006A6FE7" w:rsidP="006A6FE7"/>
    <w:p w14:paraId="39CFABA7" w14:textId="77777777" w:rsidR="006A6FE7" w:rsidRDefault="006A6FE7" w:rsidP="006A6FE7"/>
    <w:p w14:paraId="6EF8E880" w14:textId="77777777" w:rsidR="006A6FE7" w:rsidRDefault="006A6FE7" w:rsidP="006A6FE7"/>
    <w:p w14:paraId="5DFC779A" w14:textId="77777777" w:rsidR="006A6FE7" w:rsidRDefault="006A6FE7" w:rsidP="006A6FE7"/>
    <w:p w14:paraId="39852796" w14:textId="77777777" w:rsidR="006A6FE7" w:rsidRDefault="006A6FE7" w:rsidP="006A6FE7"/>
    <w:p w14:paraId="444C7AC3" w14:textId="77777777" w:rsidR="006A6FE7" w:rsidRDefault="006A6FE7" w:rsidP="006A6FE7"/>
    <w:p w14:paraId="7F52835D" w14:textId="1B86783B" w:rsidR="006A6FE7" w:rsidRDefault="006A6FE7" w:rsidP="00691EFD">
      <w:pPr>
        <w:spacing w:line="240" w:lineRule="auto"/>
        <w:rPr>
          <w:rStyle w:val="Hyperlink"/>
          <w:rFonts w:ascii="Calibri" w:hAnsi="Calibri"/>
        </w:rPr>
      </w:pPr>
    </w:p>
    <w:p w14:paraId="10BF2336" w14:textId="77777777" w:rsidR="006A6FE7" w:rsidRPr="008F16A2" w:rsidRDefault="006A6FE7" w:rsidP="00691EFD">
      <w:pPr>
        <w:spacing w:line="240" w:lineRule="auto"/>
        <w:rPr>
          <w:rStyle w:val="Hyperlink"/>
          <w:rFonts w:ascii="Calibri" w:hAnsi="Calibri"/>
        </w:rPr>
      </w:pPr>
    </w:p>
    <w:sectPr w:rsidR="006A6FE7" w:rsidRPr="008F16A2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080" w:right="1080" w:bottom="72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8FDA330" w14:textId="77777777" w:rsidR="001B3FE9" w:rsidRDefault="001B3FE9">
      <w:pPr>
        <w:spacing w:after="0" w:line="240" w:lineRule="auto"/>
      </w:pPr>
      <w:r>
        <w:separator/>
      </w:r>
    </w:p>
  </w:endnote>
  <w:endnote w:type="continuationSeparator" w:id="0">
    <w:p w14:paraId="2A439B08" w14:textId="77777777" w:rsidR="001B3FE9" w:rsidRDefault="001B3F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FC4860" w14:textId="77777777" w:rsidR="00527E98" w:rsidRDefault="00527E9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BD8709" w14:textId="77777777" w:rsidR="002F2119" w:rsidRDefault="002F2119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C47D7C">
      <w:rPr>
        <w:noProof/>
      </w:rPr>
      <w:t>5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AFD6255" w14:textId="77777777" w:rsidR="00527E98" w:rsidRDefault="00527E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0256E5" w14:textId="77777777" w:rsidR="001B3FE9" w:rsidRDefault="001B3FE9">
      <w:pPr>
        <w:spacing w:after="0" w:line="240" w:lineRule="auto"/>
      </w:pPr>
      <w:r>
        <w:separator/>
      </w:r>
    </w:p>
  </w:footnote>
  <w:footnote w:type="continuationSeparator" w:id="0">
    <w:p w14:paraId="24D54160" w14:textId="77777777" w:rsidR="001B3FE9" w:rsidRDefault="001B3F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03839A8" w14:textId="77777777" w:rsidR="00527E98" w:rsidRDefault="00527E9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F72462" w14:textId="77777777" w:rsidR="00527E98" w:rsidRDefault="00527E9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3F6EFB" w14:textId="77777777" w:rsidR="00527E98" w:rsidRDefault="00527E9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81BEE14C"/>
    <w:lvl w:ilvl="0">
      <w:start w:val="1"/>
      <w:numFmt w:val="decimal"/>
      <w:pStyle w:val="ListNumber5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FFFFFF7D"/>
    <w:multiLevelType w:val="singleLevel"/>
    <w:tmpl w:val="C94AC96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AA2991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E669D3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1B0B93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03497E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EDA83E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888EC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0CCB3E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1DADA2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59780F"/>
    <w:multiLevelType w:val="hybridMultilevel"/>
    <w:tmpl w:val="3230CC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ED31EF"/>
    <w:multiLevelType w:val="hybridMultilevel"/>
    <w:tmpl w:val="94E0BB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9E16F0"/>
    <w:multiLevelType w:val="hybridMultilevel"/>
    <w:tmpl w:val="52747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13004B"/>
    <w:multiLevelType w:val="hybridMultilevel"/>
    <w:tmpl w:val="B9346E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0DA652DC"/>
    <w:multiLevelType w:val="hybridMultilevel"/>
    <w:tmpl w:val="16344A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0E550D58"/>
    <w:multiLevelType w:val="hybridMultilevel"/>
    <w:tmpl w:val="51024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2842EE"/>
    <w:multiLevelType w:val="multilevel"/>
    <w:tmpl w:val="F18ADF44"/>
    <w:lvl w:ilvl="0">
      <w:start w:val="1"/>
      <w:numFmt w:val="upperRoman"/>
      <w:lvlText w:val="%1."/>
      <w:lvlJc w:val="left"/>
      <w:pPr>
        <w:ind w:left="576" w:hanging="576"/>
      </w:pPr>
      <w:rPr>
        <w:rFonts w:hint="default"/>
        <w:color w:val="8A0050" w:themeColor="accent1"/>
        <w:sz w:val="28"/>
      </w:rPr>
    </w:lvl>
    <w:lvl w:ilvl="1">
      <w:start w:val="1"/>
      <w:numFmt w:val="lowerLetter"/>
      <w:lvlText w:val="%2."/>
      <w:lvlJc w:val="left"/>
      <w:pPr>
        <w:ind w:left="864" w:hanging="288"/>
      </w:pPr>
      <w:rPr>
        <w:rFonts w:hint="default"/>
      </w:rPr>
    </w:lvl>
    <w:lvl w:ilvl="2">
      <w:start w:val="1"/>
      <w:numFmt w:val="lowerRoman"/>
      <w:pStyle w:val="Heading4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5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pStyle w:val="Heading6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pStyle w:val="Heading7"/>
      <w:lvlText w:val="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pStyle w:val="Heading8"/>
      <w:lvlText w:val="%7)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pStyle w:val="Heading9"/>
      <w:lvlText w:val="(%8)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815055B"/>
    <w:multiLevelType w:val="hybridMultilevel"/>
    <w:tmpl w:val="A48C23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91729F6"/>
    <w:multiLevelType w:val="hybridMultilevel"/>
    <w:tmpl w:val="15DC1A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415F13"/>
    <w:multiLevelType w:val="hybridMultilevel"/>
    <w:tmpl w:val="86D2C3DE"/>
    <w:lvl w:ilvl="0" w:tplc="04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D8B0E20"/>
    <w:multiLevelType w:val="hybridMultilevel"/>
    <w:tmpl w:val="3BAC8B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634C2D"/>
    <w:multiLevelType w:val="hybridMultilevel"/>
    <w:tmpl w:val="5F0CE1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8A31F07"/>
    <w:multiLevelType w:val="hybridMultilevel"/>
    <w:tmpl w:val="809C63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7A7B7B"/>
    <w:multiLevelType w:val="hybridMultilevel"/>
    <w:tmpl w:val="FF04E8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CBC6BCA"/>
    <w:multiLevelType w:val="hybridMultilevel"/>
    <w:tmpl w:val="EBC20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D3A4C0B"/>
    <w:multiLevelType w:val="hybridMultilevel"/>
    <w:tmpl w:val="C17643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D1713E"/>
    <w:multiLevelType w:val="hybridMultilevel"/>
    <w:tmpl w:val="6A000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4B015F"/>
    <w:multiLevelType w:val="hybridMultilevel"/>
    <w:tmpl w:val="182C9C6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0641E8E"/>
    <w:multiLevelType w:val="hybridMultilevel"/>
    <w:tmpl w:val="BA1449B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04090017">
      <w:start w:val="1"/>
      <w:numFmt w:val="lowerLetter"/>
      <w:lvlText w:val="%2)"/>
      <w:lvlJc w:val="left"/>
      <w:pPr>
        <w:ind w:left="135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>
      <w:start w:val="1"/>
      <w:numFmt w:val="lowerLetter"/>
      <w:lvlText w:val="%5."/>
      <w:lvlJc w:val="left"/>
      <w:pPr>
        <w:ind w:left="3600" w:hanging="360"/>
      </w:pPr>
    </w:lvl>
    <w:lvl w:ilvl="5" w:tplc="1009001B">
      <w:start w:val="1"/>
      <w:numFmt w:val="lowerRoman"/>
      <w:lvlText w:val="%6."/>
      <w:lvlJc w:val="right"/>
      <w:pPr>
        <w:ind w:left="4320" w:hanging="180"/>
      </w:pPr>
    </w:lvl>
    <w:lvl w:ilvl="6" w:tplc="1009000F">
      <w:start w:val="1"/>
      <w:numFmt w:val="decimal"/>
      <w:lvlText w:val="%7."/>
      <w:lvlJc w:val="left"/>
      <w:pPr>
        <w:ind w:left="5040" w:hanging="360"/>
      </w:pPr>
    </w:lvl>
    <w:lvl w:ilvl="7" w:tplc="10090019">
      <w:start w:val="1"/>
      <w:numFmt w:val="lowerLetter"/>
      <w:lvlText w:val="%8."/>
      <w:lvlJc w:val="left"/>
      <w:pPr>
        <w:ind w:left="5760" w:hanging="360"/>
      </w:pPr>
    </w:lvl>
    <w:lvl w:ilvl="8" w:tplc="100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0C82522"/>
    <w:multiLevelType w:val="hybridMultilevel"/>
    <w:tmpl w:val="91120A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36D95E24"/>
    <w:multiLevelType w:val="hybridMultilevel"/>
    <w:tmpl w:val="85A226C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ADA0167"/>
    <w:multiLevelType w:val="hybridMultilevel"/>
    <w:tmpl w:val="AC62C9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0345A9E"/>
    <w:multiLevelType w:val="hybridMultilevel"/>
    <w:tmpl w:val="4406E650"/>
    <w:lvl w:ilvl="0" w:tplc="46F244EA">
      <w:start w:val="7"/>
      <w:numFmt w:val="decimal"/>
      <w:lvlText w:val="%1"/>
      <w:lvlJc w:val="left"/>
      <w:pPr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54F341A"/>
    <w:multiLevelType w:val="hybridMultilevel"/>
    <w:tmpl w:val="BAF622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A9D1F13"/>
    <w:multiLevelType w:val="hybridMultilevel"/>
    <w:tmpl w:val="9AB2311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4771E31"/>
    <w:multiLevelType w:val="hybridMultilevel"/>
    <w:tmpl w:val="4A18C8A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934D05"/>
    <w:multiLevelType w:val="hybridMultilevel"/>
    <w:tmpl w:val="210E5FE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867601"/>
    <w:multiLevelType w:val="hybridMultilevel"/>
    <w:tmpl w:val="C0E476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85420D"/>
    <w:multiLevelType w:val="hybridMultilevel"/>
    <w:tmpl w:val="BA3E5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F4372F"/>
    <w:multiLevelType w:val="hybridMultilevel"/>
    <w:tmpl w:val="A77825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EBB77A0"/>
    <w:multiLevelType w:val="hybridMultilevel"/>
    <w:tmpl w:val="04DE09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1800" w:hanging="18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64FC5E74"/>
    <w:multiLevelType w:val="hybridMultilevel"/>
    <w:tmpl w:val="81F292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6677320A"/>
    <w:multiLevelType w:val="hybridMultilevel"/>
    <w:tmpl w:val="8B28F3E6"/>
    <w:lvl w:ilvl="0" w:tplc="F36CFBB8">
      <w:start w:val="7"/>
      <w:numFmt w:val="decimal"/>
      <w:lvlText w:val="%1."/>
      <w:lvlJc w:val="left"/>
      <w:pPr>
        <w:ind w:left="720" w:hanging="360"/>
      </w:pPr>
      <w:rPr>
        <w:rFonts w:hint="default"/>
        <w:b w:val="0"/>
        <w:color w:val="414042" w:themeColor="text2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6A04EAD"/>
    <w:multiLevelType w:val="hybridMultilevel"/>
    <w:tmpl w:val="AA423642"/>
    <w:lvl w:ilvl="0" w:tplc="0409000F">
      <w:start w:val="5"/>
      <w:numFmt w:val="decimal"/>
      <w:lvlText w:val="%1."/>
      <w:lvlJc w:val="left"/>
      <w:pPr>
        <w:ind w:left="643" w:hanging="360"/>
      </w:pPr>
    </w:lvl>
    <w:lvl w:ilvl="1" w:tplc="04090019">
      <w:start w:val="1"/>
      <w:numFmt w:val="lowerLetter"/>
      <w:lvlText w:val="%2."/>
      <w:lvlJc w:val="left"/>
      <w:pPr>
        <w:ind w:left="1363" w:hanging="360"/>
      </w:pPr>
    </w:lvl>
    <w:lvl w:ilvl="2" w:tplc="0409001B">
      <w:start w:val="1"/>
      <w:numFmt w:val="lowerRoman"/>
      <w:lvlText w:val="%3."/>
      <w:lvlJc w:val="right"/>
      <w:pPr>
        <w:ind w:left="2083" w:hanging="180"/>
      </w:pPr>
    </w:lvl>
    <w:lvl w:ilvl="3" w:tplc="0409000F">
      <w:start w:val="1"/>
      <w:numFmt w:val="decimal"/>
      <w:lvlText w:val="%4."/>
      <w:lvlJc w:val="left"/>
      <w:pPr>
        <w:ind w:left="2803" w:hanging="360"/>
      </w:pPr>
    </w:lvl>
    <w:lvl w:ilvl="4" w:tplc="04090019">
      <w:start w:val="1"/>
      <w:numFmt w:val="lowerLetter"/>
      <w:lvlText w:val="%5."/>
      <w:lvlJc w:val="left"/>
      <w:pPr>
        <w:ind w:left="3523" w:hanging="360"/>
      </w:pPr>
    </w:lvl>
    <w:lvl w:ilvl="5" w:tplc="0409001B">
      <w:start w:val="1"/>
      <w:numFmt w:val="lowerRoman"/>
      <w:lvlText w:val="%6."/>
      <w:lvlJc w:val="right"/>
      <w:pPr>
        <w:ind w:left="4243" w:hanging="180"/>
      </w:pPr>
    </w:lvl>
    <w:lvl w:ilvl="6" w:tplc="0409000F">
      <w:start w:val="1"/>
      <w:numFmt w:val="decimal"/>
      <w:lvlText w:val="%7."/>
      <w:lvlJc w:val="left"/>
      <w:pPr>
        <w:ind w:left="4963" w:hanging="360"/>
      </w:pPr>
    </w:lvl>
    <w:lvl w:ilvl="7" w:tplc="04090019">
      <w:start w:val="1"/>
      <w:numFmt w:val="lowerLetter"/>
      <w:lvlText w:val="%8."/>
      <w:lvlJc w:val="left"/>
      <w:pPr>
        <w:ind w:left="5683" w:hanging="360"/>
      </w:pPr>
    </w:lvl>
    <w:lvl w:ilvl="8" w:tplc="0409001B">
      <w:start w:val="1"/>
      <w:numFmt w:val="lowerRoman"/>
      <w:lvlText w:val="%9."/>
      <w:lvlJc w:val="right"/>
      <w:pPr>
        <w:ind w:left="6403" w:hanging="180"/>
      </w:pPr>
    </w:lvl>
  </w:abstractNum>
  <w:abstractNum w:abstractNumId="44" w15:restartNumberingAfterBreak="0">
    <w:nsid w:val="6B9A3121"/>
    <w:multiLevelType w:val="hybridMultilevel"/>
    <w:tmpl w:val="A5EE4AC0"/>
    <w:lvl w:ilvl="0" w:tplc="B36488D6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E71E2C"/>
    <w:multiLevelType w:val="hybridMultilevel"/>
    <w:tmpl w:val="7182168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D9E6487"/>
    <w:multiLevelType w:val="hybridMultilevel"/>
    <w:tmpl w:val="AABEA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34"/>
  </w:num>
  <w:num w:numId="13">
    <w:abstractNumId w:val="28"/>
  </w:num>
  <w:num w:numId="14">
    <w:abstractNumId w:val="44"/>
  </w:num>
  <w:num w:numId="15">
    <w:abstractNumId w:val="31"/>
  </w:num>
  <w:num w:numId="16">
    <w:abstractNumId w:val="25"/>
  </w:num>
  <w:num w:numId="17">
    <w:abstractNumId w:val="25"/>
  </w:num>
  <w:num w:numId="18">
    <w:abstractNumId w:val="36"/>
  </w:num>
  <w:num w:numId="19">
    <w:abstractNumId w:val="18"/>
  </w:num>
  <w:num w:numId="20">
    <w:abstractNumId w:val="30"/>
  </w:num>
  <w:num w:numId="21">
    <w:abstractNumId w:val="37"/>
  </w:num>
  <w:num w:numId="2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40"/>
  </w:num>
  <w:num w:numId="24">
    <w:abstractNumId w:val="24"/>
  </w:num>
  <w:num w:numId="25">
    <w:abstractNumId w:val="12"/>
  </w:num>
  <w:num w:numId="26">
    <w:abstractNumId w:val="19"/>
  </w:num>
  <w:num w:numId="27">
    <w:abstractNumId w:val="42"/>
  </w:num>
  <w:num w:numId="28">
    <w:abstractNumId w:val="32"/>
  </w:num>
  <w:num w:numId="29">
    <w:abstractNumId w:val="15"/>
  </w:num>
  <w:num w:numId="30">
    <w:abstractNumId w:val="11"/>
  </w:num>
  <w:num w:numId="31">
    <w:abstractNumId w:val="10"/>
  </w:num>
  <w:num w:numId="32">
    <w:abstractNumId w:val="46"/>
  </w:num>
  <w:num w:numId="33">
    <w:abstractNumId w:val="17"/>
  </w:num>
  <w:num w:numId="34">
    <w:abstractNumId w:val="23"/>
  </w:num>
  <w:num w:numId="35">
    <w:abstractNumId w:val="39"/>
  </w:num>
  <w:num w:numId="36">
    <w:abstractNumId w:val="14"/>
  </w:num>
  <w:num w:numId="37">
    <w:abstractNumId w:val="41"/>
  </w:num>
  <w:num w:numId="38">
    <w:abstractNumId w:val="29"/>
  </w:num>
  <w:num w:numId="39">
    <w:abstractNumId w:val="13"/>
  </w:num>
  <w:num w:numId="40">
    <w:abstractNumId w:val="26"/>
  </w:num>
  <w:num w:numId="41">
    <w:abstractNumId w:val="38"/>
  </w:num>
  <w:num w:numId="42">
    <w:abstractNumId w:val="33"/>
  </w:num>
  <w:num w:numId="43">
    <w:abstractNumId w:val="27"/>
  </w:num>
  <w:num w:numId="4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43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22"/>
  </w:num>
  <w:num w:numId="47">
    <w:abstractNumId w:val="21"/>
  </w:num>
  <w:num w:numId="48">
    <w:abstractNumId w:val="45"/>
  </w:num>
  <w:num w:numId="4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272F"/>
    <w:rsid w:val="00013A88"/>
    <w:rsid w:val="000152C4"/>
    <w:rsid w:val="000177EA"/>
    <w:rsid w:val="0002649E"/>
    <w:rsid w:val="00043293"/>
    <w:rsid w:val="000548A8"/>
    <w:rsid w:val="00057E5A"/>
    <w:rsid w:val="00071475"/>
    <w:rsid w:val="000717B7"/>
    <w:rsid w:val="00071C42"/>
    <w:rsid w:val="000B098E"/>
    <w:rsid w:val="000B28CD"/>
    <w:rsid w:val="000C257B"/>
    <w:rsid w:val="000C6363"/>
    <w:rsid w:val="000D3BBF"/>
    <w:rsid w:val="000F49AA"/>
    <w:rsid w:val="001278C3"/>
    <w:rsid w:val="00135D05"/>
    <w:rsid w:val="00136E57"/>
    <w:rsid w:val="00141A02"/>
    <w:rsid w:val="00156B0F"/>
    <w:rsid w:val="00160378"/>
    <w:rsid w:val="001733AF"/>
    <w:rsid w:val="00182E72"/>
    <w:rsid w:val="00196453"/>
    <w:rsid w:val="001A0A2B"/>
    <w:rsid w:val="001A3EB1"/>
    <w:rsid w:val="001A4DE2"/>
    <w:rsid w:val="001B3FE9"/>
    <w:rsid w:val="001C130E"/>
    <w:rsid w:val="001C4185"/>
    <w:rsid w:val="001E1C8F"/>
    <w:rsid w:val="001E31C3"/>
    <w:rsid w:val="001F5A14"/>
    <w:rsid w:val="002030AA"/>
    <w:rsid w:val="0020344D"/>
    <w:rsid w:val="0020496B"/>
    <w:rsid w:val="002233B4"/>
    <w:rsid w:val="0022708A"/>
    <w:rsid w:val="00227F35"/>
    <w:rsid w:val="002322EB"/>
    <w:rsid w:val="002346B9"/>
    <w:rsid w:val="0023512B"/>
    <w:rsid w:val="00237250"/>
    <w:rsid w:val="00252CD1"/>
    <w:rsid w:val="00253326"/>
    <w:rsid w:val="00254E7D"/>
    <w:rsid w:val="00255F62"/>
    <w:rsid w:val="0026715A"/>
    <w:rsid w:val="00281EA0"/>
    <w:rsid w:val="002908A4"/>
    <w:rsid w:val="00292ADF"/>
    <w:rsid w:val="002C41D7"/>
    <w:rsid w:val="002C544D"/>
    <w:rsid w:val="002D40A2"/>
    <w:rsid w:val="002D67F3"/>
    <w:rsid w:val="002E6230"/>
    <w:rsid w:val="002F2119"/>
    <w:rsid w:val="002F2FD1"/>
    <w:rsid w:val="002F3680"/>
    <w:rsid w:val="003028F1"/>
    <w:rsid w:val="00302F34"/>
    <w:rsid w:val="003071AD"/>
    <w:rsid w:val="00334476"/>
    <w:rsid w:val="0036272F"/>
    <w:rsid w:val="003972E4"/>
    <w:rsid w:val="003A2E13"/>
    <w:rsid w:val="003A3727"/>
    <w:rsid w:val="003B59E9"/>
    <w:rsid w:val="003B5EA1"/>
    <w:rsid w:val="003C0754"/>
    <w:rsid w:val="003C0FEA"/>
    <w:rsid w:val="003C3779"/>
    <w:rsid w:val="003C3BC6"/>
    <w:rsid w:val="003C6353"/>
    <w:rsid w:val="003D018E"/>
    <w:rsid w:val="003D0293"/>
    <w:rsid w:val="003D6454"/>
    <w:rsid w:val="003E3252"/>
    <w:rsid w:val="003F0BCD"/>
    <w:rsid w:val="0040325C"/>
    <w:rsid w:val="00403BDC"/>
    <w:rsid w:val="00411311"/>
    <w:rsid w:val="0041135C"/>
    <w:rsid w:val="004452EC"/>
    <w:rsid w:val="004462FF"/>
    <w:rsid w:val="0045147D"/>
    <w:rsid w:val="00472E5E"/>
    <w:rsid w:val="00490813"/>
    <w:rsid w:val="004C19F1"/>
    <w:rsid w:val="004D104C"/>
    <w:rsid w:val="004D473C"/>
    <w:rsid w:val="004D51F6"/>
    <w:rsid w:val="004E1EA6"/>
    <w:rsid w:val="004E5E47"/>
    <w:rsid w:val="004E69B6"/>
    <w:rsid w:val="004E6FB2"/>
    <w:rsid w:val="004E7CD7"/>
    <w:rsid w:val="004F6978"/>
    <w:rsid w:val="005013C2"/>
    <w:rsid w:val="005016E6"/>
    <w:rsid w:val="0051204B"/>
    <w:rsid w:val="005150D9"/>
    <w:rsid w:val="005166ED"/>
    <w:rsid w:val="005175E9"/>
    <w:rsid w:val="00527E98"/>
    <w:rsid w:val="00536726"/>
    <w:rsid w:val="005413C6"/>
    <w:rsid w:val="0057554F"/>
    <w:rsid w:val="00581477"/>
    <w:rsid w:val="005838DA"/>
    <w:rsid w:val="00597F08"/>
    <w:rsid w:val="005A6B11"/>
    <w:rsid w:val="005D57EB"/>
    <w:rsid w:val="005D7C6D"/>
    <w:rsid w:val="005E1B03"/>
    <w:rsid w:val="005F04A8"/>
    <w:rsid w:val="005F7D63"/>
    <w:rsid w:val="00605A28"/>
    <w:rsid w:val="00612ADF"/>
    <w:rsid w:val="00616097"/>
    <w:rsid w:val="00620B0F"/>
    <w:rsid w:val="00622451"/>
    <w:rsid w:val="00626EA7"/>
    <w:rsid w:val="00636884"/>
    <w:rsid w:val="00637597"/>
    <w:rsid w:val="0066065A"/>
    <w:rsid w:val="0066584D"/>
    <w:rsid w:val="006717F5"/>
    <w:rsid w:val="00685D07"/>
    <w:rsid w:val="00691EFD"/>
    <w:rsid w:val="00696486"/>
    <w:rsid w:val="006A3424"/>
    <w:rsid w:val="006A5FEF"/>
    <w:rsid w:val="006A6FE7"/>
    <w:rsid w:val="006B2E19"/>
    <w:rsid w:val="006D1D44"/>
    <w:rsid w:val="006D6467"/>
    <w:rsid w:val="006F202C"/>
    <w:rsid w:val="006F7F1D"/>
    <w:rsid w:val="007129CD"/>
    <w:rsid w:val="007149C4"/>
    <w:rsid w:val="00721E7C"/>
    <w:rsid w:val="0072532B"/>
    <w:rsid w:val="00726135"/>
    <w:rsid w:val="00726590"/>
    <w:rsid w:val="0073298B"/>
    <w:rsid w:val="00733BC1"/>
    <w:rsid w:val="00734DCD"/>
    <w:rsid w:val="00737311"/>
    <w:rsid w:val="007702A5"/>
    <w:rsid w:val="00774EDF"/>
    <w:rsid w:val="007752FD"/>
    <w:rsid w:val="0078099A"/>
    <w:rsid w:val="00787589"/>
    <w:rsid w:val="0078765E"/>
    <w:rsid w:val="00791F4F"/>
    <w:rsid w:val="007A32AD"/>
    <w:rsid w:val="007B7442"/>
    <w:rsid w:val="007C09E5"/>
    <w:rsid w:val="007C4D88"/>
    <w:rsid w:val="007D7651"/>
    <w:rsid w:val="007F0465"/>
    <w:rsid w:val="00811029"/>
    <w:rsid w:val="008110C5"/>
    <w:rsid w:val="008111CA"/>
    <w:rsid w:val="00811EAE"/>
    <w:rsid w:val="00817A44"/>
    <w:rsid w:val="008208F5"/>
    <w:rsid w:val="00823F15"/>
    <w:rsid w:val="0083436F"/>
    <w:rsid w:val="008356B0"/>
    <w:rsid w:val="008374A9"/>
    <w:rsid w:val="0085544A"/>
    <w:rsid w:val="00855A55"/>
    <w:rsid w:val="00863F31"/>
    <w:rsid w:val="00864828"/>
    <w:rsid w:val="00870208"/>
    <w:rsid w:val="0087154C"/>
    <w:rsid w:val="0089204E"/>
    <w:rsid w:val="008953E0"/>
    <w:rsid w:val="008A68A3"/>
    <w:rsid w:val="008D68D3"/>
    <w:rsid w:val="008E166B"/>
    <w:rsid w:val="008F16A2"/>
    <w:rsid w:val="0090712B"/>
    <w:rsid w:val="00910FC7"/>
    <w:rsid w:val="00915279"/>
    <w:rsid w:val="00921CD3"/>
    <w:rsid w:val="00944A22"/>
    <w:rsid w:val="0096540E"/>
    <w:rsid w:val="00993776"/>
    <w:rsid w:val="009B4E18"/>
    <w:rsid w:val="009D6A70"/>
    <w:rsid w:val="009E2DE6"/>
    <w:rsid w:val="009F092C"/>
    <w:rsid w:val="009F5F2F"/>
    <w:rsid w:val="009F7323"/>
    <w:rsid w:val="00A15B2C"/>
    <w:rsid w:val="00A17A56"/>
    <w:rsid w:val="00A21849"/>
    <w:rsid w:val="00A23853"/>
    <w:rsid w:val="00A339E5"/>
    <w:rsid w:val="00A3751B"/>
    <w:rsid w:val="00A554D5"/>
    <w:rsid w:val="00A60A49"/>
    <w:rsid w:val="00A635B0"/>
    <w:rsid w:val="00A776C8"/>
    <w:rsid w:val="00A83702"/>
    <w:rsid w:val="00A90A1D"/>
    <w:rsid w:val="00A93A74"/>
    <w:rsid w:val="00AA670C"/>
    <w:rsid w:val="00AC1B24"/>
    <w:rsid w:val="00AD279F"/>
    <w:rsid w:val="00AE03D7"/>
    <w:rsid w:val="00AE7683"/>
    <w:rsid w:val="00AF5CAB"/>
    <w:rsid w:val="00B01FAD"/>
    <w:rsid w:val="00B03B97"/>
    <w:rsid w:val="00B05C87"/>
    <w:rsid w:val="00B07A7F"/>
    <w:rsid w:val="00B13168"/>
    <w:rsid w:val="00B14480"/>
    <w:rsid w:val="00B26B79"/>
    <w:rsid w:val="00B2733A"/>
    <w:rsid w:val="00B27E08"/>
    <w:rsid w:val="00B311EC"/>
    <w:rsid w:val="00B42401"/>
    <w:rsid w:val="00B44A97"/>
    <w:rsid w:val="00B45BCB"/>
    <w:rsid w:val="00B46CD3"/>
    <w:rsid w:val="00B477D2"/>
    <w:rsid w:val="00B510CB"/>
    <w:rsid w:val="00B624C4"/>
    <w:rsid w:val="00B771DF"/>
    <w:rsid w:val="00B8402A"/>
    <w:rsid w:val="00B93E33"/>
    <w:rsid w:val="00B9403F"/>
    <w:rsid w:val="00B9631A"/>
    <w:rsid w:val="00BA548A"/>
    <w:rsid w:val="00BA7D7A"/>
    <w:rsid w:val="00BB1AD6"/>
    <w:rsid w:val="00BC13F8"/>
    <w:rsid w:val="00BC6DDB"/>
    <w:rsid w:val="00BD542A"/>
    <w:rsid w:val="00BE29C3"/>
    <w:rsid w:val="00BE47E7"/>
    <w:rsid w:val="00BF23A4"/>
    <w:rsid w:val="00BF44B1"/>
    <w:rsid w:val="00C00577"/>
    <w:rsid w:val="00C02957"/>
    <w:rsid w:val="00C13AA3"/>
    <w:rsid w:val="00C14203"/>
    <w:rsid w:val="00C155B5"/>
    <w:rsid w:val="00C178F1"/>
    <w:rsid w:val="00C265AE"/>
    <w:rsid w:val="00C30FB9"/>
    <w:rsid w:val="00C36226"/>
    <w:rsid w:val="00C37105"/>
    <w:rsid w:val="00C47C74"/>
    <w:rsid w:val="00C47D7C"/>
    <w:rsid w:val="00C52796"/>
    <w:rsid w:val="00C54B9E"/>
    <w:rsid w:val="00C56490"/>
    <w:rsid w:val="00C805DD"/>
    <w:rsid w:val="00C83702"/>
    <w:rsid w:val="00C83CA9"/>
    <w:rsid w:val="00C90BD8"/>
    <w:rsid w:val="00C924C3"/>
    <w:rsid w:val="00C92C2D"/>
    <w:rsid w:val="00CA411A"/>
    <w:rsid w:val="00CA5643"/>
    <w:rsid w:val="00CB2726"/>
    <w:rsid w:val="00CD43A6"/>
    <w:rsid w:val="00CE11DE"/>
    <w:rsid w:val="00CE47DC"/>
    <w:rsid w:val="00CE556F"/>
    <w:rsid w:val="00CE6C83"/>
    <w:rsid w:val="00CE71A6"/>
    <w:rsid w:val="00CF4BC1"/>
    <w:rsid w:val="00D02590"/>
    <w:rsid w:val="00D226F1"/>
    <w:rsid w:val="00D2766C"/>
    <w:rsid w:val="00D31E2F"/>
    <w:rsid w:val="00D43203"/>
    <w:rsid w:val="00D73E06"/>
    <w:rsid w:val="00D85799"/>
    <w:rsid w:val="00DB34CF"/>
    <w:rsid w:val="00DC1317"/>
    <w:rsid w:val="00DC7787"/>
    <w:rsid w:val="00DD457A"/>
    <w:rsid w:val="00DD48E2"/>
    <w:rsid w:val="00DE182F"/>
    <w:rsid w:val="00DF5E60"/>
    <w:rsid w:val="00DF66F1"/>
    <w:rsid w:val="00E01E5C"/>
    <w:rsid w:val="00E04B1E"/>
    <w:rsid w:val="00E117AB"/>
    <w:rsid w:val="00E260DD"/>
    <w:rsid w:val="00E34647"/>
    <w:rsid w:val="00E42609"/>
    <w:rsid w:val="00E503E9"/>
    <w:rsid w:val="00E67B1A"/>
    <w:rsid w:val="00E67D61"/>
    <w:rsid w:val="00E84635"/>
    <w:rsid w:val="00E92959"/>
    <w:rsid w:val="00EB1A7D"/>
    <w:rsid w:val="00EB5BE9"/>
    <w:rsid w:val="00EC2F00"/>
    <w:rsid w:val="00EF48FC"/>
    <w:rsid w:val="00F062FF"/>
    <w:rsid w:val="00F13A5B"/>
    <w:rsid w:val="00F32A6E"/>
    <w:rsid w:val="00F363CD"/>
    <w:rsid w:val="00F41FAC"/>
    <w:rsid w:val="00F507A0"/>
    <w:rsid w:val="00F531D7"/>
    <w:rsid w:val="00F563A1"/>
    <w:rsid w:val="00F6465E"/>
    <w:rsid w:val="00F7324B"/>
    <w:rsid w:val="00FC3928"/>
    <w:rsid w:val="00FC544B"/>
    <w:rsid w:val="00FC5C5E"/>
    <w:rsid w:val="00FD627B"/>
    <w:rsid w:val="00FE11BA"/>
    <w:rsid w:val="00FE4182"/>
    <w:rsid w:val="00FE7F60"/>
    <w:rsid w:val="00FF24CF"/>
    <w:rsid w:val="00FF5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E6029"/>
  <w15:docId w15:val="{98789A0E-30C9-4CA6-A0A9-A546A22AE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color w:val="414042" w:themeColor="text2"/>
        <w:sz w:val="22"/>
        <w:szCs w:val="22"/>
        <w:lang w:val="en-US" w:eastAsia="ja-JP" w:bidi="ar-SA"/>
      </w:rPr>
    </w:rPrDefault>
    <w:pPrDefault>
      <w:pPr>
        <w:spacing w:after="2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1A6"/>
  </w:style>
  <w:style w:type="paragraph" w:styleId="Heading1">
    <w:name w:val="heading 1"/>
    <w:basedOn w:val="Normal"/>
    <w:next w:val="Normal"/>
    <w:link w:val="Heading1Char"/>
    <w:uiPriority w:val="3"/>
    <w:qFormat/>
    <w:pPr>
      <w:keepNext/>
      <w:keepLines/>
      <w:spacing w:before="360" w:after="120"/>
      <w:contextualSpacing/>
      <w:outlineLvl w:val="0"/>
    </w:pPr>
    <w:rPr>
      <w:rFonts w:asciiTheme="majorHAnsi" w:eastAsiaTheme="majorEastAsia" w:hAnsiTheme="majorHAnsi" w:cstheme="majorBidi"/>
      <w:color w:val="8A0050" w:themeColor="accent1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pPr>
      <w:keepNext/>
      <w:keepLines/>
      <w:numPr>
        <w:ilvl w:val="2"/>
        <w:numId w:val="1"/>
      </w:numPr>
      <w:spacing w:before="40" w:after="0"/>
      <w:outlineLvl w:val="3"/>
    </w:p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pPr>
      <w:keepNext/>
      <w:keepLines/>
      <w:numPr>
        <w:ilvl w:val="3"/>
        <w:numId w:val="1"/>
      </w:numPr>
      <w:spacing w:before="4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pPr>
      <w:keepNext/>
      <w:keepLines/>
      <w:numPr>
        <w:ilvl w:val="4"/>
        <w:numId w:val="1"/>
      </w:numPr>
      <w:spacing w:before="40" w:after="0"/>
      <w:outlineLvl w:val="5"/>
    </w:p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pPr>
      <w:keepNext/>
      <w:keepLines/>
      <w:numPr>
        <w:ilvl w:val="5"/>
        <w:numId w:val="1"/>
      </w:numPr>
      <w:spacing w:before="40" w:after="0"/>
      <w:outlineLvl w:val="6"/>
    </w:p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pPr>
      <w:keepNext/>
      <w:keepLines/>
      <w:numPr>
        <w:ilvl w:val="6"/>
        <w:numId w:val="1"/>
      </w:numPr>
      <w:spacing w:before="40" w:after="0"/>
      <w:outlineLvl w:val="7"/>
    </w:p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pPr>
      <w:keepNext/>
      <w:keepLines/>
      <w:numPr>
        <w:ilvl w:val="7"/>
        <w:numId w:val="1"/>
      </w:numPr>
      <w:spacing w:before="4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pPr>
      <w:spacing w:before="280" w:after="280"/>
      <w:contextualSpacing/>
      <w:jc w:val="center"/>
    </w:pPr>
    <w:rPr>
      <w:rFonts w:asciiTheme="majorHAnsi" w:eastAsiaTheme="majorEastAsia" w:hAnsiTheme="majorHAnsi" w:cstheme="majorBidi"/>
      <w:color w:val="8A0050" w:themeColor="accent1"/>
      <w:kern w:val="28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"/>
    <w:rsid w:val="00B07A7F"/>
    <w:rPr>
      <w:rFonts w:asciiTheme="majorHAnsi" w:eastAsiaTheme="majorEastAsia" w:hAnsiTheme="majorHAnsi" w:cstheme="majorBidi"/>
      <w:color w:val="8A0050" w:themeColor="accent1"/>
      <w:kern w:val="28"/>
      <w:sz w:val="44"/>
      <w:szCs w:val="44"/>
    </w:rPr>
  </w:style>
  <w:style w:type="table" w:styleId="TableGrid">
    <w:name w:val="Table Grid"/>
    <w:basedOn w:val="TableNormal"/>
    <w:uiPriority w:val="5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lassicTitle">
    <w:name w:val="Classic Title"/>
    <w:basedOn w:val="TableNormal"/>
    <w:uiPriority w:val="99"/>
    <w:rsid w:val="00811029"/>
    <w:pPr>
      <w:spacing w:after="0"/>
    </w:pPr>
    <w:tblPr>
      <w:jc w:val="center"/>
      <w:tblBorders>
        <w:top w:val="single" w:sz="36" w:space="0" w:color="6D7F91" w:themeColor="accent2" w:themeShade="BF"/>
        <w:bottom w:val="single" w:sz="2" w:space="0" w:color="6D7F91" w:themeColor="accent2" w:themeShade="BF"/>
      </w:tblBorders>
    </w:tblPr>
    <w:trPr>
      <w:jc w:val="center"/>
    </w:trPr>
  </w:style>
  <w:style w:type="table" w:customStyle="1" w:styleId="FormTable">
    <w:name w:val="Form Table"/>
    <w:basedOn w:val="TableNormal"/>
    <w:uiPriority w:val="99"/>
    <w:rsid w:val="00292ADF"/>
    <w:pPr>
      <w:spacing w:after="360"/>
    </w:pPr>
    <w:tblPr>
      <w:tblStyleColBandSize w:val="1"/>
      <w:tblBorders>
        <w:insideH w:val="single" w:sz="2" w:space="0" w:color="6D7F91" w:themeColor="accent2" w:themeShade="BF"/>
      </w:tblBorders>
      <w:tblCellMar>
        <w:left w:w="0" w:type="dxa"/>
        <w:right w:w="144" w:type="dxa"/>
      </w:tblCellMar>
    </w:tbl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3"/>
    <w:rPr>
      <w:rFonts w:asciiTheme="majorHAnsi" w:eastAsiaTheme="majorEastAsia" w:hAnsiTheme="majorHAnsi" w:cstheme="majorBidi"/>
      <w:color w:val="8A0050" w:themeColor="accen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3E3252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3252"/>
  </w:style>
  <w:style w:type="paragraph" w:styleId="Footer">
    <w:name w:val="footer"/>
    <w:basedOn w:val="Normal"/>
    <w:link w:val="FooterChar"/>
    <w:uiPriority w:val="99"/>
    <w:unhideWhenUsed/>
    <w:pPr>
      <w:spacing w:before="360" w:after="0" w:line="240" w:lineRule="auto"/>
      <w:jc w:val="right"/>
    </w:pPr>
    <w:rPr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Cs w:val="18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B07A7F"/>
  </w:style>
  <w:style w:type="character" w:customStyle="1" w:styleId="Heading5Char">
    <w:name w:val="Heading 5 Char"/>
    <w:basedOn w:val="DefaultParagraphFont"/>
    <w:link w:val="Heading5"/>
    <w:uiPriority w:val="3"/>
    <w:semiHidden/>
    <w:rsid w:val="00B07A7F"/>
  </w:style>
  <w:style w:type="character" w:customStyle="1" w:styleId="Heading6Char">
    <w:name w:val="Heading 6 Char"/>
    <w:basedOn w:val="DefaultParagraphFont"/>
    <w:link w:val="Heading6"/>
    <w:uiPriority w:val="3"/>
    <w:semiHidden/>
    <w:rsid w:val="00B07A7F"/>
  </w:style>
  <w:style w:type="character" w:customStyle="1" w:styleId="Heading7Char">
    <w:name w:val="Heading 7 Char"/>
    <w:basedOn w:val="DefaultParagraphFont"/>
    <w:link w:val="Heading7"/>
    <w:uiPriority w:val="3"/>
    <w:semiHidden/>
    <w:rsid w:val="00B07A7F"/>
  </w:style>
  <w:style w:type="character" w:customStyle="1" w:styleId="Heading8Char">
    <w:name w:val="Heading 8 Char"/>
    <w:basedOn w:val="DefaultParagraphFont"/>
    <w:link w:val="Heading8"/>
    <w:uiPriority w:val="3"/>
    <w:semiHidden/>
    <w:rsid w:val="00B07A7F"/>
  </w:style>
  <w:style w:type="character" w:customStyle="1" w:styleId="Heading9Char">
    <w:name w:val="Heading 9 Char"/>
    <w:basedOn w:val="DefaultParagraphFont"/>
    <w:link w:val="Heading9"/>
    <w:uiPriority w:val="3"/>
    <w:semiHidden/>
    <w:rsid w:val="00B07A7F"/>
    <w:rPr>
      <w:i/>
      <w:iCs/>
    </w:rPr>
  </w:style>
  <w:style w:type="character" w:styleId="Strong">
    <w:name w:val="Strong"/>
    <w:basedOn w:val="DefaultParagraphFont"/>
    <w:uiPriority w:val="3"/>
    <w:unhideWhenUsed/>
    <w:qFormat/>
    <w:rPr>
      <w:b w:val="0"/>
      <w:bCs w:val="0"/>
      <w:color w:val="8A0050" w:themeColor="accent1"/>
    </w:rPr>
  </w:style>
  <w:style w:type="paragraph" w:styleId="NoSpacing">
    <w:name w:val="No Spacing"/>
    <w:uiPriority w:val="9"/>
    <w:unhideWhenUsed/>
    <w:qFormat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649E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649E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02649E"/>
  </w:style>
  <w:style w:type="paragraph" w:styleId="BlockText">
    <w:name w:val="Block Text"/>
    <w:basedOn w:val="Normal"/>
    <w:uiPriority w:val="99"/>
    <w:semiHidden/>
    <w:unhideWhenUsed/>
    <w:rsid w:val="0002649E"/>
    <w:pPr>
      <w:pBdr>
        <w:top w:val="single" w:sz="2" w:space="10" w:color="8A0050" w:themeColor="accent1" w:shadow="1"/>
        <w:left w:val="single" w:sz="2" w:space="10" w:color="8A0050" w:themeColor="accent1" w:shadow="1"/>
        <w:bottom w:val="single" w:sz="2" w:space="10" w:color="8A0050" w:themeColor="accent1" w:shadow="1"/>
        <w:right w:val="single" w:sz="2" w:space="10" w:color="8A0050" w:themeColor="accent1" w:shadow="1"/>
      </w:pBdr>
      <w:ind w:left="1152" w:right="1152"/>
    </w:pPr>
    <w:rPr>
      <w:i/>
      <w:iCs/>
      <w:color w:val="8A0050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02649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02649E"/>
  </w:style>
  <w:style w:type="paragraph" w:styleId="BodyText3">
    <w:name w:val="Body Text 3"/>
    <w:basedOn w:val="Normal"/>
    <w:link w:val="BodyText3Char"/>
    <w:uiPriority w:val="99"/>
    <w:semiHidden/>
    <w:unhideWhenUsed/>
    <w:rsid w:val="0002649E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02649E"/>
    <w:rPr>
      <w:szCs w:val="16"/>
    </w:r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863F31"/>
    <w:pPr>
      <w:ind w:firstLine="360"/>
    </w:p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863F31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2649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02649E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02649E"/>
    <w:pPr>
      <w:spacing w:after="22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02649E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02649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02649E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02649E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02649E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02649E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2649E"/>
    <w:pPr>
      <w:spacing w:after="200" w:line="240" w:lineRule="auto"/>
    </w:pPr>
    <w:rPr>
      <w:i/>
      <w:iCs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02649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02649E"/>
  </w:style>
  <w:style w:type="table" w:styleId="ColorfulGrid">
    <w:name w:val="Colorful Grid"/>
    <w:basedOn w:val="TableNormal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B4DF" w:themeFill="accent1" w:themeFillTint="33"/>
    </w:tcPr>
    <w:tblStylePr w:type="firstRow">
      <w:rPr>
        <w:b/>
        <w:bCs/>
      </w:rPr>
      <w:tblPr/>
      <w:tcPr>
        <w:shd w:val="clear" w:color="auto" w:fill="FF6AB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6AB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67003B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67003B" w:themeFill="accent1" w:themeFillShade="BF"/>
      </w:tcPr>
    </w:tblStylePr>
    <w:tblStylePr w:type="band1Vert">
      <w:tblPr/>
      <w:tcPr>
        <w:shd w:val="clear" w:color="auto" w:fill="FF45B0" w:themeFill="accent1" w:themeFillTint="7F"/>
      </w:tcPr>
    </w:tblStylePr>
    <w:tblStylePr w:type="band1Horz">
      <w:tblPr/>
      <w:tcPr>
        <w:shd w:val="clear" w:color="auto" w:fill="FF45B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EDF0" w:themeFill="accent2" w:themeFillTint="33"/>
    </w:tcPr>
    <w:tblStylePr w:type="firstRow">
      <w:rPr>
        <w:b/>
        <w:bCs/>
      </w:rPr>
      <w:tblPr/>
      <w:tcPr>
        <w:shd w:val="clear" w:color="auto" w:fill="D8DCE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8DCE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D7F9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D7F91" w:themeFill="accent2" w:themeFillShade="BF"/>
      </w:tcPr>
    </w:tblStylePr>
    <w:tblStylePr w:type="band1Vert">
      <w:tblPr/>
      <w:tcPr>
        <w:shd w:val="clear" w:color="auto" w:fill="CED4DA" w:themeFill="accent2" w:themeFillTint="7F"/>
      </w:tcPr>
    </w:tblStylePr>
    <w:tblStylePr w:type="band1Horz">
      <w:tblPr/>
      <w:tcPr>
        <w:shd w:val="clear" w:color="auto" w:fill="CED4DA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2EEFF" w:themeFill="accent3" w:themeFillTint="33"/>
    </w:tcPr>
    <w:tblStylePr w:type="firstRow">
      <w:rPr>
        <w:b/>
        <w:bCs/>
      </w:rPr>
      <w:tblPr/>
      <w:tcPr>
        <w:shd w:val="clear" w:color="auto" w:fill="85DDFF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5DD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F9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F9A" w:themeFill="accent3" w:themeFillShade="BF"/>
      </w:tcPr>
    </w:tblStylePr>
    <w:tblStylePr w:type="band1Vert">
      <w:tblPr/>
      <w:tcPr>
        <w:shd w:val="clear" w:color="auto" w:fill="67D5FF" w:themeFill="accent3" w:themeFillTint="7F"/>
      </w:tcPr>
    </w:tblStylePr>
    <w:tblStylePr w:type="band1Horz">
      <w:tblPr/>
      <w:tcPr>
        <w:shd w:val="clear" w:color="auto" w:fill="67D5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AFFF7" w:themeFill="accent4" w:themeFillTint="33"/>
    </w:tcPr>
    <w:tblStylePr w:type="firstRow">
      <w:rPr>
        <w:b/>
        <w:bCs/>
      </w:rPr>
      <w:tblPr/>
      <w:tcPr>
        <w:shd w:val="clear" w:color="auto" w:fill="76FFE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6FFE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07E7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07E70" w:themeFill="accent4" w:themeFillShade="BF"/>
      </w:tcPr>
    </w:tblStylePr>
    <w:tblStylePr w:type="band1Vert">
      <w:tblPr/>
      <w:tcPr>
        <w:shd w:val="clear" w:color="auto" w:fill="55FFEC" w:themeFill="accent4" w:themeFillTint="7F"/>
      </w:tcPr>
    </w:tblStylePr>
    <w:tblStylePr w:type="band1Horz">
      <w:tblPr/>
      <w:tcPr>
        <w:shd w:val="clear" w:color="auto" w:fill="55FFE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1CC" w:themeFill="accent5" w:themeFillTint="33"/>
    </w:tcPr>
    <w:tblStylePr w:type="firstRow">
      <w:rPr>
        <w:b/>
        <w:bCs/>
      </w:rPr>
      <w:tblPr/>
      <w:tcPr>
        <w:shd w:val="clear" w:color="auto" w:fill="FFC499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499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BF50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BF5000" w:themeFill="accent5" w:themeFillShade="BF"/>
      </w:tcPr>
    </w:tblStylePr>
    <w:tblStylePr w:type="band1Vert">
      <w:tblPr/>
      <w:tcPr>
        <w:shd w:val="clear" w:color="auto" w:fill="FFB580" w:themeFill="accent5" w:themeFillTint="7F"/>
      </w:tcPr>
    </w:tblStylePr>
    <w:tblStylePr w:type="band1Horz">
      <w:tblPr/>
      <w:tcPr>
        <w:shd w:val="clear" w:color="auto" w:fill="FFB58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8798" w:themeFill="accent2" w:themeFillShade="CC"/>
      </w:tcPr>
    </w:tblStylePr>
    <w:tblStylePr w:type="lastRow">
      <w:rPr>
        <w:b/>
        <w:bCs/>
        <w:color w:val="77879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DA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8798" w:themeFill="accent2" w:themeFillShade="CC"/>
      </w:tcPr>
    </w:tblStylePr>
    <w:tblStylePr w:type="lastRow">
      <w:rPr>
        <w:b/>
        <w:bCs/>
        <w:color w:val="77879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A3D8" w:themeFill="accent1" w:themeFillTint="3F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6F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8798" w:themeFill="accent2" w:themeFillShade="CC"/>
      </w:tcPr>
    </w:tblStylePr>
    <w:tblStylePr w:type="lastRow">
      <w:rPr>
        <w:b/>
        <w:bCs/>
        <w:color w:val="77879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9ED" w:themeFill="accent2" w:themeFillTint="3F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6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8778" w:themeFill="accent4" w:themeFillShade="CC"/>
      </w:tcPr>
    </w:tblStylePr>
    <w:tblStylePr w:type="lastRow">
      <w:rPr>
        <w:b/>
        <w:bCs/>
        <w:color w:val="008778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AFF" w:themeFill="accent3" w:themeFillTint="3F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DFFF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77A4" w:themeFill="accent3" w:themeFillShade="CC"/>
      </w:tcPr>
    </w:tblStylePr>
    <w:tblStylePr w:type="lastRow">
      <w:rPr>
        <w:b/>
        <w:bCs/>
        <w:color w:val="0077A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FF5" w:themeFill="accent4" w:themeFillTint="3F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0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AC0" w:themeFill="accent5" w:themeFillTint="3F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600" w:themeFill="accent5" w:themeFillShade="CC"/>
      </w:tcPr>
    </w:tblStylePr>
    <w:tblStylePr w:type="lastRow">
      <w:rPr>
        <w:b/>
        <w:bCs/>
        <w:color w:val="CC56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EAAB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EAAB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EAAB6" w:themeColor="accent2"/>
        <w:left w:val="single" w:sz="4" w:space="0" w:color="8A0050" w:themeColor="accent1"/>
        <w:bottom w:val="single" w:sz="4" w:space="0" w:color="8A0050" w:themeColor="accent1"/>
        <w:right w:val="single" w:sz="4" w:space="0" w:color="8A005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A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EAAB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002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002F" w:themeColor="accent1" w:themeShade="99"/>
          <w:insideV w:val="nil"/>
        </w:tcBorders>
        <w:shd w:val="clear" w:color="auto" w:fill="52002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002F" w:themeFill="accent1" w:themeFillShade="99"/>
      </w:tcPr>
    </w:tblStylePr>
    <w:tblStylePr w:type="band1Vert">
      <w:tblPr/>
      <w:tcPr>
        <w:shd w:val="clear" w:color="auto" w:fill="FF6ABF" w:themeFill="accent1" w:themeFillTint="66"/>
      </w:tcPr>
    </w:tblStylePr>
    <w:tblStylePr w:type="band1Horz">
      <w:tblPr/>
      <w:tcPr>
        <w:shd w:val="clear" w:color="auto" w:fill="FF45B0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EAAB6" w:themeColor="accent2"/>
        <w:left w:val="single" w:sz="4" w:space="0" w:color="9EAAB6" w:themeColor="accent2"/>
        <w:bottom w:val="single" w:sz="4" w:space="0" w:color="9EAAB6" w:themeColor="accent2"/>
        <w:right w:val="single" w:sz="4" w:space="0" w:color="9EAAB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6F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EAAB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7657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76574" w:themeColor="accent2" w:themeShade="99"/>
          <w:insideV w:val="nil"/>
        </w:tcBorders>
        <w:shd w:val="clear" w:color="auto" w:fill="57657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6574" w:themeFill="accent2" w:themeFillShade="99"/>
      </w:tcPr>
    </w:tblStylePr>
    <w:tblStylePr w:type="band1Vert">
      <w:tblPr/>
      <w:tcPr>
        <w:shd w:val="clear" w:color="auto" w:fill="D8DCE1" w:themeFill="accent2" w:themeFillTint="66"/>
      </w:tcPr>
    </w:tblStylePr>
    <w:tblStylePr w:type="band1Horz">
      <w:tblPr/>
      <w:tcPr>
        <w:shd w:val="clear" w:color="auto" w:fill="CED4DA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A997" w:themeColor="accent4"/>
        <w:left w:val="single" w:sz="4" w:space="0" w:color="0096CE" w:themeColor="accent3"/>
        <w:bottom w:val="single" w:sz="4" w:space="0" w:color="0096CE" w:themeColor="accent3"/>
        <w:right w:val="single" w:sz="4" w:space="0" w:color="0096C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6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A99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97B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97B" w:themeColor="accent3" w:themeShade="99"/>
          <w:insideV w:val="nil"/>
        </w:tcBorders>
        <w:shd w:val="clear" w:color="auto" w:fill="00597B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97B" w:themeFill="accent3" w:themeFillShade="99"/>
      </w:tcPr>
    </w:tblStylePr>
    <w:tblStylePr w:type="band1Vert">
      <w:tblPr/>
      <w:tcPr>
        <w:shd w:val="clear" w:color="auto" w:fill="85DDFF" w:themeFill="accent3" w:themeFillTint="66"/>
      </w:tcPr>
    </w:tblStylePr>
    <w:tblStylePr w:type="band1Horz">
      <w:tblPr/>
      <w:tcPr>
        <w:shd w:val="clear" w:color="auto" w:fill="67D5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96CE" w:themeColor="accent3"/>
        <w:left w:val="single" w:sz="4" w:space="0" w:color="00A997" w:themeColor="accent4"/>
        <w:bottom w:val="single" w:sz="4" w:space="0" w:color="00A997" w:themeColor="accent4"/>
        <w:right w:val="single" w:sz="4" w:space="0" w:color="00A99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FF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96C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655A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655A" w:themeColor="accent4" w:themeShade="99"/>
          <w:insideV w:val="nil"/>
        </w:tcBorders>
        <w:shd w:val="clear" w:color="auto" w:fill="00655A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55A" w:themeFill="accent4" w:themeFillShade="99"/>
      </w:tcPr>
    </w:tblStylePr>
    <w:tblStylePr w:type="band1Vert">
      <w:tblPr/>
      <w:tcPr>
        <w:shd w:val="clear" w:color="auto" w:fill="76FFEF" w:themeFill="accent4" w:themeFillTint="66"/>
      </w:tcPr>
    </w:tblStylePr>
    <w:tblStylePr w:type="band1Horz">
      <w:tblPr/>
      <w:tcPr>
        <w:shd w:val="clear" w:color="auto" w:fill="55FFE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FF6C00" w:themeColor="accent5"/>
        <w:bottom w:val="single" w:sz="4" w:space="0" w:color="FF6C00" w:themeColor="accent5"/>
        <w:right w:val="single" w:sz="4" w:space="0" w:color="FF6C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0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40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4000" w:themeColor="accent5" w:themeShade="99"/>
          <w:insideV w:val="nil"/>
        </w:tcBorders>
        <w:shd w:val="clear" w:color="auto" w:fill="9940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000" w:themeFill="accent5" w:themeFillShade="99"/>
      </w:tcPr>
    </w:tblStylePr>
    <w:tblStylePr w:type="band1Vert">
      <w:tblPr/>
      <w:tcPr>
        <w:shd w:val="clear" w:color="auto" w:fill="FFC499" w:themeFill="accent5" w:themeFillTint="66"/>
      </w:tcPr>
    </w:tblStylePr>
    <w:tblStylePr w:type="band1Horz">
      <w:tblPr/>
      <w:tcPr>
        <w:shd w:val="clear" w:color="auto" w:fill="FFB58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6C00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6C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02649E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649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649E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64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649E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005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002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003B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003B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003B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003B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EAAB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8546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D7F9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D7F9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7F9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7F9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C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A6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F9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F9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A99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544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7E7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7E7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E7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E7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6C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50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50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0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0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2649E"/>
  </w:style>
  <w:style w:type="character" w:customStyle="1" w:styleId="DateChar">
    <w:name w:val="Date Char"/>
    <w:basedOn w:val="DefaultParagraphFont"/>
    <w:link w:val="Date"/>
    <w:uiPriority w:val="99"/>
    <w:semiHidden/>
    <w:rsid w:val="0002649E"/>
  </w:style>
  <w:style w:type="paragraph" w:styleId="DocumentMap">
    <w:name w:val="Document Map"/>
    <w:basedOn w:val="Normal"/>
    <w:link w:val="DocumentMapChar"/>
    <w:uiPriority w:val="99"/>
    <w:semiHidden/>
    <w:unhideWhenUsed/>
    <w:rsid w:val="0002649E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2649E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02649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02649E"/>
  </w:style>
  <w:style w:type="character" w:styleId="Emphasis">
    <w:name w:val="Emphasis"/>
    <w:basedOn w:val="DefaultParagraphFont"/>
    <w:uiPriority w:val="20"/>
    <w:semiHidden/>
    <w:unhideWhenUsed/>
    <w:qFormat/>
    <w:rsid w:val="0002649E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02649E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2649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2649E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02649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2649E"/>
    <w:rPr>
      <w:color w:val="8A479B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02649E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649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649E"/>
    <w:rPr>
      <w:szCs w:val="20"/>
    </w:rPr>
  </w:style>
  <w:style w:type="table" w:customStyle="1" w:styleId="GridTable1Light1">
    <w:name w:val="Grid Table 1 Light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6ABF" w:themeColor="accent1" w:themeTint="66"/>
        <w:left w:val="single" w:sz="4" w:space="0" w:color="FF6ABF" w:themeColor="accent1" w:themeTint="66"/>
        <w:bottom w:val="single" w:sz="4" w:space="0" w:color="FF6ABF" w:themeColor="accent1" w:themeTint="66"/>
        <w:right w:val="single" w:sz="4" w:space="0" w:color="FF6ABF" w:themeColor="accent1" w:themeTint="66"/>
        <w:insideH w:val="single" w:sz="4" w:space="0" w:color="FF6ABF" w:themeColor="accent1" w:themeTint="66"/>
        <w:insideV w:val="single" w:sz="4" w:space="0" w:color="FF6AB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1FA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1F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D8DCE1" w:themeColor="accent2" w:themeTint="66"/>
        <w:left w:val="single" w:sz="4" w:space="0" w:color="D8DCE1" w:themeColor="accent2" w:themeTint="66"/>
        <w:bottom w:val="single" w:sz="4" w:space="0" w:color="D8DCE1" w:themeColor="accent2" w:themeTint="66"/>
        <w:right w:val="single" w:sz="4" w:space="0" w:color="D8DCE1" w:themeColor="accent2" w:themeTint="66"/>
        <w:insideH w:val="single" w:sz="4" w:space="0" w:color="D8DCE1" w:themeColor="accent2" w:themeTint="66"/>
        <w:insideV w:val="single" w:sz="4" w:space="0" w:color="D8DCE1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4CBD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4CBD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85DDFF" w:themeColor="accent3" w:themeTint="66"/>
        <w:left w:val="single" w:sz="4" w:space="0" w:color="85DDFF" w:themeColor="accent3" w:themeTint="66"/>
        <w:bottom w:val="single" w:sz="4" w:space="0" w:color="85DDFF" w:themeColor="accent3" w:themeTint="66"/>
        <w:right w:val="single" w:sz="4" w:space="0" w:color="85DDFF" w:themeColor="accent3" w:themeTint="66"/>
        <w:insideH w:val="single" w:sz="4" w:space="0" w:color="85DDFF" w:themeColor="accent3" w:themeTint="66"/>
        <w:insideV w:val="single" w:sz="4" w:space="0" w:color="85DD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8CC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76FFEF" w:themeColor="accent4" w:themeTint="66"/>
        <w:left w:val="single" w:sz="4" w:space="0" w:color="76FFEF" w:themeColor="accent4" w:themeTint="66"/>
        <w:bottom w:val="single" w:sz="4" w:space="0" w:color="76FFEF" w:themeColor="accent4" w:themeTint="66"/>
        <w:right w:val="single" w:sz="4" w:space="0" w:color="76FFEF" w:themeColor="accent4" w:themeTint="66"/>
        <w:insideH w:val="single" w:sz="4" w:space="0" w:color="76FFEF" w:themeColor="accent4" w:themeTint="66"/>
        <w:insideV w:val="single" w:sz="4" w:space="0" w:color="76FFE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32FFE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2FFE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C499" w:themeColor="accent5" w:themeTint="66"/>
        <w:left w:val="single" w:sz="4" w:space="0" w:color="FFC499" w:themeColor="accent5" w:themeTint="66"/>
        <w:bottom w:val="single" w:sz="4" w:space="0" w:color="FFC499" w:themeColor="accent5" w:themeTint="66"/>
        <w:right w:val="single" w:sz="4" w:space="0" w:color="FFC499" w:themeColor="accent5" w:themeTint="66"/>
        <w:insideH w:val="single" w:sz="4" w:space="0" w:color="FFC499" w:themeColor="accent5" w:themeTint="66"/>
        <w:insideV w:val="single" w:sz="4" w:space="0" w:color="FFC499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A66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6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2" w:space="0" w:color="FF1FA0" w:themeColor="accent1" w:themeTint="99"/>
        <w:bottom w:val="single" w:sz="2" w:space="0" w:color="FF1FA0" w:themeColor="accent1" w:themeTint="99"/>
        <w:insideH w:val="single" w:sz="2" w:space="0" w:color="FF1FA0" w:themeColor="accent1" w:themeTint="99"/>
        <w:insideV w:val="single" w:sz="2" w:space="0" w:color="FF1FA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1FA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1FA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2" w:space="0" w:color="C4CBD3" w:themeColor="accent2" w:themeTint="99"/>
        <w:bottom w:val="single" w:sz="2" w:space="0" w:color="C4CBD3" w:themeColor="accent2" w:themeTint="99"/>
        <w:insideH w:val="single" w:sz="2" w:space="0" w:color="C4CBD3" w:themeColor="accent2" w:themeTint="99"/>
        <w:insideV w:val="single" w:sz="2" w:space="0" w:color="C4CBD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4CBD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4CBD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2" w:space="0" w:color="48CCFF" w:themeColor="accent3" w:themeTint="99"/>
        <w:bottom w:val="single" w:sz="2" w:space="0" w:color="48CCFF" w:themeColor="accent3" w:themeTint="99"/>
        <w:insideH w:val="single" w:sz="2" w:space="0" w:color="48CCFF" w:themeColor="accent3" w:themeTint="99"/>
        <w:insideV w:val="single" w:sz="2" w:space="0" w:color="48CC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8CC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8CC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2" w:space="0" w:color="32FFE8" w:themeColor="accent4" w:themeTint="99"/>
        <w:bottom w:val="single" w:sz="2" w:space="0" w:color="32FFE8" w:themeColor="accent4" w:themeTint="99"/>
        <w:insideH w:val="single" w:sz="2" w:space="0" w:color="32FFE8" w:themeColor="accent4" w:themeTint="99"/>
        <w:insideV w:val="single" w:sz="2" w:space="0" w:color="32FFE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2FFE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2FFE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2" w:space="0" w:color="FFA666" w:themeColor="accent5" w:themeTint="99"/>
        <w:bottom w:val="single" w:sz="2" w:space="0" w:color="FFA666" w:themeColor="accent5" w:themeTint="99"/>
        <w:insideH w:val="single" w:sz="2" w:space="0" w:color="FFA666" w:themeColor="accent5" w:themeTint="99"/>
        <w:insideV w:val="single" w:sz="2" w:space="0" w:color="FFA66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A66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A66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1FA0" w:themeColor="accent1" w:themeTint="99"/>
        <w:left w:val="single" w:sz="4" w:space="0" w:color="FF1FA0" w:themeColor="accent1" w:themeTint="99"/>
        <w:bottom w:val="single" w:sz="4" w:space="0" w:color="FF1FA0" w:themeColor="accent1" w:themeTint="99"/>
        <w:right w:val="single" w:sz="4" w:space="0" w:color="FF1FA0" w:themeColor="accent1" w:themeTint="99"/>
        <w:insideH w:val="single" w:sz="4" w:space="0" w:color="FF1FA0" w:themeColor="accent1" w:themeTint="99"/>
        <w:insideV w:val="single" w:sz="4" w:space="0" w:color="FF1FA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  <w:tblStylePr w:type="neCell">
      <w:tblPr/>
      <w:tcPr>
        <w:tcBorders>
          <w:bottom w:val="single" w:sz="4" w:space="0" w:color="FF1FA0" w:themeColor="accent1" w:themeTint="99"/>
        </w:tcBorders>
      </w:tcPr>
    </w:tblStylePr>
    <w:tblStylePr w:type="nwCell">
      <w:tblPr/>
      <w:tcPr>
        <w:tcBorders>
          <w:bottom w:val="single" w:sz="4" w:space="0" w:color="FF1FA0" w:themeColor="accent1" w:themeTint="99"/>
        </w:tcBorders>
      </w:tcPr>
    </w:tblStylePr>
    <w:tblStylePr w:type="seCell">
      <w:tblPr/>
      <w:tcPr>
        <w:tcBorders>
          <w:top w:val="single" w:sz="4" w:space="0" w:color="FF1FA0" w:themeColor="accent1" w:themeTint="99"/>
        </w:tcBorders>
      </w:tcPr>
    </w:tblStylePr>
    <w:tblStylePr w:type="swCell">
      <w:tblPr/>
      <w:tcPr>
        <w:tcBorders>
          <w:top w:val="single" w:sz="4" w:space="0" w:color="FF1FA0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C4CBD3" w:themeColor="accent2" w:themeTint="99"/>
        <w:left w:val="single" w:sz="4" w:space="0" w:color="C4CBD3" w:themeColor="accent2" w:themeTint="99"/>
        <w:bottom w:val="single" w:sz="4" w:space="0" w:color="C4CBD3" w:themeColor="accent2" w:themeTint="99"/>
        <w:right w:val="single" w:sz="4" w:space="0" w:color="C4CBD3" w:themeColor="accent2" w:themeTint="99"/>
        <w:insideH w:val="single" w:sz="4" w:space="0" w:color="C4CBD3" w:themeColor="accent2" w:themeTint="99"/>
        <w:insideV w:val="single" w:sz="4" w:space="0" w:color="C4CBD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  <w:tblStylePr w:type="neCell">
      <w:tblPr/>
      <w:tcPr>
        <w:tcBorders>
          <w:bottom w:val="single" w:sz="4" w:space="0" w:color="C4CBD3" w:themeColor="accent2" w:themeTint="99"/>
        </w:tcBorders>
      </w:tcPr>
    </w:tblStylePr>
    <w:tblStylePr w:type="nwCell">
      <w:tblPr/>
      <w:tcPr>
        <w:tcBorders>
          <w:bottom w:val="single" w:sz="4" w:space="0" w:color="C4CBD3" w:themeColor="accent2" w:themeTint="99"/>
        </w:tcBorders>
      </w:tcPr>
    </w:tblStylePr>
    <w:tblStylePr w:type="seCell">
      <w:tblPr/>
      <w:tcPr>
        <w:tcBorders>
          <w:top w:val="single" w:sz="4" w:space="0" w:color="C4CBD3" w:themeColor="accent2" w:themeTint="99"/>
        </w:tcBorders>
      </w:tcPr>
    </w:tblStylePr>
    <w:tblStylePr w:type="swCell">
      <w:tblPr/>
      <w:tcPr>
        <w:tcBorders>
          <w:top w:val="single" w:sz="4" w:space="0" w:color="C4CBD3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48CCFF" w:themeColor="accent3" w:themeTint="99"/>
        <w:left w:val="single" w:sz="4" w:space="0" w:color="48CCFF" w:themeColor="accent3" w:themeTint="99"/>
        <w:bottom w:val="single" w:sz="4" w:space="0" w:color="48CCFF" w:themeColor="accent3" w:themeTint="99"/>
        <w:right w:val="single" w:sz="4" w:space="0" w:color="48CCFF" w:themeColor="accent3" w:themeTint="99"/>
        <w:insideH w:val="single" w:sz="4" w:space="0" w:color="48CCFF" w:themeColor="accent3" w:themeTint="99"/>
        <w:insideV w:val="single" w:sz="4" w:space="0" w:color="48CC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  <w:tblStylePr w:type="neCell">
      <w:tblPr/>
      <w:tcPr>
        <w:tcBorders>
          <w:bottom w:val="single" w:sz="4" w:space="0" w:color="48CCFF" w:themeColor="accent3" w:themeTint="99"/>
        </w:tcBorders>
      </w:tcPr>
    </w:tblStylePr>
    <w:tblStylePr w:type="nwCell">
      <w:tblPr/>
      <w:tcPr>
        <w:tcBorders>
          <w:bottom w:val="single" w:sz="4" w:space="0" w:color="48CCFF" w:themeColor="accent3" w:themeTint="99"/>
        </w:tcBorders>
      </w:tcPr>
    </w:tblStylePr>
    <w:tblStylePr w:type="seCell">
      <w:tblPr/>
      <w:tcPr>
        <w:tcBorders>
          <w:top w:val="single" w:sz="4" w:space="0" w:color="48CCFF" w:themeColor="accent3" w:themeTint="99"/>
        </w:tcBorders>
      </w:tcPr>
    </w:tblStylePr>
    <w:tblStylePr w:type="swCell">
      <w:tblPr/>
      <w:tcPr>
        <w:tcBorders>
          <w:top w:val="single" w:sz="4" w:space="0" w:color="48CCFF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32FFE8" w:themeColor="accent4" w:themeTint="99"/>
        <w:left w:val="single" w:sz="4" w:space="0" w:color="32FFE8" w:themeColor="accent4" w:themeTint="99"/>
        <w:bottom w:val="single" w:sz="4" w:space="0" w:color="32FFE8" w:themeColor="accent4" w:themeTint="99"/>
        <w:right w:val="single" w:sz="4" w:space="0" w:color="32FFE8" w:themeColor="accent4" w:themeTint="99"/>
        <w:insideH w:val="single" w:sz="4" w:space="0" w:color="32FFE8" w:themeColor="accent4" w:themeTint="99"/>
        <w:insideV w:val="single" w:sz="4" w:space="0" w:color="32FFE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  <w:tblStylePr w:type="neCell">
      <w:tblPr/>
      <w:tcPr>
        <w:tcBorders>
          <w:bottom w:val="single" w:sz="4" w:space="0" w:color="32FFE8" w:themeColor="accent4" w:themeTint="99"/>
        </w:tcBorders>
      </w:tcPr>
    </w:tblStylePr>
    <w:tblStylePr w:type="nwCell">
      <w:tblPr/>
      <w:tcPr>
        <w:tcBorders>
          <w:bottom w:val="single" w:sz="4" w:space="0" w:color="32FFE8" w:themeColor="accent4" w:themeTint="99"/>
        </w:tcBorders>
      </w:tcPr>
    </w:tblStylePr>
    <w:tblStylePr w:type="seCell">
      <w:tblPr/>
      <w:tcPr>
        <w:tcBorders>
          <w:top w:val="single" w:sz="4" w:space="0" w:color="32FFE8" w:themeColor="accent4" w:themeTint="99"/>
        </w:tcBorders>
      </w:tcPr>
    </w:tblStylePr>
    <w:tblStylePr w:type="swCell">
      <w:tblPr/>
      <w:tcPr>
        <w:tcBorders>
          <w:top w:val="single" w:sz="4" w:space="0" w:color="32FFE8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A666" w:themeColor="accent5" w:themeTint="99"/>
        <w:left w:val="single" w:sz="4" w:space="0" w:color="FFA666" w:themeColor="accent5" w:themeTint="99"/>
        <w:bottom w:val="single" w:sz="4" w:space="0" w:color="FFA666" w:themeColor="accent5" w:themeTint="99"/>
        <w:right w:val="single" w:sz="4" w:space="0" w:color="FFA666" w:themeColor="accent5" w:themeTint="99"/>
        <w:insideH w:val="single" w:sz="4" w:space="0" w:color="FFA666" w:themeColor="accent5" w:themeTint="99"/>
        <w:insideV w:val="single" w:sz="4" w:space="0" w:color="FFA66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  <w:tblStylePr w:type="neCell">
      <w:tblPr/>
      <w:tcPr>
        <w:tcBorders>
          <w:bottom w:val="single" w:sz="4" w:space="0" w:color="FFA666" w:themeColor="accent5" w:themeTint="99"/>
        </w:tcBorders>
      </w:tcPr>
    </w:tblStylePr>
    <w:tblStylePr w:type="nwCell">
      <w:tblPr/>
      <w:tcPr>
        <w:tcBorders>
          <w:bottom w:val="single" w:sz="4" w:space="0" w:color="FFA666" w:themeColor="accent5" w:themeTint="99"/>
        </w:tcBorders>
      </w:tcPr>
    </w:tblStylePr>
    <w:tblStylePr w:type="seCell">
      <w:tblPr/>
      <w:tcPr>
        <w:tcBorders>
          <w:top w:val="single" w:sz="4" w:space="0" w:color="FFA666" w:themeColor="accent5" w:themeTint="99"/>
        </w:tcBorders>
      </w:tcPr>
    </w:tblStylePr>
    <w:tblStylePr w:type="swCell">
      <w:tblPr/>
      <w:tcPr>
        <w:tcBorders>
          <w:top w:val="single" w:sz="4" w:space="0" w:color="FFA666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1FA0" w:themeColor="accent1" w:themeTint="99"/>
        <w:left w:val="single" w:sz="4" w:space="0" w:color="FF1FA0" w:themeColor="accent1" w:themeTint="99"/>
        <w:bottom w:val="single" w:sz="4" w:space="0" w:color="FF1FA0" w:themeColor="accent1" w:themeTint="99"/>
        <w:right w:val="single" w:sz="4" w:space="0" w:color="FF1FA0" w:themeColor="accent1" w:themeTint="99"/>
        <w:insideH w:val="single" w:sz="4" w:space="0" w:color="FF1FA0" w:themeColor="accent1" w:themeTint="99"/>
        <w:insideV w:val="single" w:sz="4" w:space="0" w:color="FF1FA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0050" w:themeColor="accent1"/>
          <w:left w:val="single" w:sz="4" w:space="0" w:color="8A0050" w:themeColor="accent1"/>
          <w:bottom w:val="single" w:sz="4" w:space="0" w:color="8A0050" w:themeColor="accent1"/>
          <w:right w:val="single" w:sz="4" w:space="0" w:color="8A0050" w:themeColor="accent1"/>
          <w:insideH w:val="nil"/>
          <w:insideV w:val="nil"/>
        </w:tcBorders>
        <w:shd w:val="clear" w:color="auto" w:fill="8A0050" w:themeFill="accent1"/>
      </w:tcPr>
    </w:tblStylePr>
    <w:tblStylePr w:type="lastRow">
      <w:rPr>
        <w:b/>
        <w:bCs/>
      </w:rPr>
      <w:tblPr/>
      <w:tcPr>
        <w:tcBorders>
          <w:top w:val="double" w:sz="4" w:space="0" w:color="8A005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C4CBD3" w:themeColor="accent2" w:themeTint="99"/>
        <w:left w:val="single" w:sz="4" w:space="0" w:color="C4CBD3" w:themeColor="accent2" w:themeTint="99"/>
        <w:bottom w:val="single" w:sz="4" w:space="0" w:color="C4CBD3" w:themeColor="accent2" w:themeTint="99"/>
        <w:right w:val="single" w:sz="4" w:space="0" w:color="C4CBD3" w:themeColor="accent2" w:themeTint="99"/>
        <w:insideH w:val="single" w:sz="4" w:space="0" w:color="C4CBD3" w:themeColor="accent2" w:themeTint="99"/>
        <w:insideV w:val="single" w:sz="4" w:space="0" w:color="C4CBD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EAAB6" w:themeColor="accent2"/>
          <w:left w:val="single" w:sz="4" w:space="0" w:color="9EAAB6" w:themeColor="accent2"/>
          <w:bottom w:val="single" w:sz="4" w:space="0" w:color="9EAAB6" w:themeColor="accent2"/>
          <w:right w:val="single" w:sz="4" w:space="0" w:color="9EAAB6" w:themeColor="accent2"/>
          <w:insideH w:val="nil"/>
          <w:insideV w:val="nil"/>
        </w:tcBorders>
        <w:shd w:val="clear" w:color="auto" w:fill="9EAAB6" w:themeFill="accent2"/>
      </w:tcPr>
    </w:tblStylePr>
    <w:tblStylePr w:type="lastRow">
      <w:rPr>
        <w:b/>
        <w:bCs/>
      </w:rPr>
      <w:tblPr/>
      <w:tcPr>
        <w:tcBorders>
          <w:top w:val="double" w:sz="4" w:space="0" w:color="9EAAB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48CCFF" w:themeColor="accent3" w:themeTint="99"/>
        <w:left w:val="single" w:sz="4" w:space="0" w:color="48CCFF" w:themeColor="accent3" w:themeTint="99"/>
        <w:bottom w:val="single" w:sz="4" w:space="0" w:color="48CCFF" w:themeColor="accent3" w:themeTint="99"/>
        <w:right w:val="single" w:sz="4" w:space="0" w:color="48CCFF" w:themeColor="accent3" w:themeTint="99"/>
        <w:insideH w:val="single" w:sz="4" w:space="0" w:color="48CCFF" w:themeColor="accent3" w:themeTint="99"/>
        <w:insideV w:val="single" w:sz="4" w:space="0" w:color="48CC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3"/>
          <w:left w:val="single" w:sz="4" w:space="0" w:color="0096CE" w:themeColor="accent3"/>
          <w:bottom w:val="single" w:sz="4" w:space="0" w:color="0096CE" w:themeColor="accent3"/>
          <w:right w:val="single" w:sz="4" w:space="0" w:color="0096CE" w:themeColor="accent3"/>
          <w:insideH w:val="nil"/>
          <w:insideV w:val="nil"/>
        </w:tcBorders>
        <w:shd w:val="clear" w:color="auto" w:fill="0096CE" w:themeFill="accent3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32FFE8" w:themeColor="accent4" w:themeTint="99"/>
        <w:left w:val="single" w:sz="4" w:space="0" w:color="32FFE8" w:themeColor="accent4" w:themeTint="99"/>
        <w:bottom w:val="single" w:sz="4" w:space="0" w:color="32FFE8" w:themeColor="accent4" w:themeTint="99"/>
        <w:right w:val="single" w:sz="4" w:space="0" w:color="32FFE8" w:themeColor="accent4" w:themeTint="99"/>
        <w:insideH w:val="single" w:sz="4" w:space="0" w:color="32FFE8" w:themeColor="accent4" w:themeTint="99"/>
        <w:insideV w:val="single" w:sz="4" w:space="0" w:color="32FFE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997" w:themeColor="accent4"/>
          <w:left w:val="single" w:sz="4" w:space="0" w:color="00A997" w:themeColor="accent4"/>
          <w:bottom w:val="single" w:sz="4" w:space="0" w:color="00A997" w:themeColor="accent4"/>
          <w:right w:val="single" w:sz="4" w:space="0" w:color="00A997" w:themeColor="accent4"/>
          <w:insideH w:val="nil"/>
          <w:insideV w:val="nil"/>
        </w:tcBorders>
        <w:shd w:val="clear" w:color="auto" w:fill="00A997" w:themeFill="accent4"/>
      </w:tcPr>
    </w:tblStylePr>
    <w:tblStylePr w:type="lastRow">
      <w:rPr>
        <w:b/>
        <w:bCs/>
      </w:rPr>
      <w:tblPr/>
      <w:tcPr>
        <w:tcBorders>
          <w:top w:val="double" w:sz="4" w:space="0" w:color="00A99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A666" w:themeColor="accent5" w:themeTint="99"/>
        <w:left w:val="single" w:sz="4" w:space="0" w:color="FFA666" w:themeColor="accent5" w:themeTint="99"/>
        <w:bottom w:val="single" w:sz="4" w:space="0" w:color="FFA666" w:themeColor="accent5" w:themeTint="99"/>
        <w:right w:val="single" w:sz="4" w:space="0" w:color="FFA666" w:themeColor="accent5" w:themeTint="99"/>
        <w:insideH w:val="single" w:sz="4" w:space="0" w:color="FFA666" w:themeColor="accent5" w:themeTint="99"/>
        <w:insideV w:val="single" w:sz="4" w:space="0" w:color="FFA66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C00" w:themeColor="accent5"/>
          <w:left w:val="single" w:sz="4" w:space="0" w:color="FF6C00" w:themeColor="accent5"/>
          <w:bottom w:val="single" w:sz="4" w:space="0" w:color="FF6C00" w:themeColor="accent5"/>
          <w:right w:val="single" w:sz="4" w:space="0" w:color="FF6C00" w:themeColor="accent5"/>
          <w:insideH w:val="nil"/>
          <w:insideV w:val="nil"/>
        </w:tcBorders>
        <w:shd w:val="clear" w:color="auto" w:fill="FF6C00" w:themeFill="accent5"/>
      </w:tcPr>
    </w:tblStylePr>
    <w:tblStylePr w:type="lastRow">
      <w:rPr>
        <w:b/>
        <w:bCs/>
      </w:rPr>
      <w:tblPr/>
      <w:tcPr>
        <w:tcBorders>
          <w:top w:val="double" w:sz="4" w:space="0" w:color="FF6C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B4D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005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005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005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0050" w:themeFill="accent1"/>
      </w:tcPr>
    </w:tblStylePr>
    <w:tblStylePr w:type="band1Vert">
      <w:tblPr/>
      <w:tcPr>
        <w:shd w:val="clear" w:color="auto" w:fill="FF6ABF" w:themeFill="accent1" w:themeFillTint="66"/>
      </w:tcPr>
    </w:tblStylePr>
    <w:tblStylePr w:type="band1Horz">
      <w:tblPr/>
      <w:tcPr>
        <w:shd w:val="clear" w:color="auto" w:fill="FF6ABF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DF0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EAAB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EAAB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EAAB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EAAB6" w:themeFill="accent2"/>
      </w:tcPr>
    </w:tblStylePr>
    <w:tblStylePr w:type="band1Vert">
      <w:tblPr/>
      <w:tcPr>
        <w:shd w:val="clear" w:color="auto" w:fill="D8DCE1" w:themeFill="accent2" w:themeFillTint="66"/>
      </w:tcPr>
    </w:tblStylePr>
    <w:tblStylePr w:type="band1Horz">
      <w:tblPr/>
      <w:tcPr>
        <w:shd w:val="clear" w:color="auto" w:fill="D8DCE1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2EE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6C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6CE" w:themeFill="accent3"/>
      </w:tcPr>
    </w:tblStylePr>
    <w:tblStylePr w:type="band1Vert">
      <w:tblPr/>
      <w:tcPr>
        <w:shd w:val="clear" w:color="auto" w:fill="85DDFF" w:themeFill="accent3" w:themeFillTint="66"/>
      </w:tcPr>
    </w:tblStylePr>
    <w:tblStylePr w:type="band1Horz">
      <w:tblPr/>
      <w:tcPr>
        <w:shd w:val="clear" w:color="auto" w:fill="85DDFF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AFFF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99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99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A99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A997" w:themeFill="accent4"/>
      </w:tcPr>
    </w:tblStylePr>
    <w:tblStylePr w:type="band1Vert">
      <w:tblPr/>
      <w:tcPr>
        <w:shd w:val="clear" w:color="auto" w:fill="76FFEF" w:themeFill="accent4" w:themeFillTint="66"/>
      </w:tcPr>
    </w:tblStylePr>
    <w:tblStylePr w:type="band1Horz">
      <w:tblPr/>
      <w:tcPr>
        <w:shd w:val="clear" w:color="auto" w:fill="76FFEF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1CC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C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C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6C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6C00" w:themeFill="accent5"/>
      </w:tcPr>
    </w:tblStylePr>
    <w:tblStylePr w:type="band1Vert">
      <w:tblPr/>
      <w:tcPr>
        <w:shd w:val="clear" w:color="auto" w:fill="FFC499" w:themeFill="accent5" w:themeFillTint="66"/>
      </w:tcPr>
    </w:tblStylePr>
    <w:tblStylePr w:type="band1Horz">
      <w:tblPr/>
      <w:tcPr>
        <w:shd w:val="clear" w:color="auto" w:fill="FFC499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  <w:tblBorders>
        <w:top w:val="single" w:sz="4" w:space="0" w:color="FF1FA0" w:themeColor="accent1" w:themeTint="99"/>
        <w:left w:val="single" w:sz="4" w:space="0" w:color="FF1FA0" w:themeColor="accent1" w:themeTint="99"/>
        <w:bottom w:val="single" w:sz="4" w:space="0" w:color="FF1FA0" w:themeColor="accent1" w:themeTint="99"/>
        <w:right w:val="single" w:sz="4" w:space="0" w:color="FF1FA0" w:themeColor="accent1" w:themeTint="99"/>
        <w:insideH w:val="single" w:sz="4" w:space="0" w:color="FF1FA0" w:themeColor="accent1" w:themeTint="99"/>
        <w:insideV w:val="single" w:sz="4" w:space="0" w:color="FF1FA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1FA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1F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  <w:tblBorders>
        <w:top w:val="single" w:sz="4" w:space="0" w:color="C4CBD3" w:themeColor="accent2" w:themeTint="99"/>
        <w:left w:val="single" w:sz="4" w:space="0" w:color="C4CBD3" w:themeColor="accent2" w:themeTint="99"/>
        <w:bottom w:val="single" w:sz="4" w:space="0" w:color="C4CBD3" w:themeColor="accent2" w:themeTint="99"/>
        <w:right w:val="single" w:sz="4" w:space="0" w:color="C4CBD3" w:themeColor="accent2" w:themeTint="99"/>
        <w:insideH w:val="single" w:sz="4" w:space="0" w:color="C4CBD3" w:themeColor="accent2" w:themeTint="99"/>
        <w:insideV w:val="single" w:sz="4" w:space="0" w:color="C4CBD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4CBD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4CBD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  <w:tblBorders>
        <w:top w:val="single" w:sz="4" w:space="0" w:color="48CCFF" w:themeColor="accent3" w:themeTint="99"/>
        <w:left w:val="single" w:sz="4" w:space="0" w:color="48CCFF" w:themeColor="accent3" w:themeTint="99"/>
        <w:bottom w:val="single" w:sz="4" w:space="0" w:color="48CCFF" w:themeColor="accent3" w:themeTint="99"/>
        <w:right w:val="single" w:sz="4" w:space="0" w:color="48CCFF" w:themeColor="accent3" w:themeTint="99"/>
        <w:insideH w:val="single" w:sz="4" w:space="0" w:color="48CCFF" w:themeColor="accent3" w:themeTint="99"/>
        <w:insideV w:val="single" w:sz="4" w:space="0" w:color="48CC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8CC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  <w:tblBorders>
        <w:top w:val="single" w:sz="4" w:space="0" w:color="32FFE8" w:themeColor="accent4" w:themeTint="99"/>
        <w:left w:val="single" w:sz="4" w:space="0" w:color="32FFE8" w:themeColor="accent4" w:themeTint="99"/>
        <w:bottom w:val="single" w:sz="4" w:space="0" w:color="32FFE8" w:themeColor="accent4" w:themeTint="99"/>
        <w:right w:val="single" w:sz="4" w:space="0" w:color="32FFE8" w:themeColor="accent4" w:themeTint="99"/>
        <w:insideH w:val="single" w:sz="4" w:space="0" w:color="32FFE8" w:themeColor="accent4" w:themeTint="99"/>
        <w:insideV w:val="single" w:sz="4" w:space="0" w:color="32FFE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32FFE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2FFE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  <w:tblBorders>
        <w:top w:val="single" w:sz="4" w:space="0" w:color="FFA666" w:themeColor="accent5" w:themeTint="99"/>
        <w:left w:val="single" w:sz="4" w:space="0" w:color="FFA666" w:themeColor="accent5" w:themeTint="99"/>
        <w:bottom w:val="single" w:sz="4" w:space="0" w:color="FFA666" w:themeColor="accent5" w:themeTint="99"/>
        <w:right w:val="single" w:sz="4" w:space="0" w:color="FFA666" w:themeColor="accent5" w:themeTint="99"/>
        <w:insideH w:val="single" w:sz="4" w:space="0" w:color="FFA666" w:themeColor="accent5" w:themeTint="99"/>
        <w:insideV w:val="single" w:sz="4" w:space="0" w:color="FFA66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A66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A6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  <w:tblBorders>
        <w:top w:val="single" w:sz="4" w:space="0" w:color="FF1FA0" w:themeColor="accent1" w:themeTint="99"/>
        <w:left w:val="single" w:sz="4" w:space="0" w:color="FF1FA0" w:themeColor="accent1" w:themeTint="99"/>
        <w:bottom w:val="single" w:sz="4" w:space="0" w:color="FF1FA0" w:themeColor="accent1" w:themeTint="99"/>
        <w:right w:val="single" w:sz="4" w:space="0" w:color="FF1FA0" w:themeColor="accent1" w:themeTint="99"/>
        <w:insideH w:val="single" w:sz="4" w:space="0" w:color="FF1FA0" w:themeColor="accent1" w:themeTint="99"/>
        <w:insideV w:val="single" w:sz="4" w:space="0" w:color="FF1FA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  <w:tblStylePr w:type="neCell">
      <w:tblPr/>
      <w:tcPr>
        <w:tcBorders>
          <w:bottom w:val="single" w:sz="4" w:space="0" w:color="FF1FA0" w:themeColor="accent1" w:themeTint="99"/>
        </w:tcBorders>
      </w:tcPr>
    </w:tblStylePr>
    <w:tblStylePr w:type="nwCell">
      <w:tblPr/>
      <w:tcPr>
        <w:tcBorders>
          <w:bottom w:val="single" w:sz="4" w:space="0" w:color="FF1FA0" w:themeColor="accent1" w:themeTint="99"/>
        </w:tcBorders>
      </w:tcPr>
    </w:tblStylePr>
    <w:tblStylePr w:type="seCell">
      <w:tblPr/>
      <w:tcPr>
        <w:tcBorders>
          <w:top w:val="single" w:sz="4" w:space="0" w:color="FF1FA0" w:themeColor="accent1" w:themeTint="99"/>
        </w:tcBorders>
      </w:tcPr>
    </w:tblStylePr>
    <w:tblStylePr w:type="swCell">
      <w:tblPr/>
      <w:tcPr>
        <w:tcBorders>
          <w:top w:val="single" w:sz="4" w:space="0" w:color="FF1FA0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  <w:tblBorders>
        <w:top w:val="single" w:sz="4" w:space="0" w:color="C4CBD3" w:themeColor="accent2" w:themeTint="99"/>
        <w:left w:val="single" w:sz="4" w:space="0" w:color="C4CBD3" w:themeColor="accent2" w:themeTint="99"/>
        <w:bottom w:val="single" w:sz="4" w:space="0" w:color="C4CBD3" w:themeColor="accent2" w:themeTint="99"/>
        <w:right w:val="single" w:sz="4" w:space="0" w:color="C4CBD3" w:themeColor="accent2" w:themeTint="99"/>
        <w:insideH w:val="single" w:sz="4" w:space="0" w:color="C4CBD3" w:themeColor="accent2" w:themeTint="99"/>
        <w:insideV w:val="single" w:sz="4" w:space="0" w:color="C4CBD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  <w:tblStylePr w:type="neCell">
      <w:tblPr/>
      <w:tcPr>
        <w:tcBorders>
          <w:bottom w:val="single" w:sz="4" w:space="0" w:color="C4CBD3" w:themeColor="accent2" w:themeTint="99"/>
        </w:tcBorders>
      </w:tcPr>
    </w:tblStylePr>
    <w:tblStylePr w:type="nwCell">
      <w:tblPr/>
      <w:tcPr>
        <w:tcBorders>
          <w:bottom w:val="single" w:sz="4" w:space="0" w:color="C4CBD3" w:themeColor="accent2" w:themeTint="99"/>
        </w:tcBorders>
      </w:tcPr>
    </w:tblStylePr>
    <w:tblStylePr w:type="seCell">
      <w:tblPr/>
      <w:tcPr>
        <w:tcBorders>
          <w:top w:val="single" w:sz="4" w:space="0" w:color="C4CBD3" w:themeColor="accent2" w:themeTint="99"/>
        </w:tcBorders>
      </w:tcPr>
    </w:tblStylePr>
    <w:tblStylePr w:type="swCell">
      <w:tblPr/>
      <w:tcPr>
        <w:tcBorders>
          <w:top w:val="single" w:sz="4" w:space="0" w:color="C4CBD3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  <w:tblBorders>
        <w:top w:val="single" w:sz="4" w:space="0" w:color="48CCFF" w:themeColor="accent3" w:themeTint="99"/>
        <w:left w:val="single" w:sz="4" w:space="0" w:color="48CCFF" w:themeColor="accent3" w:themeTint="99"/>
        <w:bottom w:val="single" w:sz="4" w:space="0" w:color="48CCFF" w:themeColor="accent3" w:themeTint="99"/>
        <w:right w:val="single" w:sz="4" w:space="0" w:color="48CCFF" w:themeColor="accent3" w:themeTint="99"/>
        <w:insideH w:val="single" w:sz="4" w:space="0" w:color="48CCFF" w:themeColor="accent3" w:themeTint="99"/>
        <w:insideV w:val="single" w:sz="4" w:space="0" w:color="48CC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  <w:tblStylePr w:type="neCell">
      <w:tblPr/>
      <w:tcPr>
        <w:tcBorders>
          <w:bottom w:val="single" w:sz="4" w:space="0" w:color="48CCFF" w:themeColor="accent3" w:themeTint="99"/>
        </w:tcBorders>
      </w:tcPr>
    </w:tblStylePr>
    <w:tblStylePr w:type="nwCell">
      <w:tblPr/>
      <w:tcPr>
        <w:tcBorders>
          <w:bottom w:val="single" w:sz="4" w:space="0" w:color="48CCFF" w:themeColor="accent3" w:themeTint="99"/>
        </w:tcBorders>
      </w:tcPr>
    </w:tblStylePr>
    <w:tblStylePr w:type="seCell">
      <w:tblPr/>
      <w:tcPr>
        <w:tcBorders>
          <w:top w:val="single" w:sz="4" w:space="0" w:color="48CCFF" w:themeColor="accent3" w:themeTint="99"/>
        </w:tcBorders>
      </w:tcPr>
    </w:tblStylePr>
    <w:tblStylePr w:type="swCell">
      <w:tblPr/>
      <w:tcPr>
        <w:tcBorders>
          <w:top w:val="single" w:sz="4" w:space="0" w:color="48CCFF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  <w:tblBorders>
        <w:top w:val="single" w:sz="4" w:space="0" w:color="32FFE8" w:themeColor="accent4" w:themeTint="99"/>
        <w:left w:val="single" w:sz="4" w:space="0" w:color="32FFE8" w:themeColor="accent4" w:themeTint="99"/>
        <w:bottom w:val="single" w:sz="4" w:space="0" w:color="32FFE8" w:themeColor="accent4" w:themeTint="99"/>
        <w:right w:val="single" w:sz="4" w:space="0" w:color="32FFE8" w:themeColor="accent4" w:themeTint="99"/>
        <w:insideH w:val="single" w:sz="4" w:space="0" w:color="32FFE8" w:themeColor="accent4" w:themeTint="99"/>
        <w:insideV w:val="single" w:sz="4" w:space="0" w:color="32FFE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  <w:tblStylePr w:type="neCell">
      <w:tblPr/>
      <w:tcPr>
        <w:tcBorders>
          <w:bottom w:val="single" w:sz="4" w:space="0" w:color="32FFE8" w:themeColor="accent4" w:themeTint="99"/>
        </w:tcBorders>
      </w:tcPr>
    </w:tblStylePr>
    <w:tblStylePr w:type="nwCell">
      <w:tblPr/>
      <w:tcPr>
        <w:tcBorders>
          <w:bottom w:val="single" w:sz="4" w:space="0" w:color="32FFE8" w:themeColor="accent4" w:themeTint="99"/>
        </w:tcBorders>
      </w:tcPr>
    </w:tblStylePr>
    <w:tblStylePr w:type="seCell">
      <w:tblPr/>
      <w:tcPr>
        <w:tcBorders>
          <w:top w:val="single" w:sz="4" w:space="0" w:color="32FFE8" w:themeColor="accent4" w:themeTint="99"/>
        </w:tcBorders>
      </w:tcPr>
    </w:tblStylePr>
    <w:tblStylePr w:type="swCell">
      <w:tblPr/>
      <w:tcPr>
        <w:tcBorders>
          <w:top w:val="single" w:sz="4" w:space="0" w:color="32FFE8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  <w:tblBorders>
        <w:top w:val="single" w:sz="4" w:space="0" w:color="FFA666" w:themeColor="accent5" w:themeTint="99"/>
        <w:left w:val="single" w:sz="4" w:space="0" w:color="FFA666" w:themeColor="accent5" w:themeTint="99"/>
        <w:bottom w:val="single" w:sz="4" w:space="0" w:color="FFA666" w:themeColor="accent5" w:themeTint="99"/>
        <w:right w:val="single" w:sz="4" w:space="0" w:color="FFA666" w:themeColor="accent5" w:themeTint="99"/>
        <w:insideH w:val="single" w:sz="4" w:space="0" w:color="FFA666" w:themeColor="accent5" w:themeTint="99"/>
        <w:insideV w:val="single" w:sz="4" w:space="0" w:color="FFA66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  <w:tblStylePr w:type="neCell">
      <w:tblPr/>
      <w:tcPr>
        <w:tcBorders>
          <w:bottom w:val="single" w:sz="4" w:space="0" w:color="FFA666" w:themeColor="accent5" w:themeTint="99"/>
        </w:tcBorders>
      </w:tcPr>
    </w:tblStylePr>
    <w:tblStylePr w:type="nwCell">
      <w:tblPr/>
      <w:tcPr>
        <w:tcBorders>
          <w:bottom w:val="single" w:sz="4" w:space="0" w:color="FFA666" w:themeColor="accent5" w:themeTint="99"/>
        </w:tcBorders>
      </w:tcPr>
    </w:tblStylePr>
    <w:tblStylePr w:type="seCell">
      <w:tblPr/>
      <w:tcPr>
        <w:tcBorders>
          <w:top w:val="single" w:sz="4" w:space="0" w:color="FFA666" w:themeColor="accent5" w:themeTint="99"/>
        </w:tcBorders>
      </w:tcPr>
    </w:tblStylePr>
    <w:tblStylePr w:type="swCell">
      <w:tblPr/>
      <w:tcPr>
        <w:tcBorders>
          <w:top w:val="single" w:sz="4" w:space="0" w:color="FFA666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02649E"/>
  </w:style>
  <w:style w:type="paragraph" w:styleId="HTMLAddress">
    <w:name w:val="HTML Address"/>
    <w:basedOn w:val="Normal"/>
    <w:link w:val="HTMLAddressChar"/>
    <w:uiPriority w:val="99"/>
    <w:semiHidden/>
    <w:unhideWhenUsed/>
    <w:rsid w:val="0002649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02649E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02649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02649E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02649E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02649E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2649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2649E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02649E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02649E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02649E"/>
    <w:rPr>
      <w:i/>
      <w:iCs/>
    </w:rPr>
  </w:style>
  <w:style w:type="character" w:styleId="Hyperlink">
    <w:name w:val="Hyperlink"/>
    <w:basedOn w:val="DefaultParagraphFont"/>
    <w:uiPriority w:val="99"/>
    <w:unhideWhenUsed/>
    <w:rsid w:val="0002649E"/>
    <w:rPr>
      <w:color w:val="0096CE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02649E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02649E"/>
    <w:rPr>
      <w:i/>
      <w:iCs/>
      <w:color w:val="8A0050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02649E"/>
    <w:pPr>
      <w:pBdr>
        <w:top w:val="single" w:sz="4" w:space="10" w:color="8A0050" w:themeColor="accent1"/>
        <w:bottom w:val="single" w:sz="4" w:space="10" w:color="8A0050" w:themeColor="accent1"/>
      </w:pBdr>
      <w:spacing w:before="360" w:after="360"/>
      <w:ind w:left="864" w:right="864"/>
      <w:jc w:val="center"/>
    </w:pPr>
    <w:rPr>
      <w:i/>
      <w:iCs/>
      <w:color w:val="8A0050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02649E"/>
    <w:rPr>
      <w:i/>
      <w:iCs/>
      <w:color w:val="8A0050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02649E"/>
    <w:rPr>
      <w:b/>
      <w:bCs/>
      <w:smallCaps/>
      <w:color w:val="8A0050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8A0050" w:themeColor="accent1"/>
        <w:left w:val="single" w:sz="8" w:space="0" w:color="8A0050" w:themeColor="accent1"/>
        <w:bottom w:val="single" w:sz="8" w:space="0" w:color="8A0050" w:themeColor="accent1"/>
        <w:right w:val="single" w:sz="8" w:space="0" w:color="8A0050" w:themeColor="accent1"/>
        <w:insideH w:val="single" w:sz="8" w:space="0" w:color="8A0050" w:themeColor="accent1"/>
        <w:insideV w:val="single" w:sz="8" w:space="0" w:color="8A005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0050" w:themeColor="accent1"/>
          <w:left w:val="single" w:sz="8" w:space="0" w:color="8A0050" w:themeColor="accent1"/>
          <w:bottom w:val="single" w:sz="18" w:space="0" w:color="8A0050" w:themeColor="accent1"/>
          <w:right w:val="single" w:sz="8" w:space="0" w:color="8A0050" w:themeColor="accent1"/>
          <w:insideH w:val="nil"/>
          <w:insideV w:val="single" w:sz="8" w:space="0" w:color="8A005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0050" w:themeColor="accent1"/>
          <w:left w:val="single" w:sz="8" w:space="0" w:color="8A0050" w:themeColor="accent1"/>
          <w:bottom w:val="single" w:sz="8" w:space="0" w:color="8A0050" w:themeColor="accent1"/>
          <w:right w:val="single" w:sz="8" w:space="0" w:color="8A0050" w:themeColor="accent1"/>
          <w:insideH w:val="nil"/>
          <w:insideV w:val="single" w:sz="8" w:space="0" w:color="8A005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0050" w:themeColor="accent1"/>
          <w:left w:val="single" w:sz="8" w:space="0" w:color="8A0050" w:themeColor="accent1"/>
          <w:bottom w:val="single" w:sz="8" w:space="0" w:color="8A0050" w:themeColor="accent1"/>
          <w:right w:val="single" w:sz="8" w:space="0" w:color="8A0050" w:themeColor="accent1"/>
        </w:tcBorders>
      </w:tcPr>
    </w:tblStylePr>
    <w:tblStylePr w:type="band1Vert">
      <w:tblPr/>
      <w:tcPr>
        <w:tcBorders>
          <w:top w:val="single" w:sz="8" w:space="0" w:color="8A0050" w:themeColor="accent1"/>
          <w:left w:val="single" w:sz="8" w:space="0" w:color="8A0050" w:themeColor="accent1"/>
          <w:bottom w:val="single" w:sz="8" w:space="0" w:color="8A0050" w:themeColor="accent1"/>
          <w:right w:val="single" w:sz="8" w:space="0" w:color="8A0050" w:themeColor="accent1"/>
        </w:tcBorders>
        <w:shd w:val="clear" w:color="auto" w:fill="FFA3D8" w:themeFill="accent1" w:themeFillTint="3F"/>
      </w:tcPr>
    </w:tblStylePr>
    <w:tblStylePr w:type="band1Horz">
      <w:tblPr/>
      <w:tcPr>
        <w:tcBorders>
          <w:top w:val="single" w:sz="8" w:space="0" w:color="8A0050" w:themeColor="accent1"/>
          <w:left w:val="single" w:sz="8" w:space="0" w:color="8A0050" w:themeColor="accent1"/>
          <w:bottom w:val="single" w:sz="8" w:space="0" w:color="8A0050" w:themeColor="accent1"/>
          <w:right w:val="single" w:sz="8" w:space="0" w:color="8A0050" w:themeColor="accent1"/>
          <w:insideV w:val="single" w:sz="8" w:space="0" w:color="8A0050" w:themeColor="accent1"/>
        </w:tcBorders>
        <w:shd w:val="clear" w:color="auto" w:fill="FFA3D8" w:themeFill="accent1" w:themeFillTint="3F"/>
      </w:tcPr>
    </w:tblStylePr>
    <w:tblStylePr w:type="band2Horz">
      <w:tblPr/>
      <w:tcPr>
        <w:tcBorders>
          <w:top w:val="single" w:sz="8" w:space="0" w:color="8A0050" w:themeColor="accent1"/>
          <w:left w:val="single" w:sz="8" w:space="0" w:color="8A0050" w:themeColor="accent1"/>
          <w:bottom w:val="single" w:sz="8" w:space="0" w:color="8A0050" w:themeColor="accent1"/>
          <w:right w:val="single" w:sz="8" w:space="0" w:color="8A0050" w:themeColor="accent1"/>
          <w:insideV w:val="single" w:sz="8" w:space="0" w:color="8A0050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9EAAB6" w:themeColor="accent2"/>
        <w:left w:val="single" w:sz="8" w:space="0" w:color="9EAAB6" w:themeColor="accent2"/>
        <w:bottom w:val="single" w:sz="8" w:space="0" w:color="9EAAB6" w:themeColor="accent2"/>
        <w:right w:val="single" w:sz="8" w:space="0" w:color="9EAAB6" w:themeColor="accent2"/>
        <w:insideH w:val="single" w:sz="8" w:space="0" w:color="9EAAB6" w:themeColor="accent2"/>
        <w:insideV w:val="single" w:sz="8" w:space="0" w:color="9EAAB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AAB6" w:themeColor="accent2"/>
          <w:left w:val="single" w:sz="8" w:space="0" w:color="9EAAB6" w:themeColor="accent2"/>
          <w:bottom w:val="single" w:sz="18" w:space="0" w:color="9EAAB6" w:themeColor="accent2"/>
          <w:right w:val="single" w:sz="8" w:space="0" w:color="9EAAB6" w:themeColor="accent2"/>
          <w:insideH w:val="nil"/>
          <w:insideV w:val="single" w:sz="8" w:space="0" w:color="9EAAB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EAAB6" w:themeColor="accent2"/>
          <w:left w:val="single" w:sz="8" w:space="0" w:color="9EAAB6" w:themeColor="accent2"/>
          <w:bottom w:val="single" w:sz="8" w:space="0" w:color="9EAAB6" w:themeColor="accent2"/>
          <w:right w:val="single" w:sz="8" w:space="0" w:color="9EAAB6" w:themeColor="accent2"/>
          <w:insideH w:val="nil"/>
          <w:insideV w:val="single" w:sz="8" w:space="0" w:color="9EAAB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AAB6" w:themeColor="accent2"/>
          <w:left w:val="single" w:sz="8" w:space="0" w:color="9EAAB6" w:themeColor="accent2"/>
          <w:bottom w:val="single" w:sz="8" w:space="0" w:color="9EAAB6" w:themeColor="accent2"/>
          <w:right w:val="single" w:sz="8" w:space="0" w:color="9EAAB6" w:themeColor="accent2"/>
        </w:tcBorders>
      </w:tcPr>
    </w:tblStylePr>
    <w:tblStylePr w:type="band1Vert">
      <w:tblPr/>
      <w:tcPr>
        <w:tcBorders>
          <w:top w:val="single" w:sz="8" w:space="0" w:color="9EAAB6" w:themeColor="accent2"/>
          <w:left w:val="single" w:sz="8" w:space="0" w:color="9EAAB6" w:themeColor="accent2"/>
          <w:bottom w:val="single" w:sz="8" w:space="0" w:color="9EAAB6" w:themeColor="accent2"/>
          <w:right w:val="single" w:sz="8" w:space="0" w:color="9EAAB6" w:themeColor="accent2"/>
        </w:tcBorders>
        <w:shd w:val="clear" w:color="auto" w:fill="E7E9ED" w:themeFill="accent2" w:themeFillTint="3F"/>
      </w:tcPr>
    </w:tblStylePr>
    <w:tblStylePr w:type="band1Horz">
      <w:tblPr/>
      <w:tcPr>
        <w:tcBorders>
          <w:top w:val="single" w:sz="8" w:space="0" w:color="9EAAB6" w:themeColor="accent2"/>
          <w:left w:val="single" w:sz="8" w:space="0" w:color="9EAAB6" w:themeColor="accent2"/>
          <w:bottom w:val="single" w:sz="8" w:space="0" w:color="9EAAB6" w:themeColor="accent2"/>
          <w:right w:val="single" w:sz="8" w:space="0" w:color="9EAAB6" w:themeColor="accent2"/>
          <w:insideV w:val="single" w:sz="8" w:space="0" w:color="9EAAB6" w:themeColor="accent2"/>
        </w:tcBorders>
        <w:shd w:val="clear" w:color="auto" w:fill="E7E9ED" w:themeFill="accent2" w:themeFillTint="3F"/>
      </w:tcPr>
    </w:tblStylePr>
    <w:tblStylePr w:type="band2Horz">
      <w:tblPr/>
      <w:tcPr>
        <w:tcBorders>
          <w:top w:val="single" w:sz="8" w:space="0" w:color="9EAAB6" w:themeColor="accent2"/>
          <w:left w:val="single" w:sz="8" w:space="0" w:color="9EAAB6" w:themeColor="accent2"/>
          <w:bottom w:val="single" w:sz="8" w:space="0" w:color="9EAAB6" w:themeColor="accent2"/>
          <w:right w:val="single" w:sz="8" w:space="0" w:color="9EAAB6" w:themeColor="accent2"/>
          <w:insideV w:val="single" w:sz="8" w:space="0" w:color="9EAAB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0096CE" w:themeColor="accent3"/>
        <w:left w:val="single" w:sz="8" w:space="0" w:color="0096CE" w:themeColor="accent3"/>
        <w:bottom w:val="single" w:sz="8" w:space="0" w:color="0096CE" w:themeColor="accent3"/>
        <w:right w:val="single" w:sz="8" w:space="0" w:color="0096CE" w:themeColor="accent3"/>
        <w:insideH w:val="single" w:sz="8" w:space="0" w:color="0096CE" w:themeColor="accent3"/>
        <w:insideV w:val="single" w:sz="8" w:space="0" w:color="0096C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3"/>
          <w:left w:val="single" w:sz="8" w:space="0" w:color="0096CE" w:themeColor="accent3"/>
          <w:bottom w:val="single" w:sz="18" w:space="0" w:color="0096CE" w:themeColor="accent3"/>
          <w:right w:val="single" w:sz="8" w:space="0" w:color="0096CE" w:themeColor="accent3"/>
          <w:insideH w:val="nil"/>
          <w:insideV w:val="single" w:sz="8" w:space="0" w:color="0096C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6CE" w:themeColor="accent3"/>
          <w:left w:val="single" w:sz="8" w:space="0" w:color="0096CE" w:themeColor="accent3"/>
          <w:bottom w:val="single" w:sz="8" w:space="0" w:color="0096CE" w:themeColor="accent3"/>
          <w:right w:val="single" w:sz="8" w:space="0" w:color="0096CE" w:themeColor="accent3"/>
          <w:insideH w:val="nil"/>
          <w:insideV w:val="single" w:sz="8" w:space="0" w:color="0096C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3"/>
          <w:left w:val="single" w:sz="8" w:space="0" w:color="0096CE" w:themeColor="accent3"/>
          <w:bottom w:val="single" w:sz="8" w:space="0" w:color="0096CE" w:themeColor="accent3"/>
          <w:right w:val="single" w:sz="8" w:space="0" w:color="0096CE" w:themeColor="accent3"/>
        </w:tcBorders>
      </w:tcPr>
    </w:tblStylePr>
    <w:tblStylePr w:type="band1Vert">
      <w:tblPr/>
      <w:tcPr>
        <w:tcBorders>
          <w:top w:val="single" w:sz="8" w:space="0" w:color="0096CE" w:themeColor="accent3"/>
          <w:left w:val="single" w:sz="8" w:space="0" w:color="0096CE" w:themeColor="accent3"/>
          <w:bottom w:val="single" w:sz="8" w:space="0" w:color="0096CE" w:themeColor="accent3"/>
          <w:right w:val="single" w:sz="8" w:space="0" w:color="0096CE" w:themeColor="accent3"/>
        </w:tcBorders>
        <w:shd w:val="clear" w:color="auto" w:fill="B3EAFF" w:themeFill="accent3" w:themeFillTint="3F"/>
      </w:tcPr>
    </w:tblStylePr>
    <w:tblStylePr w:type="band1Horz">
      <w:tblPr/>
      <w:tcPr>
        <w:tcBorders>
          <w:top w:val="single" w:sz="8" w:space="0" w:color="0096CE" w:themeColor="accent3"/>
          <w:left w:val="single" w:sz="8" w:space="0" w:color="0096CE" w:themeColor="accent3"/>
          <w:bottom w:val="single" w:sz="8" w:space="0" w:color="0096CE" w:themeColor="accent3"/>
          <w:right w:val="single" w:sz="8" w:space="0" w:color="0096CE" w:themeColor="accent3"/>
          <w:insideV w:val="single" w:sz="8" w:space="0" w:color="0096CE" w:themeColor="accent3"/>
        </w:tcBorders>
        <w:shd w:val="clear" w:color="auto" w:fill="B3EAFF" w:themeFill="accent3" w:themeFillTint="3F"/>
      </w:tcPr>
    </w:tblStylePr>
    <w:tblStylePr w:type="band2Horz">
      <w:tblPr/>
      <w:tcPr>
        <w:tcBorders>
          <w:top w:val="single" w:sz="8" w:space="0" w:color="0096CE" w:themeColor="accent3"/>
          <w:left w:val="single" w:sz="8" w:space="0" w:color="0096CE" w:themeColor="accent3"/>
          <w:bottom w:val="single" w:sz="8" w:space="0" w:color="0096CE" w:themeColor="accent3"/>
          <w:right w:val="single" w:sz="8" w:space="0" w:color="0096CE" w:themeColor="accent3"/>
          <w:insideV w:val="single" w:sz="8" w:space="0" w:color="0096C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00A997" w:themeColor="accent4"/>
        <w:left w:val="single" w:sz="8" w:space="0" w:color="00A997" w:themeColor="accent4"/>
        <w:bottom w:val="single" w:sz="8" w:space="0" w:color="00A997" w:themeColor="accent4"/>
        <w:right w:val="single" w:sz="8" w:space="0" w:color="00A997" w:themeColor="accent4"/>
        <w:insideH w:val="single" w:sz="8" w:space="0" w:color="00A997" w:themeColor="accent4"/>
        <w:insideV w:val="single" w:sz="8" w:space="0" w:color="00A99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A997" w:themeColor="accent4"/>
          <w:left w:val="single" w:sz="8" w:space="0" w:color="00A997" w:themeColor="accent4"/>
          <w:bottom w:val="single" w:sz="18" w:space="0" w:color="00A997" w:themeColor="accent4"/>
          <w:right w:val="single" w:sz="8" w:space="0" w:color="00A997" w:themeColor="accent4"/>
          <w:insideH w:val="nil"/>
          <w:insideV w:val="single" w:sz="8" w:space="0" w:color="00A99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A997" w:themeColor="accent4"/>
          <w:left w:val="single" w:sz="8" w:space="0" w:color="00A997" w:themeColor="accent4"/>
          <w:bottom w:val="single" w:sz="8" w:space="0" w:color="00A997" w:themeColor="accent4"/>
          <w:right w:val="single" w:sz="8" w:space="0" w:color="00A997" w:themeColor="accent4"/>
          <w:insideH w:val="nil"/>
          <w:insideV w:val="single" w:sz="8" w:space="0" w:color="00A99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A997" w:themeColor="accent4"/>
          <w:left w:val="single" w:sz="8" w:space="0" w:color="00A997" w:themeColor="accent4"/>
          <w:bottom w:val="single" w:sz="8" w:space="0" w:color="00A997" w:themeColor="accent4"/>
          <w:right w:val="single" w:sz="8" w:space="0" w:color="00A997" w:themeColor="accent4"/>
        </w:tcBorders>
      </w:tcPr>
    </w:tblStylePr>
    <w:tblStylePr w:type="band1Vert">
      <w:tblPr/>
      <w:tcPr>
        <w:tcBorders>
          <w:top w:val="single" w:sz="8" w:space="0" w:color="00A997" w:themeColor="accent4"/>
          <w:left w:val="single" w:sz="8" w:space="0" w:color="00A997" w:themeColor="accent4"/>
          <w:bottom w:val="single" w:sz="8" w:space="0" w:color="00A997" w:themeColor="accent4"/>
          <w:right w:val="single" w:sz="8" w:space="0" w:color="00A997" w:themeColor="accent4"/>
        </w:tcBorders>
        <w:shd w:val="clear" w:color="auto" w:fill="AAFFF5" w:themeFill="accent4" w:themeFillTint="3F"/>
      </w:tcPr>
    </w:tblStylePr>
    <w:tblStylePr w:type="band1Horz">
      <w:tblPr/>
      <w:tcPr>
        <w:tcBorders>
          <w:top w:val="single" w:sz="8" w:space="0" w:color="00A997" w:themeColor="accent4"/>
          <w:left w:val="single" w:sz="8" w:space="0" w:color="00A997" w:themeColor="accent4"/>
          <w:bottom w:val="single" w:sz="8" w:space="0" w:color="00A997" w:themeColor="accent4"/>
          <w:right w:val="single" w:sz="8" w:space="0" w:color="00A997" w:themeColor="accent4"/>
          <w:insideV w:val="single" w:sz="8" w:space="0" w:color="00A997" w:themeColor="accent4"/>
        </w:tcBorders>
        <w:shd w:val="clear" w:color="auto" w:fill="AAFFF5" w:themeFill="accent4" w:themeFillTint="3F"/>
      </w:tcPr>
    </w:tblStylePr>
    <w:tblStylePr w:type="band2Horz">
      <w:tblPr/>
      <w:tcPr>
        <w:tcBorders>
          <w:top w:val="single" w:sz="8" w:space="0" w:color="00A997" w:themeColor="accent4"/>
          <w:left w:val="single" w:sz="8" w:space="0" w:color="00A997" w:themeColor="accent4"/>
          <w:bottom w:val="single" w:sz="8" w:space="0" w:color="00A997" w:themeColor="accent4"/>
          <w:right w:val="single" w:sz="8" w:space="0" w:color="00A997" w:themeColor="accent4"/>
          <w:insideV w:val="single" w:sz="8" w:space="0" w:color="00A99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FF6C00" w:themeColor="accent5"/>
        <w:left w:val="single" w:sz="8" w:space="0" w:color="FF6C00" w:themeColor="accent5"/>
        <w:bottom w:val="single" w:sz="8" w:space="0" w:color="FF6C00" w:themeColor="accent5"/>
        <w:right w:val="single" w:sz="8" w:space="0" w:color="FF6C00" w:themeColor="accent5"/>
        <w:insideH w:val="single" w:sz="8" w:space="0" w:color="FF6C00" w:themeColor="accent5"/>
        <w:insideV w:val="single" w:sz="8" w:space="0" w:color="FF6C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C00" w:themeColor="accent5"/>
          <w:left w:val="single" w:sz="8" w:space="0" w:color="FF6C00" w:themeColor="accent5"/>
          <w:bottom w:val="single" w:sz="18" w:space="0" w:color="FF6C00" w:themeColor="accent5"/>
          <w:right w:val="single" w:sz="8" w:space="0" w:color="FF6C00" w:themeColor="accent5"/>
          <w:insideH w:val="nil"/>
          <w:insideV w:val="single" w:sz="8" w:space="0" w:color="FF6C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6C00" w:themeColor="accent5"/>
          <w:left w:val="single" w:sz="8" w:space="0" w:color="FF6C00" w:themeColor="accent5"/>
          <w:bottom w:val="single" w:sz="8" w:space="0" w:color="FF6C00" w:themeColor="accent5"/>
          <w:right w:val="single" w:sz="8" w:space="0" w:color="FF6C00" w:themeColor="accent5"/>
          <w:insideH w:val="nil"/>
          <w:insideV w:val="single" w:sz="8" w:space="0" w:color="FF6C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C00" w:themeColor="accent5"/>
          <w:left w:val="single" w:sz="8" w:space="0" w:color="FF6C00" w:themeColor="accent5"/>
          <w:bottom w:val="single" w:sz="8" w:space="0" w:color="FF6C00" w:themeColor="accent5"/>
          <w:right w:val="single" w:sz="8" w:space="0" w:color="FF6C00" w:themeColor="accent5"/>
        </w:tcBorders>
      </w:tcPr>
    </w:tblStylePr>
    <w:tblStylePr w:type="band1Vert">
      <w:tblPr/>
      <w:tcPr>
        <w:tcBorders>
          <w:top w:val="single" w:sz="8" w:space="0" w:color="FF6C00" w:themeColor="accent5"/>
          <w:left w:val="single" w:sz="8" w:space="0" w:color="FF6C00" w:themeColor="accent5"/>
          <w:bottom w:val="single" w:sz="8" w:space="0" w:color="FF6C00" w:themeColor="accent5"/>
          <w:right w:val="single" w:sz="8" w:space="0" w:color="FF6C00" w:themeColor="accent5"/>
        </w:tcBorders>
        <w:shd w:val="clear" w:color="auto" w:fill="FFDAC0" w:themeFill="accent5" w:themeFillTint="3F"/>
      </w:tcPr>
    </w:tblStylePr>
    <w:tblStylePr w:type="band1Horz">
      <w:tblPr/>
      <w:tcPr>
        <w:tcBorders>
          <w:top w:val="single" w:sz="8" w:space="0" w:color="FF6C00" w:themeColor="accent5"/>
          <w:left w:val="single" w:sz="8" w:space="0" w:color="FF6C00" w:themeColor="accent5"/>
          <w:bottom w:val="single" w:sz="8" w:space="0" w:color="FF6C00" w:themeColor="accent5"/>
          <w:right w:val="single" w:sz="8" w:space="0" w:color="FF6C00" w:themeColor="accent5"/>
          <w:insideV w:val="single" w:sz="8" w:space="0" w:color="FF6C00" w:themeColor="accent5"/>
        </w:tcBorders>
        <w:shd w:val="clear" w:color="auto" w:fill="FFDAC0" w:themeFill="accent5" w:themeFillTint="3F"/>
      </w:tcPr>
    </w:tblStylePr>
    <w:tblStylePr w:type="band2Horz">
      <w:tblPr/>
      <w:tcPr>
        <w:tcBorders>
          <w:top w:val="single" w:sz="8" w:space="0" w:color="FF6C00" w:themeColor="accent5"/>
          <w:left w:val="single" w:sz="8" w:space="0" w:color="FF6C00" w:themeColor="accent5"/>
          <w:bottom w:val="single" w:sz="8" w:space="0" w:color="FF6C00" w:themeColor="accent5"/>
          <w:right w:val="single" w:sz="8" w:space="0" w:color="FF6C00" w:themeColor="accent5"/>
          <w:insideV w:val="single" w:sz="8" w:space="0" w:color="FF6C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8A0050" w:themeColor="accent1"/>
        <w:left w:val="single" w:sz="8" w:space="0" w:color="8A0050" w:themeColor="accent1"/>
        <w:bottom w:val="single" w:sz="8" w:space="0" w:color="8A0050" w:themeColor="accent1"/>
        <w:right w:val="single" w:sz="8" w:space="0" w:color="8A005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005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0050" w:themeColor="accent1"/>
          <w:left w:val="single" w:sz="8" w:space="0" w:color="8A0050" w:themeColor="accent1"/>
          <w:bottom w:val="single" w:sz="8" w:space="0" w:color="8A0050" w:themeColor="accent1"/>
          <w:right w:val="single" w:sz="8" w:space="0" w:color="8A005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0050" w:themeColor="accent1"/>
          <w:left w:val="single" w:sz="8" w:space="0" w:color="8A0050" w:themeColor="accent1"/>
          <w:bottom w:val="single" w:sz="8" w:space="0" w:color="8A0050" w:themeColor="accent1"/>
          <w:right w:val="single" w:sz="8" w:space="0" w:color="8A0050" w:themeColor="accent1"/>
        </w:tcBorders>
      </w:tcPr>
    </w:tblStylePr>
    <w:tblStylePr w:type="band1Horz">
      <w:tblPr/>
      <w:tcPr>
        <w:tcBorders>
          <w:top w:val="single" w:sz="8" w:space="0" w:color="8A0050" w:themeColor="accent1"/>
          <w:left w:val="single" w:sz="8" w:space="0" w:color="8A0050" w:themeColor="accent1"/>
          <w:bottom w:val="single" w:sz="8" w:space="0" w:color="8A0050" w:themeColor="accent1"/>
          <w:right w:val="single" w:sz="8" w:space="0" w:color="8A0050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9EAAB6" w:themeColor="accent2"/>
        <w:left w:val="single" w:sz="8" w:space="0" w:color="9EAAB6" w:themeColor="accent2"/>
        <w:bottom w:val="single" w:sz="8" w:space="0" w:color="9EAAB6" w:themeColor="accent2"/>
        <w:right w:val="single" w:sz="8" w:space="0" w:color="9EAAB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AAB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AAB6" w:themeColor="accent2"/>
          <w:left w:val="single" w:sz="8" w:space="0" w:color="9EAAB6" w:themeColor="accent2"/>
          <w:bottom w:val="single" w:sz="8" w:space="0" w:color="9EAAB6" w:themeColor="accent2"/>
          <w:right w:val="single" w:sz="8" w:space="0" w:color="9EAAB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AAB6" w:themeColor="accent2"/>
          <w:left w:val="single" w:sz="8" w:space="0" w:color="9EAAB6" w:themeColor="accent2"/>
          <w:bottom w:val="single" w:sz="8" w:space="0" w:color="9EAAB6" w:themeColor="accent2"/>
          <w:right w:val="single" w:sz="8" w:space="0" w:color="9EAAB6" w:themeColor="accent2"/>
        </w:tcBorders>
      </w:tcPr>
    </w:tblStylePr>
    <w:tblStylePr w:type="band1Horz">
      <w:tblPr/>
      <w:tcPr>
        <w:tcBorders>
          <w:top w:val="single" w:sz="8" w:space="0" w:color="9EAAB6" w:themeColor="accent2"/>
          <w:left w:val="single" w:sz="8" w:space="0" w:color="9EAAB6" w:themeColor="accent2"/>
          <w:bottom w:val="single" w:sz="8" w:space="0" w:color="9EAAB6" w:themeColor="accent2"/>
          <w:right w:val="single" w:sz="8" w:space="0" w:color="9EAAB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0096CE" w:themeColor="accent3"/>
        <w:left w:val="single" w:sz="8" w:space="0" w:color="0096CE" w:themeColor="accent3"/>
        <w:bottom w:val="single" w:sz="8" w:space="0" w:color="0096CE" w:themeColor="accent3"/>
        <w:right w:val="single" w:sz="8" w:space="0" w:color="0096C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C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6CE" w:themeColor="accent3"/>
          <w:left w:val="single" w:sz="8" w:space="0" w:color="0096CE" w:themeColor="accent3"/>
          <w:bottom w:val="single" w:sz="8" w:space="0" w:color="0096CE" w:themeColor="accent3"/>
          <w:right w:val="single" w:sz="8" w:space="0" w:color="0096C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6CE" w:themeColor="accent3"/>
          <w:left w:val="single" w:sz="8" w:space="0" w:color="0096CE" w:themeColor="accent3"/>
          <w:bottom w:val="single" w:sz="8" w:space="0" w:color="0096CE" w:themeColor="accent3"/>
          <w:right w:val="single" w:sz="8" w:space="0" w:color="0096CE" w:themeColor="accent3"/>
        </w:tcBorders>
      </w:tcPr>
    </w:tblStylePr>
    <w:tblStylePr w:type="band1Horz">
      <w:tblPr/>
      <w:tcPr>
        <w:tcBorders>
          <w:top w:val="single" w:sz="8" w:space="0" w:color="0096CE" w:themeColor="accent3"/>
          <w:left w:val="single" w:sz="8" w:space="0" w:color="0096CE" w:themeColor="accent3"/>
          <w:bottom w:val="single" w:sz="8" w:space="0" w:color="0096CE" w:themeColor="accent3"/>
          <w:right w:val="single" w:sz="8" w:space="0" w:color="0096C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00A997" w:themeColor="accent4"/>
        <w:left w:val="single" w:sz="8" w:space="0" w:color="00A997" w:themeColor="accent4"/>
        <w:bottom w:val="single" w:sz="8" w:space="0" w:color="00A997" w:themeColor="accent4"/>
        <w:right w:val="single" w:sz="8" w:space="0" w:color="00A99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A99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A997" w:themeColor="accent4"/>
          <w:left w:val="single" w:sz="8" w:space="0" w:color="00A997" w:themeColor="accent4"/>
          <w:bottom w:val="single" w:sz="8" w:space="0" w:color="00A997" w:themeColor="accent4"/>
          <w:right w:val="single" w:sz="8" w:space="0" w:color="00A99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A997" w:themeColor="accent4"/>
          <w:left w:val="single" w:sz="8" w:space="0" w:color="00A997" w:themeColor="accent4"/>
          <w:bottom w:val="single" w:sz="8" w:space="0" w:color="00A997" w:themeColor="accent4"/>
          <w:right w:val="single" w:sz="8" w:space="0" w:color="00A997" w:themeColor="accent4"/>
        </w:tcBorders>
      </w:tcPr>
    </w:tblStylePr>
    <w:tblStylePr w:type="band1Horz">
      <w:tblPr/>
      <w:tcPr>
        <w:tcBorders>
          <w:top w:val="single" w:sz="8" w:space="0" w:color="00A997" w:themeColor="accent4"/>
          <w:left w:val="single" w:sz="8" w:space="0" w:color="00A997" w:themeColor="accent4"/>
          <w:bottom w:val="single" w:sz="8" w:space="0" w:color="00A997" w:themeColor="accent4"/>
          <w:right w:val="single" w:sz="8" w:space="0" w:color="00A99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FF6C00" w:themeColor="accent5"/>
        <w:left w:val="single" w:sz="8" w:space="0" w:color="FF6C00" w:themeColor="accent5"/>
        <w:bottom w:val="single" w:sz="8" w:space="0" w:color="FF6C00" w:themeColor="accent5"/>
        <w:right w:val="single" w:sz="8" w:space="0" w:color="FF6C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6C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C00" w:themeColor="accent5"/>
          <w:left w:val="single" w:sz="8" w:space="0" w:color="FF6C00" w:themeColor="accent5"/>
          <w:bottom w:val="single" w:sz="8" w:space="0" w:color="FF6C00" w:themeColor="accent5"/>
          <w:right w:val="single" w:sz="8" w:space="0" w:color="FF6C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6C00" w:themeColor="accent5"/>
          <w:left w:val="single" w:sz="8" w:space="0" w:color="FF6C00" w:themeColor="accent5"/>
          <w:bottom w:val="single" w:sz="8" w:space="0" w:color="FF6C00" w:themeColor="accent5"/>
          <w:right w:val="single" w:sz="8" w:space="0" w:color="FF6C00" w:themeColor="accent5"/>
        </w:tcBorders>
      </w:tcPr>
    </w:tblStylePr>
    <w:tblStylePr w:type="band1Horz">
      <w:tblPr/>
      <w:tcPr>
        <w:tcBorders>
          <w:top w:val="single" w:sz="8" w:space="0" w:color="FF6C00" w:themeColor="accent5"/>
          <w:left w:val="single" w:sz="8" w:space="0" w:color="FF6C00" w:themeColor="accent5"/>
          <w:bottom w:val="single" w:sz="8" w:space="0" w:color="FF6C00" w:themeColor="accent5"/>
          <w:right w:val="single" w:sz="8" w:space="0" w:color="FF6C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02649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  <w:tblBorders>
        <w:top w:val="single" w:sz="8" w:space="0" w:color="8A0050" w:themeColor="accent1"/>
        <w:bottom w:val="single" w:sz="8" w:space="0" w:color="8A005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0050" w:themeColor="accent1"/>
          <w:left w:val="nil"/>
          <w:bottom w:val="single" w:sz="8" w:space="0" w:color="8A005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0050" w:themeColor="accent1"/>
          <w:left w:val="nil"/>
          <w:bottom w:val="single" w:sz="8" w:space="0" w:color="8A005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A3D8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A3D8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  <w:tblBorders>
        <w:top w:val="single" w:sz="8" w:space="0" w:color="9EAAB6" w:themeColor="accent2"/>
        <w:bottom w:val="single" w:sz="8" w:space="0" w:color="9EAAB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AAB6" w:themeColor="accent2"/>
          <w:left w:val="nil"/>
          <w:bottom w:val="single" w:sz="8" w:space="0" w:color="9EAAB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AAB6" w:themeColor="accent2"/>
          <w:left w:val="nil"/>
          <w:bottom w:val="single" w:sz="8" w:space="0" w:color="9EAAB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9E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E9ED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  <w:tblBorders>
        <w:top w:val="single" w:sz="8" w:space="0" w:color="0096CE" w:themeColor="accent3"/>
        <w:bottom w:val="single" w:sz="8" w:space="0" w:color="0096C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3"/>
          <w:left w:val="nil"/>
          <w:bottom w:val="single" w:sz="8" w:space="0" w:color="0096C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3"/>
          <w:left w:val="nil"/>
          <w:bottom w:val="single" w:sz="8" w:space="0" w:color="0096C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  <w:tblBorders>
        <w:top w:val="single" w:sz="8" w:space="0" w:color="00A997" w:themeColor="accent4"/>
        <w:bottom w:val="single" w:sz="8" w:space="0" w:color="00A99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A997" w:themeColor="accent4"/>
          <w:left w:val="nil"/>
          <w:bottom w:val="single" w:sz="8" w:space="0" w:color="00A99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A997" w:themeColor="accent4"/>
          <w:left w:val="nil"/>
          <w:bottom w:val="single" w:sz="8" w:space="0" w:color="00A99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AFFF5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AFFF5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  <w:tblBorders>
        <w:top w:val="single" w:sz="8" w:space="0" w:color="FF6C00" w:themeColor="accent5"/>
        <w:bottom w:val="single" w:sz="8" w:space="0" w:color="FF6C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C00" w:themeColor="accent5"/>
          <w:left w:val="nil"/>
          <w:bottom w:val="single" w:sz="8" w:space="0" w:color="FF6C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C00" w:themeColor="accent5"/>
          <w:left w:val="nil"/>
          <w:bottom w:val="single" w:sz="8" w:space="0" w:color="FF6C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AC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AC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02649E"/>
  </w:style>
  <w:style w:type="paragraph" w:styleId="List">
    <w:name w:val="List"/>
    <w:basedOn w:val="Normal"/>
    <w:uiPriority w:val="99"/>
    <w:semiHidden/>
    <w:unhideWhenUsed/>
    <w:rsid w:val="0002649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02649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02649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02649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02649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02649E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02649E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02649E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02649E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02649E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02649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02649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02649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02649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02649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02649E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02649E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02649E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02649E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02649E"/>
    <w:pPr>
      <w:numPr>
        <w:numId w:val="11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02649E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1FA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1F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4CBD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4CBD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8CC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8CC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2FFE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2FFE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A66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A6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1FA0" w:themeColor="accent1" w:themeTint="99"/>
        <w:bottom w:val="single" w:sz="4" w:space="0" w:color="FF1FA0" w:themeColor="accent1" w:themeTint="99"/>
        <w:insideH w:val="single" w:sz="4" w:space="0" w:color="FF1FA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C4CBD3" w:themeColor="accent2" w:themeTint="99"/>
        <w:bottom w:val="single" w:sz="4" w:space="0" w:color="C4CBD3" w:themeColor="accent2" w:themeTint="99"/>
        <w:insideH w:val="single" w:sz="4" w:space="0" w:color="C4CBD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48CCFF" w:themeColor="accent3" w:themeTint="99"/>
        <w:bottom w:val="single" w:sz="4" w:space="0" w:color="48CCFF" w:themeColor="accent3" w:themeTint="99"/>
        <w:insideH w:val="single" w:sz="4" w:space="0" w:color="48CC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32FFE8" w:themeColor="accent4" w:themeTint="99"/>
        <w:bottom w:val="single" w:sz="4" w:space="0" w:color="32FFE8" w:themeColor="accent4" w:themeTint="99"/>
        <w:insideH w:val="single" w:sz="4" w:space="0" w:color="32FFE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A666" w:themeColor="accent5" w:themeTint="99"/>
        <w:bottom w:val="single" w:sz="4" w:space="0" w:color="FFA666" w:themeColor="accent5" w:themeTint="99"/>
        <w:insideH w:val="single" w:sz="4" w:space="0" w:color="FFA66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8A0050" w:themeColor="accent1"/>
        <w:left w:val="single" w:sz="4" w:space="0" w:color="8A0050" w:themeColor="accent1"/>
        <w:bottom w:val="single" w:sz="4" w:space="0" w:color="8A0050" w:themeColor="accent1"/>
        <w:right w:val="single" w:sz="4" w:space="0" w:color="8A005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0050" w:themeFill="accent1"/>
      </w:tcPr>
    </w:tblStylePr>
    <w:tblStylePr w:type="lastRow">
      <w:rPr>
        <w:b/>
        <w:bCs/>
      </w:rPr>
      <w:tblPr/>
      <w:tcPr>
        <w:tcBorders>
          <w:top w:val="double" w:sz="4" w:space="0" w:color="8A005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0050" w:themeColor="accent1"/>
          <w:right w:val="single" w:sz="4" w:space="0" w:color="8A0050" w:themeColor="accent1"/>
        </w:tcBorders>
      </w:tcPr>
    </w:tblStylePr>
    <w:tblStylePr w:type="band1Horz">
      <w:tblPr/>
      <w:tcPr>
        <w:tcBorders>
          <w:top w:val="single" w:sz="4" w:space="0" w:color="8A0050" w:themeColor="accent1"/>
          <w:bottom w:val="single" w:sz="4" w:space="0" w:color="8A005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0050" w:themeColor="accent1"/>
          <w:left w:val="nil"/>
        </w:tcBorders>
      </w:tcPr>
    </w:tblStylePr>
    <w:tblStylePr w:type="swCell">
      <w:tblPr/>
      <w:tcPr>
        <w:tcBorders>
          <w:top w:val="double" w:sz="4" w:space="0" w:color="8A0050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9EAAB6" w:themeColor="accent2"/>
        <w:left w:val="single" w:sz="4" w:space="0" w:color="9EAAB6" w:themeColor="accent2"/>
        <w:bottom w:val="single" w:sz="4" w:space="0" w:color="9EAAB6" w:themeColor="accent2"/>
        <w:right w:val="single" w:sz="4" w:space="0" w:color="9EAAB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EAAB6" w:themeFill="accent2"/>
      </w:tcPr>
    </w:tblStylePr>
    <w:tblStylePr w:type="lastRow">
      <w:rPr>
        <w:b/>
        <w:bCs/>
      </w:rPr>
      <w:tblPr/>
      <w:tcPr>
        <w:tcBorders>
          <w:top w:val="double" w:sz="4" w:space="0" w:color="9EAAB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EAAB6" w:themeColor="accent2"/>
          <w:right w:val="single" w:sz="4" w:space="0" w:color="9EAAB6" w:themeColor="accent2"/>
        </w:tcBorders>
      </w:tcPr>
    </w:tblStylePr>
    <w:tblStylePr w:type="band1Horz">
      <w:tblPr/>
      <w:tcPr>
        <w:tcBorders>
          <w:top w:val="single" w:sz="4" w:space="0" w:color="9EAAB6" w:themeColor="accent2"/>
          <w:bottom w:val="single" w:sz="4" w:space="0" w:color="9EAAB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EAAB6" w:themeColor="accent2"/>
          <w:left w:val="nil"/>
        </w:tcBorders>
      </w:tcPr>
    </w:tblStylePr>
    <w:tblStylePr w:type="swCell">
      <w:tblPr/>
      <w:tcPr>
        <w:tcBorders>
          <w:top w:val="double" w:sz="4" w:space="0" w:color="9EAAB6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0096CE" w:themeColor="accent3"/>
        <w:left w:val="single" w:sz="4" w:space="0" w:color="0096CE" w:themeColor="accent3"/>
        <w:bottom w:val="single" w:sz="4" w:space="0" w:color="0096CE" w:themeColor="accent3"/>
        <w:right w:val="single" w:sz="4" w:space="0" w:color="0096C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CE" w:themeFill="accent3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96CE" w:themeColor="accent3"/>
          <w:right w:val="single" w:sz="4" w:space="0" w:color="0096CE" w:themeColor="accent3"/>
        </w:tcBorders>
      </w:tcPr>
    </w:tblStylePr>
    <w:tblStylePr w:type="band1Horz">
      <w:tblPr/>
      <w:tcPr>
        <w:tcBorders>
          <w:top w:val="single" w:sz="4" w:space="0" w:color="0096CE" w:themeColor="accent3"/>
          <w:bottom w:val="single" w:sz="4" w:space="0" w:color="0096C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6CE" w:themeColor="accent3"/>
          <w:left w:val="nil"/>
        </w:tcBorders>
      </w:tcPr>
    </w:tblStylePr>
    <w:tblStylePr w:type="swCell">
      <w:tblPr/>
      <w:tcPr>
        <w:tcBorders>
          <w:top w:val="double" w:sz="4" w:space="0" w:color="0096CE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00A997" w:themeColor="accent4"/>
        <w:left w:val="single" w:sz="4" w:space="0" w:color="00A997" w:themeColor="accent4"/>
        <w:bottom w:val="single" w:sz="4" w:space="0" w:color="00A997" w:themeColor="accent4"/>
        <w:right w:val="single" w:sz="4" w:space="0" w:color="00A99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A997" w:themeFill="accent4"/>
      </w:tcPr>
    </w:tblStylePr>
    <w:tblStylePr w:type="lastRow">
      <w:rPr>
        <w:b/>
        <w:bCs/>
      </w:rPr>
      <w:tblPr/>
      <w:tcPr>
        <w:tcBorders>
          <w:top w:val="double" w:sz="4" w:space="0" w:color="00A99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A997" w:themeColor="accent4"/>
          <w:right w:val="single" w:sz="4" w:space="0" w:color="00A997" w:themeColor="accent4"/>
        </w:tcBorders>
      </w:tcPr>
    </w:tblStylePr>
    <w:tblStylePr w:type="band1Horz">
      <w:tblPr/>
      <w:tcPr>
        <w:tcBorders>
          <w:top w:val="single" w:sz="4" w:space="0" w:color="00A997" w:themeColor="accent4"/>
          <w:bottom w:val="single" w:sz="4" w:space="0" w:color="00A99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A997" w:themeColor="accent4"/>
          <w:left w:val="nil"/>
        </w:tcBorders>
      </w:tcPr>
    </w:tblStylePr>
    <w:tblStylePr w:type="swCell">
      <w:tblPr/>
      <w:tcPr>
        <w:tcBorders>
          <w:top w:val="double" w:sz="4" w:space="0" w:color="00A997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6C00" w:themeColor="accent5"/>
        <w:left w:val="single" w:sz="4" w:space="0" w:color="FF6C00" w:themeColor="accent5"/>
        <w:bottom w:val="single" w:sz="4" w:space="0" w:color="FF6C00" w:themeColor="accent5"/>
        <w:right w:val="single" w:sz="4" w:space="0" w:color="FF6C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C00" w:themeFill="accent5"/>
      </w:tcPr>
    </w:tblStylePr>
    <w:tblStylePr w:type="lastRow">
      <w:rPr>
        <w:b/>
        <w:bCs/>
      </w:rPr>
      <w:tblPr/>
      <w:tcPr>
        <w:tcBorders>
          <w:top w:val="double" w:sz="4" w:space="0" w:color="FF6C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6C00" w:themeColor="accent5"/>
          <w:right w:val="single" w:sz="4" w:space="0" w:color="FF6C00" w:themeColor="accent5"/>
        </w:tcBorders>
      </w:tcPr>
    </w:tblStylePr>
    <w:tblStylePr w:type="band1Horz">
      <w:tblPr/>
      <w:tcPr>
        <w:tcBorders>
          <w:top w:val="single" w:sz="4" w:space="0" w:color="FF6C00" w:themeColor="accent5"/>
          <w:bottom w:val="single" w:sz="4" w:space="0" w:color="FF6C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6C00" w:themeColor="accent5"/>
          <w:left w:val="nil"/>
        </w:tcBorders>
      </w:tcPr>
    </w:tblStylePr>
    <w:tblStylePr w:type="swCell">
      <w:tblPr/>
      <w:tcPr>
        <w:tcBorders>
          <w:top w:val="double" w:sz="4" w:space="0" w:color="FF6C00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1FA0" w:themeColor="accent1" w:themeTint="99"/>
        <w:left w:val="single" w:sz="4" w:space="0" w:color="FF1FA0" w:themeColor="accent1" w:themeTint="99"/>
        <w:bottom w:val="single" w:sz="4" w:space="0" w:color="FF1FA0" w:themeColor="accent1" w:themeTint="99"/>
        <w:right w:val="single" w:sz="4" w:space="0" w:color="FF1FA0" w:themeColor="accent1" w:themeTint="99"/>
        <w:insideH w:val="single" w:sz="4" w:space="0" w:color="FF1FA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0050" w:themeColor="accent1"/>
          <w:left w:val="single" w:sz="4" w:space="0" w:color="8A0050" w:themeColor="accent1"/>
          <w:bottom w:val="single" w:sz="4" w:space="0" w:color="8A0050" w:themeColor="accent1"/>
          <w:right w:val="single" w:sz="4" w:space="0" w:color="8A0050" w:themeColor="accent1"/>
          <w:insideH w:val="nil"/>
        </w:tcBorders>
        <w:shd w:val="clear" w:color="auto" w:fill="8A0050" w:themeFill="accent1"/>
      </w:tcPr>
    </w:tblStylePr>
    <w:tblStylePr w:type="lastRow">
      <w:rPr>
        <w:b/>
        <w:bCs/>
      </w:rPr>
      <w:tblPr/>
      <w:tcPr>
        <w:tcBorders>
          <w:top w:val="double" w:sz="4" w:space="0" w:color="FF1F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C4CBD3" w:themeColor="accent2" w:themeTint="99"/>
        <w:left w:val="single" w:sz="4" w:space="0" w:color="C4CBD3" w:themeColor="accent2" w:themeTint="99"/>
        <w:bottom w:val="single" w:sz="4" w:space="0" w:color="C4CBD3" w:themeColor="accent2" w:themeTint="99"/>
        <w:right w:val="single" w:sz="4" w:space="0" w:color="C4CBD3" w:themeColor="accent2" w:themeTint="99"/>
        <w:insideH w:val="single" w:sz="4" w:space="0" w:color="C4CBD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EAAB6" w:themeColor="accent2"/>
          <w:left w:val="single" w:sz="4" w:space="0" w:color="9EAAB6" w:themeColor="accent2"/>
          <w:bottom w:val="single" w:sz="4" w:space="0" w:color="9EAAB6" w:themeColor="accent2"/>
          <w:right w:val="single" w:sz="4" w:space="0" w:color="9EAAB6" w:themeColor="accent2"/>
          <w:insideH w:val="nil"/>
        </w:tcBorders>
        <w:shd w:val="clear" w:color="auto" w:fill="9EAAB6" w:themeFill="accent2"/>
      </w:tcPr>
    </w:tblStylePr>
    <w:tblStylePr w:type="lastRow">
      <w:rPr>
        <w:b/>
        <w:bCs/>
      </w:rPr>
      <w:tblPr/>
      <w:tcPr>
        <w:tcBorders>
          <w:top w:val="double" w:sz="4" w:space="0" w:color="C4CBD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48CCFF" w:themeColor="accent3" w:themeTint="99"/>
        <w:left w:val="single" w:sz="4" w:space="0" w:color="48CCFF" w:themeColor="accent3" w:themeTint="99"/>
        <w:bottom w:val="single" w:sz="4" w:space="0" w:color="48CCFF" w:themeColor="accent3" w:themeTint="99"/>
        <w:right w:val="single" w:sz="4" w:space="0" w:color="48CCFF" w:themeColor="accent3" w:themeTint="99"/>
        <w:insideH w:val="single" w:sz="4" w:space="0" w:color="48CC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3"/>
          <w:left w:val="single" w:sz="4" w:space="0" w:color="0096CE" w:themeColor="accent3"/>
          <w:bottom w:val="single" w:sz="4" w:space="0" w:color="0096CE" w:themeColor="accent3"/>
          <w:right w:val="single" w:sz="4" w:space="0" w:color="0096CE" w:themeColor="accent3"/>
          <w:insideH w:val="nil"/>
        </w:tcBorders>
        <w:shd w:val="clear" w:color="auto" w:fill="0096CE" w:themeFill="accent3"/>
      </w:tcPr>
    </w:tblStylePr>
    <w:tblStylePr w:type="lastRow">
      <w:rPr>
        <w:b/>
        <w:bCs/>
      </w:rPr>
      <w:tblPr/>
      <w:tcPr>
        <w:tcBorders>
          <w:top w:val="double" w:sz="4" w:space="0" w:color="48CC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32FFE8" w:themeColor="accent4" w:themeTint="99"/>
        <w:left w:val="single" w:sz="4" w:space="0" w:color="32FFE8" w:themeColor="accent4" w:themeTint="99"/>
        <w:bottom w:val="single" w:sz="4" w:space="0" w:color="32FFE8" w:themeColor="accent4" w:themeTint="99"/>
        <w:right w:val="single" w:sz="4" w:space="0" w:color="32FFE8" w:themeColor="accent4" w:themeTint="99"/>
        <w:insideH w:val="single" w:sz="4" w:space="0" w:color="32FFE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997" w:themeColor="accent4"/>
          <w:left w:val="single" w:sz="4" w:space="0" w:color="00A997" w:themeColor="accent4"/>
          <w:bottom w:val="single" w:sz="4" w:space="0" w:color="00A997" w:themeColor="accent4"/>
          <w:right w:val="single" w:sz="4" w:space="0" w:color="00A997" w:themeColor="accent4"/>
          <w:insideH w:val="nil"/>
        </w:tcBorders>
        <w:shd w:val="clear" w:color="auto" w:fill="00A997" w:themeFill="accent4"/>
      </w:tcPr>
    </w:tblStylePr>
    <w:tblStylePr w:type="lastRow">
      <w:rPr>
        <w:b/>
        <w:bCs/>
      </w:rPr>
      <w:tblPr/>
      <w:tcPr>
        <w:tcBorders>
          <w:top w:val="double" w:sz="4" w:space="0" w:color="32FFE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FFA666" w:themeColor="accent5" w:themeTint="99"/>
        <w:left w:val="single" w:sz="4" w:space="0" w:color="FFA666" w:themeColor="accent5" w:themeTint="99"/>
        <w:bottom w:val="single" w:sz="4" w:space="0" w:color="FFA666" w:themeColor="accent5" w:themeTint="99"/>
        <w:right w:val="single" w:sz="4" w:space="0" w:color="FFA666" w:themeColor="accent5" w:themeTint="99"/>
        <w:insideH w:val="single" w:sz="4" w:space="0" w:color="FFA66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C00" w:themeColor="accent5"/>
          <w:left w:val="single" w:sz="4" w:space="0" w:color="FF6C00" w:themeColor="accent5"/>
          <w:bottom w:val="single" w:sz="4" w:space="0" w:color="FF6C00" w:themeColor="accent5"/>
          <w:right w:val="single" w:sz="4" w:space="0" w:color="FF6C00" w:themeColor="accent5"/>
          <w:insideH w:val="nil"/>
        </w:tcBorders>
        <w:shd w:val="clear" w:color="auto" w:fill="FF6C00" w:themeFill="accent5"/>
      </w:tcPr>
    </w:tblStylePr>
    <w:tblStylePr w:type="lastRow">
      <w:rPr>
        <w:b/>
        <w:bCs/>
      </w:rPr>
      <w:tblPr/>
      <w:tcPr>
        <w:tcBorders>
          <w:top w:val="double" w:sz="4" w:space="0" w:color="FFA6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0050" w:themeColor="accent1"/>
        <w:left w:val="single" w:sz="24" w:space="0" w:color="8A0050" w:themeColor="accent1"/>
        <w:bottom w:val="single" w:sz="24" w:space="0" w:color="8A0050" w:themeColor="accent1"/>
        <w:right w:val="single" w:sz="24" w:space="0" w:color="8A0050" w:themeColor="accent1"/>
      </w:tblBorders>
    </w:tblPr>
    <w:tcPr>
      <w:shd w:val="clear" w:color="auto" w:fill="8A005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EAAB6" w:themeColor="accent2"/>
        <w:left w:val="single" w:sz="24" w:space="0" w:color="9EAAB6" w:themeColor="accent2"/>
        <w:bottom w:val="single" w:sz="24" w:space="0" w:color="9EAAB6" w:themeColor="accent2"/>
        <w:right w:val="single" w:sz="24" w:space="0" w:color="9EAAB6" w:themeColor="accent2"/>
      </w:tblBorders>
    </w:tblPr>
    <w:tcPr>
      <w:shd w:val="clear" w:color="auto" w:fill="9EAAB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96CE" w:themeColor="accent3"/>
        <w:left w:val="single" w:sz="24" w:space="0" w:color="0096CE" w:themeColor="accent3"/>
        <w:bottom w:val="single" w:sz="24" w:space="0" w:color="0096CE" w:themeColor="accent3"/>
        <w:right w:val="single" w:sz="24" w:space="0" w:color="0096CE" w:themeColor="accent3"/>
      </w:tblBorders>
    </w:tblPr>
    <w:tcPr>
      <w:shd w:val="clear" w:color="auto" w:fill="0096C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A997" w:themeColor="accent4"/>
        <w:left w:val="single" w:sz="24" w:space="0" w:color="00A997" w:themeColor="accent4"/>
        <w:bottom w:val="single" w:sz="24" w:space="0" w:color="00A997" w:themeColor="accent4"/>
        <w:right w:val="single" w:sz="24" w:space="0" w:color="00A997" w:themeColor="accent4"/>
      </w:tblBorders>
    </w:tblPr>
    <w:tcPr>
      <w:shd w:val="clear" w:color="auto" w:fill="00A99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6C00" w:themeColor="accent5"/>
        <w:left w:val="single" w:sz="24" w:space="0" w:color="FF6C00" w:themeColor="accent5"/>
        <w:bottom w:val="single" w:sz="24" w:space="0" w:color="FF6C00" w:themeColor="accent5"/>
        <w:right w:val="single" w:sz="24" w:space="0" w:color="FF6C00" w:themeColor="accent5"/>
      </w:tblBorders>
    </w:tblPr>
    <w:tcPr>
      <w:shd w:val="clear" w:color="auto" w:fill="FF6C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  <w:tblBorders>
        <w:top w:val="single" w:sz="4" w:space="0" w:color="8A0050" w:themeColor="accent1"/>
        <w:bottom w:val="single" w:sz="4" w:space="0" w:color="8A005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8A005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8A005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  <w:tblBorders>
        <w:top w:val="single" w:sz="4" w:space="0" w:color="9EAAB6" w:themeColor="accent2"/>
        <w:bottom w:val="single" w:sz="4" w:space="0" w:color="9EAAB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EAAB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EAAB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  <w:tblBorders>
        <w:top w:val="single" w:sz="4" w:space="0" w:color="0096CE" w:themeColor="accent3"/>
        <w:bottom w:val="single" w:sz="4" w:space="0" w:color="0096C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96C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96C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  <w:tblBorders>
        <w:top w:val="single" w:sz="4" w:space="0" w:color="00A997" w:themeColor="accent4"/>
        <w:bottom w:val="single" w:sz="4" w:space="0" w:color="00A99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0A99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0A99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  <w:tblBorders>
        <w:top w:val="single" w:sz="4" w:space="0" w:color="FF6C00" w:themeColor="accent5"/>
        <w:bottom w:val="single" w:sz="4" w:space="0" w:color="FF6C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6C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6C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005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005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005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005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EAAB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EAAB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EAAB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EAAB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96C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96C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96C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96C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A99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A99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A99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A99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6C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6C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6C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6C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02649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02649E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E70085" w:themeColor="accent1" w:themeTint="BF"/>
        <w:left w:val="single" w:sz="8" w:space="0" w:color="E70085" w:themeColor="accent1" w:themeTint="BF"/>
        <w:bottom w:val="single" w:sz="8" w:space="0" w:color="E70085" w:themeColor="accent1" w:themeTint="BF"/>
        <w:right w:val="single" w:sz="8" w:space="0" w:color="E70085" w:themeColor="accent1" w:themeTint="BF"/>
        <w:insideH w:val="single" w:sz="8" w:space="0" w:color="E70085" w:themeColor="accent1" w:themeTint="BF"/>
        <w:insideV w:val="single" w:sz="8" w:space="0" w:color="E70085" w:themeColor="accent1" w:themeTint="BF"/>
      </w:tblBorders>
    </w:tblPr>
    <w:tcPr>
      <w:shd w:val="clear" w:color="auto" w:fill="FFA3D8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7008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45B0" w:themeFill="accent1" w:themeFillTint="7F"/>
      </w:tcPr>
    </w:tblStylePr>
    <w:tblStylePr w:type="band1Horz">
      <w:tblPr/>
      <w:tcPr>
        <w:shd w:val="clear" w:color="auto" w:fill="FF45B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B6BFC8" w:themeColor="accent2" w:themeTint="BF"/>
        <w:left w:val="single" w:sz="8" w:space="0" w:color="B6BFC8" w:themeColor="accent2" w:themeTint="BF"/>
        <w:bottom w:val="single" w:sz="8" w:space="0" w:color="B6BFC8" w:themeColor="accent2" w:themeTint="BF"/>
        <w:right w:val="single" w:sz="8" w:space="0" w:color="B6BFC8" w:themeColor="accent2" w:themeTint="BF"/>
        <w:insideH w:val="single" w:sz="8" w:space="0" w:color="B6BFC8" w:themeColor="accent2" w:themeTint="BF"/>
        <w:insideV w:val="single" w:sz="8" w:space="0" w:color="B6BFC8" w:themeColor="accent2" w:themeTint="BF"/>
      </w:tblBorders>
    </w:tblPr>
    <w:tcPr>
      <w:shd w:val="clear" w:color="auto" w:fill="E7E9E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6BFC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4DA" w:themeFill="accent2" w:themeFillTint="7F"/>
      </w:tcPr>
    </w:tblStylePr>
    <w:tblStylePr w:type="band1Horz">
      <w:tblPr/>
      <w:tcPr>
        <w:shd w:val="clear" w:color="auto" w:fill="CED4DA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1BC0FF" w:themeColor="accent3" w:themeTint="BF"/>
        <w:left w:val="single" w:sz="8" w:space="0" w:color="1BC0FF" w:themeColor="accent3" w:themeTint="BF"/>
        <w:bottom w:val="single" w:sz="8" w:space="0" w:color="1BC0FF" w:themeColor="accent3" w:themeTint="BF"/>
        <w:right w:val="single" w:sz="8" w:space="0" w:color="1BC0FF" w:themeColor="accent3" w:themeTint="BF"/>
        <w:insideH w:val="single" w:sz="8" w:space="0" w:color="1BC0FF" w:themeColor="accent3" w:themeTint="BF"/>
        <w:insideV w:val="single" w:sz="8" w:space="0" w:color="1BC0FF" w:themeColor="accent3" w:themeTint="BF"/>
      </w:tblBorders>
    </w:tblPr>
    <w:tcPr>
      <w:shd w:val="clear" w:color="auto" w:fill="B3EA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C0F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7D5FF" w:themeFill="accent3" w:themeFillTint="7F"/>
      </w:tcPr>
    </w:tblStylePr>
    <w:tblStylePr w:type="band1Horz">
      <w:tblPr/>
      <w:tcPr>
        <w:shd w:val="clear" w:color="auto" w:fill="67D5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00FEE2" w:themeColor="accent4" w:themeTint="BF"/>
        <w:left w:val="single" w:sz="8" w:space="0" w:color="00FEE2" w:themeColor="accent4" w:themeTint="BF"/>
        <w:bottom w:val="single" w:sz="8" w:space="0" w:color="00FEE2" w:themeColor="accent4" w:themeTint="BF"/>
        <w:right w:val="single" w:sz="8" w:space="0" w:color="00FEE2" w:themeColor="accent4" w:themeTint="BF"/>
        <w:insideH w:val="single" w:sz="8" w:space="0" w:color="00FEE2" w:themeColor="accent4" w:themeTint="BF"/>
        <w:insideV w:val="single" w:sz="8" w:space="0" w:color="00FEE2" w:themeColor="accent4" w:themeTint="BF"/>
      </w:tblBorders>
    </w:tblPr>
    <w:tcPr>
      <w:shd w:val="clear" w:color="auto" w:fill="AAFFF5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FEE2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5FFEC" w:themeFill="accent4" w:themeFillTint="7F"/>
      </w:tcPr>
    </w:tblStylePr>
    <w:tblStylePr w:type="band1Horz">
      <w:tblPr/>
      <w:tcPr>
        <w:shd w:val="clear" w:color="auto" w:fill="55FFE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FF9040" w:themeColor="accent5" w:themeTint="BF"/>
        <w:left w:val="single" w:sz="8" w:space="0" w:color="FF9040" w:themeColor="accent5" w:themeTint="BF"/>
        <w:bottom w:val="single" w:sz="8" w:space="0" w:color="FF9040" w:themeColor="accent5" w:themeTint="BF"/>
        <w:right w:val="single" w:sz="8" w:space="0" w:color="FF9040" w:themeColor="accent5" w:themeTint="BF"/>
        <w:insideH w:val="single" w:sz="8" w:space="0" w:color="FF9040" w:themeColor="accent5" w:themeTint="BF"/>
        <w:insideV w:val="single" w:sz="8" w:space="0" w:color="FF9040" w:themeColor="accent5" w:themeTint="BF"/>
      </w:tblBorders>
    </w:tblPr>
    <w:tcPr>
      <w:shd w:val="clear" w:color="auto" w:fill="FFDAC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04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580" w:themeFill="accent5" w:themeFillTint="7F"/>
      </w:tcPr>
    </w:tblStylePr>
    <w:tblStylePr w:type="band1Horz">
      <w:tblPr/>
      <w:tcPr>
        <w:shd w:val="clear" w:color="auto" w:fill="FFB58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0050" w:themeColor="accent1"/>
        <w:left w:val="single" w:sz="8" w:space="0" w:color="8A0050" w:themeColor="accent1"/>
        <w:bottom w:val="single" w:sz="8" w:space="0" w:color="8A0050" w:themeColor="accent1"/>
        <w:right w:val="single" w:sz="8" w:space="0" w:color="8A0050" w:themeColor="accent1"/>
        <w:insideH w:val="single" w:sz="8" w:space="0" w:color="8A0050" w:themeColor="accent1"/>
        <w:insideV w:val="single" w:sz="8" w:space="0" w:color="8A0050" w:themeColor="accent1"/>
      </w:tblBorders>
    </w:tblPr>
    <w:tcPr>
      <w:shd w:val="clear" w:color="auto" w:fill="FFA3D8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FDA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4DF" w:themeFill="accent1" w:themeFillTint="33"/>
      </w:tcPr>
    </w:tblStylePr>
    <w:tblStylePr w:type="band1Vert">
      <w:tblPr/>
      <w:tcPr>
        <w:shd w:val="clear" w:color="auto" w:fill="FF45B0" w:themeFill="accent1" w:themeFillTint="7F"/>
      </w:tcPr>
    </w:tblStylePr>
    <w:tblStylePr w:type="band1Horz">
      <w:tblPr/>
      <w:tcPr>
        <w:tcBorders>
          <w:insideH w:val="single" w:sz="6" w:space="0" w:color="8A0050" w:themeColor="accent1"/>
          <w:insideV w:val="single" w:sz="6" w:space="0" w:color="8A0050" w:themeColor="accent1"/>
        </w:tcBorders>
        <w:shd w:val="clear" w:color="auto" w:fill="FF45B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EAAB6" w:themeColor="accent2"/>
        <w:left w:val="single" w:sz="8" w:space="0" w:color="9EAAB6" w:themeColor="accent2"/>
        <w:bottom w:val="single" w:sz="8" w:space="0" w:color="9EAAB6" w:themeColor="accent2"/>
        <w:right w:val="single" w:sz="8" w:space="0" w:color="9EAAB6" w:themeColor="accent2"/>
        <w:insideH w:val="single" w:sz="8" w:space="0" w:color="9EAAB6" w:themeColor="accent2"/>
        <w:insideV w:val="single" w:sz="8" w:space="0" w:color="9EAAB6" w:themeColor="accent2"/>
      </w:tblBorders>
    </w:tblPr>
    <w:tcPr>
      <w:shd w:val="clear" w:color="auto" w:fill="E7E9ED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5F6F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DF0" w:themeFill="accent2" w:themeFillTint="33"/>
      </w:tcPr>
    </w:tblStylePr>
    <w:tblStylePr w:type="band1Vert">
      <w:tblPr/>
      <w:tcPr>
        <w:shd w:val="clear" w:color="auto" w:fill="CED4DA" w:themeFill="accent2" w:themeFillTint="7F"/>
      </w:tcPr>
    </w:tblStylePr>
    <w:tblStylePr w:type="band1Horz">
      <w:tblPr/>
      <w:tcPr>
        <w:tcBorders>
          <w:insideH w:val="single" w:sz="6" w:space="0" w:color="9EAAB6" w:themeColor="accent2"/>
          <w:insideV w:val="single" w:sz="6" w:space="0" w:color="9EAAB6" w:themeColor="accent2"/>
        </w:tcBorders>
        <w:shd w:val="clear" w:color="auto" w:fill="CED4D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3"/>
        <w:left w:val="single" w:sz="8" w:space="0" w:color="0096CE" w:themeColor="accent3"/>
        <w:bottom w:val="single" w:sz="8" w:space="0" w:color="0096CE" w:themeColor="accent3"/>
        <w:right w:val="single" w:sz="8" w:space="0" w:color="0096CE" w:themeColor="accent3"/>
        <w:insideH w:val="single" w:sz="8" w:space="0" w:color="0096CE" w:themeColor="accent3"/>
        <w:insideV w:val="single" w:sz="8" w:space="0" w:color="0096CE" w:themeColor="accent3"/>
      </w:tblBorders>
    </w:tblPr>
    <w:tcPr>
      <w:shd w:val="clear" w:color="auto" w:fill="B3EAF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1F6FF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EFF" w:themeFill="accent3" w:themeFillTint="33"/>
      </w:tcPr>
    </w:tblStylePr>
    <w:tblStylePr w:type="band1Vert">
      <w:tblPr/>
      <w:tcPr>
        <w:shd w:val="clear" w:color="auto" w:fill="67D5FF" w:themeFill="accent3" w:themeFillTint="7F"/>
      </w:tcPr>
    </w:tblStylePr>
    <w:tblStylePr w:type="band1Horz">
      <w:tblPr/>
      <w:tcPr>
        <w:tcBorders>
          <w:insideH w:val="single" w:sz="6" w:space="0" w:color="0096CE" w:themeColor="accent3"/>
          <w:insideV w:val="single" w:sz="6" w:space="0" w:color="0096CE" w:themeColor="accent3"/>
        </w:tcBorders>
        <w:shd w:val="clear" w:color="auto" w:fill="67D5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A997" w:themeColor="accent4"/>
        <w:left w:val="single" w:sz="8" w:space="0" w:color="00A997" w:themeColor="accent4"/>
        <w:bottom w:val="single" w:sz="8" w:space="0" w:color="00A997" w:themeColor="accent4"/>
        <w:right w:val="single" w:sz="8" w:space="0" w:color="00A997" w:themeColor="accent4"/>
        <w:insideH w:val="single" w:sz="8" w:space="0" w:color="00A997" w:themeColor="accent4"/>
        <w:insideV w:val="single" w:sz="8" w:space="0" w:color="00A997" w:themeColor="accent4"/>
      </w:tblBorders>
    </w:tblPr>
    <w:tcPr>
      <w:shd w:val="clear" w:color="auto" w:fill="AAFFF5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DDFFF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FFF7" w:themeFill="accent4" w:themeFillTint="33"/>
      </w:tcPr>
    </w:tblStylePr>
    <w:tblStylePr w:type="band1Vert">
      <w:tblPr/>
      <w:tcPr>
        <w:shd w:val="clear" w:color="auto" w:fill="55FFEC" w:themeFill="accent4" w:themeFillTint="7F"/>
      </w:tcPr>
    </w:tblStylePr>
    <w:tblStylePr w:type="band1Horz">
      <w:tblPr/>
      <w:tcPr>
        <w:tcBorders>
          <w:insideH w:val="single" w:sz="6" w:space="0" w:color="00A997" w:themeColor="accent4"/>
          <w:insideV w:val="single" w:sz="6" w:space="0" w:color="00A997" w:themeColor="accent4"/>
        </w:tcBorders>
        <w:shd w:val="clear" w:color="auto" w:fill="55FFE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C00" w:themeColor="accent5"/>
        <w:left w:val="single" w:sz="8" w:space="0" w:color="FF6C00" w:themeColor="accent5"/>
        <w:bottom w:val="single" w:sz="8" w:space="0" w:color="FF6C00" w:themeColor="accent5"/>
        <w:right w:val="single" w:sz="8" w:space="0" w:color="FF6C00" w:themeColor="accent5"/>
        <w:insideH w:val="single" w:sz="8" w:space="0" w:color="FF6C00" w:themeColor="accent5"/>
        <w:insideV w:val="single" w:sz="8" w:space="0" w:color="FF6C00" w:themeColor="accent5"/>
      </w:tblBorders>
    </w:tblPr>
    <w:tcPr>
      <w:shd w:val="clear" w:color="auto" w:fill="FFDAC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0E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1CC" w:themeFill="accent5" w:themeFillTint="33"/>
      </w:tcPr>
    </w:tblStylePr>
    <w:tblStylePr w:type="band1Vert">
      <w:tblPr/>
      <w:tcPr>
        <w:shd w:val="clear" w:color="auto" w:fill="FFB580" w:themeFill="accent5" w:themeFillTint="7F"/>
      </w:tcPr>
    </w:tblStylePr>
    <w:tblStylePr w:type="band1Horz">
      <w:tblPr/>
      <w:tcPr>
        <w:tcBorders>
          <w:insideH w:val="single" w:sz="6" w:space="0" w:color="FF6C00" w:themeColor="accent5"/>
          <w:insideV w:val="single" w:sz="6" w:space="0" w:color="FF6C00" w:themeColor="accent5"/>
        </w:tcBorders>
        <w:shd w:val="clear" w:color="auto" w:fill="FFB58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A3D8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005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005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005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005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45B0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45B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E9E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EAAB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EAAB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EAAB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EAAB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ED4D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ED4DA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A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6C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6C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7D5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7D5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AFFF5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A99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A99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A99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A99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5FFE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5FFE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AC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C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C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6C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6C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58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58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0050" w:themeColor="accent1"/>
        <w:bottom w:val="single" w:sz="8" w:space="0" w:color="8A005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0050" w:themeColor="accent1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sz="8" w:space="0" w:color="8A0050" w:themeColor="accent1"/>
          <w:bottom w:val="single" w:sz="8" w:space="0" w:color="8A005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0050" w:themeColor="accent1"/>
          <w:bottom w:val="single" w:sz="8" w:space="0" w:color="8A0050" w:themeColor="accent1"/>
        </w:tcBorders>
      </w:tcPr>
    </w:tblStylePr>
    <w:tblStylePr w:type="band1Vert">
      <w:tblPr/>
      <w:tcPr>
        <w:shd w:val="clear" w:color="auto" w:fill="FFA3D8" w:themeFill="accent1" w:themeFillTint="3F"/>
      </w:tcPr>
    </w:tblStylePr>
    <w:tblStylePr w:type="band1Horz">
      <w:tblPr/>
      <w:tcPr>
        <w:shd w:val="clear" w:color="auto" w:fill="FFA3D8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EAAB6" w:themeColor="accent2"/>
        <w:bottom w:val="single" w:sz="8" w:space="0" w:color="9EAAB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EAAB6" w:themeColor="accent2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sz="8" w:space="0" w:color="9EAAB6" w:themeColor="accent2"/>
          <w:bottom w:val="single" w:sz="8" w:space="0" w:color="9EAAB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EAAB6" w:themeColor="accent2"/>
          <w:bottom w:val="single" w:sz="8" w:space="0" w:color="9EAAB6" w:themeColor="accent2"/>
        </w:tcBorders>
      </w:tcPr>
    </w:tblStylePr>
    <w:tblStylePr w:type="band1Vert">
      <w:tblPr/>
      <w:tcPr>
        <w:shd w:val="clear" w:color="auto" w:fill="E7E9ED" w:themeFill="accent2" w:themeFillTint="3F"/>
      </w:tcPr>
    </w:tblStylePr>
    <w:tblStylePr w:type="band1Horz">
      <w:tblPr/>
      <w:tcPr>
        <w:shd w:val="clear" w:color="auto" w:fill="E7E9ED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96CE" w:themeColor="accent3"/>
        <w:bottom w:val="single" w:sz="8" w:space="0" w:color="0096C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6CE" w:themeColor="accent3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sz="8" w:space="0" w:color="0096CE" w:themeColor="accent3"/>
          <w:bottom w:val="single" w:sz="8" w:space="0" w:color="0096C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6CE" w:themeColor="accent3"/>
          <w:bottom w:val="single" w:sz="8" w:space="0" w:color="0096CE" w:themeColor="accent3"/>
        </w:tcBorders>
      </w:tcPr>
    </w:tblStylePr>
    <w:tblStylePr w:type="band1Vert">
      <w:tblPr/>
      <w:tcPr>
        <w:shd w:val="clear" w:color="auto" w:fill="B3EAFF" w:themeFill="accent3" w:themeFillTint="3F"/>
      </w:tcPr>
    </w:tblStylePr>
    <w:tblStylePr w:type="band1Horz">
      <w:tblPr/>
      <w:tcPr>
        <w:shd w:val="clear" w:color="auto" w:fill="B3EA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A997" w:themeColor="accent4"/>
        <w:bottom w:val="single" w:sz="8" w:space="0" w:color="00A99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A997" w:themeColor="accent4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sz="8" w:space="0" w:color="00A997" w:themeColor="accent4"/>
          <w:bottom w:val="single" w:sz="8" w:space="0" w:color="00A99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A997" w:themeColor="accent4"/>
          <w:bottom w:val="single" w:sz="8" w:space="0" w:color="00A997" w:themeColor="accent4"/>
        </w:tcBorders>
      </w:tcPr>
    </w:tblStylePr>
    <w:tblStylePr w:type="band1Vert">
      <w:tblPr/>
      <w:tcPr>
        <w:shd w:val="clear" w:color="auto" w:fill="AAFFF5" w:themeFill="accent4" w:themeFillTint="3F"/>
      </w:tcPr>
    </w:tblStylePr>
    <w:tblStylePr w:type="band1Horz">
      <w:tblPr/>
      <w:tcPr>
        <w:shd w:val="clear" w:color="auto" w:fill="AAFFF5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6C00" w:themeColor="accent5"/>
        <w:bottom w:val="single" w:sz="8" w:space="0" w:color="FF6C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6C00" w:themeColor="accent5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sz="8" w:space="0" w:color="FF6C00" w:themeColor="accent5"/>
          <w:bottom w:val="single" w:sz="8" w:space="0" w:color="FF6C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6C00" w:themeColor="accent5"/>
          <w:bottom w:val="single" w:sz="8" w:space="0" w:color="FF6C00" w:themeColor="accent5"/>
        </w:tcBorders>
      </w:tcPr>
    </w:tblStylePr>
    <w:tblStylePr w:type="band1Vert">
      <w:tblPr/>
      <w:tcPr>
        <w:shd w:val="clear" w:color="auto" w:fill="FFDAC0" w:themeFill="accent5" w:themeFillTint="3F"/>
      </w:tcPr>
    </w:tblStylePr>
    <w:tblStylePr w:type="band1Horz">
      <w:tblPr/>
      <w:tcPr>
        <w:shd w:val="clear" w:color="auto" w:fill="FFDAC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0050" w:themeColor="accent1"/>
        <w:left w:val="single" w:sz="8" w:space="0" w:color="8A0050" w:themeColor="accent1"/>
        <w:bottom w:val="single" w:sz="8" w:space="0" w:color="8A0050" w:themeColor="accent1"/>
        <w:right w:val="single" w:sz="8" w:space="0" w:color="8A005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005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005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005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A3D8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A3D8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EAAB6" w:themeColor="accent2"/>
        <w:left w:val="single" w:sz="8" w:space="0" w:color="9EAAB6" w:themeColor="accent2"/>
        <w:bottom w:val="single" w:sz="8" w:space="0" w:color="9EAAB6" w:themeColor="accent2"/>
        <w:right w:val="single" w:sz="8" w:space="0" w:color="9EAAB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EAAB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EAAB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EAAB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9E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E9E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3"/>
        <w:left w:val="single" w:sz="8" w:space="0" w:color="0096CE" w:themeColor="accent3"/>
        <w:bottom w:val="single" w:sz="8" w:space="0" w:color="0096CE" w:themeColor="accent3"/>
        <w:right w:val="single" w:sz="8" w:space="0" w:color="0096C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6C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6C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96C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A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A997" w:themeColor="accent4"/>
        <w:left w:val="single" w:sz="8" w:space="0" w:color="00A997" w:themeColor="accent4"/>
        <w:bottom w:val="single" w:sz="8" w:space="0" w:color="00A997" w:themeColor="accent4"/>
        <w:right w:val="single" w:sz="8" w:space="0" w:color="00A99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A99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A99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A99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AFFF5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AFFF5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C00" w:themeColor="accent5"/>
        <w:left w:val="single" w:sz="8" w:space="0" w:color="FF6C00" w:themeColor="accent5"/>
        <w:bottom w:val="single" w:sz="8" w:space="0" w:color="FF6C00" w:themeColor="accent5"/>
        <w:right w:val="single" w:sz="8" w:space="0" w:color="FF6C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C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C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C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AC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AC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02649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E70085" w:themeColor="accent1" w:themeTint="BF"/>
        <w:left w:val="single" w:sz="8" w:space="0" w:color="E70085" w:themeColor="accent1" w:themeTint="BF"/>
        <w:bottom w:val="single" w:sz="8" w:space="0" w:color="E70085" w:themeColor="accent1" w:themeTint="BF"/>
        <w:right w:val="single" w:sz="8" w:space="0" w:color="E70085" w:themeColor="accent1" w:themeTint="BF"/>
        <w:insideH w:val="single" w:sz="8" w:space="0" w:color="E7008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70085" w:themeColor="accent1" w:themeTint="BF"/>
          <w:left w:val="single" w:sz="8" w:space="0" w:color="E70085" w:themeColor="accent1" w:themeTint="BF"/>
          <w:bottom w:val="single" w:sz="8" w:space="0" w:color="E70085" w:themeColor="accent1" w:themeTint="BF"/>
          <w:right w:val="single" w:sz="8" w:space="0" w:color="E70085" w:themeColor="accent1" w:themeTint="BF"/>
          <w:insideH w:val="nil"/>
          <w:insideV w:val="nil"/>
        </w:tcBorders>
        <w:shd w:val="clear" w:color="auto" w:fill="8A005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70085" w:themeColor="accent1" w:themeTint="BF"/>
          <w:left w:val="single" w:sz="8" w:space="0" w:color="E70085" w:themeColor="accent1" w:themeTint="BF"/>
          <w:bottom w:val="single" w:sz="8" w:space="0" w:color="E70085" w:themeColor="accent1" w:themeTint="BF"/>
          <w:right w:val="single" w:sz="8" w:space="0" w:color="E7008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3D8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A3D8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B6BFC8" w:themeColor="accent2" w:themeTint="BF"/>
        <w:left w:val="single" w:sz="8" w:space="0" w:color="B6BFC8" w:themeColor="accent2" w:themeTint="BF"/>
        <w:bottom w:val="single" w:sz="8" w:space="0" w:color="B6BFC8" w:themeColor="accent2" w:themeTint="BF"/>
        <w:right w:val="single" w:sz="8" w:space="0" w:color="B6BFC8" w:themeColor="accent2" w:themeTint="BF"/>
        <w:insideH w:val="single" w:sz="8" w:space="0" w:color="B6BFC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6BFC8" w:themeColor="accent2" w:themeTint="BF"/>
          <w:left w:val="single" w:sz="8" w:space="0" w:color="B6BFC8" w:themeColor="accent2" w:themeTint="BF"/>
          <w:bottom w:val="single" w:sz="8" w:space="0" w:color="B6BFC8" w:themeColor="accent2" w:themeTint="BF"/>
          <w:right w:val="single" w:sz="8" w:space="0" w:color="B6BFC8" w:themeColor="accent2" w:themeTint="BF"/>
          <w:insideH w:val="nil"/>
          <w:insideV w:val="nil"/>
        </w:tcBorders>
        <w:shd w:val="clear" w:color="auto" w:fill="9EAAB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6BFC8" w:themeColor="accent2" w:themeTint="BF"/>
          <w:left w:val="single" w:sz="8" w:space="0" w:color="B6BFC8" w:themeColor="accent2" w:themeTint="BF"/>
          <w:bottom w:val="single" w:sz="8" w:space="0" w:color="B6BFC8" w:themeColor="accent2" w:themeTint="BF"/>
          <w:right w:val="single" w:sz="8" w:space="0" w:color="B6BFC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9E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E9E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1BC0FF" w:themeColor="accent3" w:themeTint="BF"/>
        <w:left w:val="single" w:sz="8" w:space="0" w:color="1BC0FF" w:themeColor="accent3" w:themeTint="BF"/>
        <w:bottom w:val="single" w:sz="8" w:space="0" w:color="1BC0FF" w:themeColor="accent3" w:themeTint="BF"/>
        <w:right w:val="single" w:sz="8" w:space="0" w:color="1BC0FF" w:themeColor="accent3" w:themeTint="BF"/>
        <w:insideH w:val="single" w:sz="8" w:space="0" w:color="1BC0F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C0FF" w:themeColor="accent3" w:themeTint="BF"/>
          <w:left w:val="single" w:sz="8" w:space="0" w:color="1BC0FF" w:themeColor="accent3" w:themeTint="BF"/>
          <w:bottom w:val="single" w:sz="8" w:space="0" w:color="1BC0FF" w:themeColor="accent3" w:themeTint="BF"/>
          <w:right w:val="single" w:sz="8" w:space="0" w:color="1BC0FF" w:themeColor="accent3" w:themeTint="BF"/>
          <w:insideH w:val="nil"/>
          <w:insideV w:val="nil"/>
        </w:tcBorders>
        <w:shd w:val="clear" w:color="auto" w:fill="0096C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C0FF" w:themeColor="accent3" w:themeTint="BF"/>
          <w:left w:val="single" w:sz="8" w:space="0" w:color="1BC0FF" w:themeColor="accent3" w:themeTint="BF"/>
          <w:bottom w:val="single" w:sz="8" w:space="0" w:color="1BC0FF" w:themeColor="accent3" w:themeTint="BF"/>
          <w:right w:val="single" w:sz="8" w:space="0" w:color="1BC0F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A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A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00FEE2" w:themeColor="accent4" w:themeTint="BF"/>
        <w:left w:val="single" w:sz="8" w:space="0" w:color="00FEE2" w:themeColor="accent4" w:themeTint="BF"/>
        <w:bottom w:val="single" w:sz="8" w:space="0" w:color="00FEE2" w:themeColor="accent4" w:themeTint="BF"/>
        <w:right w:val="single" w:sz="8" w:space="0" w:color="00FEE2" w:themeColor="accent4" w:themeTint="BF"/>
        <w:insideH w:val="single" w:sz="8" w:space="0" w:color="00FEE2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FEE2" w:themeColor="accent4" w:themeTint="BF"/>
          <w:left w:val="single" w:sz="8" w:space="0" w:color="00FEE2" w:themeColor="accent4" w:themeTint="BF"/>
          <w:bottom w:val="single" w:sz="8" w:space="0" w:color="00FEE2" w:themeColor="accent4" w:themeTint="BF"/>
          <w:right w:val="single" w:sz="8" w:space="0" w:color="00FEE2" w:themeColor="accent4" w:themeTint="BF"/>
          <w:insideH w:val="nil"/>
          <w:insideV w:val="nil"/>
        </w:tcBorders>
        <w:shd w:val="clear" w:color="auto" w:fill="00A99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FEE2" w:themeColor="accent4" w:themeTint="BF"/>
          <w:left w:val="single" w:sz="8" w:space="0" w:color="00FEE2" w:themeColor="accent4" w:themeTint="BF"/>
          <w:bottom w:val="single" w:sz="8" w:space="0" w:color="00FEE2" w:themeColor="accent4" w:themeTint="BF"/>
          <w:right w:val="single" w:sz="8" w:space="0" w:color="00FEE2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FF5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AFFF5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FF9040" w:themeColor="accent5" w:themeTint="BF"/>
        <w:left w:val="single" w:sz="8" w:space="0" w:color="FF9040" w:themeColor="accent5" w:themeTint="BF"/>
        <w:bottom w:val="single" w:sz="8" w:space="0" w:color="FF9040" w:themeColor="accent5" w:themeTint="BF"/>
        <w:right w:val="single" w:sz="8" w:space="0" w:color="FF9040" w:themeColor="accent5" w:themeTint="BF"/>
        <w:insideH w:val="single" w:sz="8" w:space="0" w:color="FF904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040" w:themeColor="accent5" w:themeTint="BF"/>
          <w:left w:val="single" w:sz="8" w:space="0" w:color="FF9040" w:themeColor="accent5" w:themeTint="BF"/>
          <w:bottom w:val="single" w:sz="8" w:space="0" w:color="FF9040" w:themeColor="accent5" w:themeTint="BF"/>
          <w:right w:val="single" w:sz="8" w:space="0" w:color="FF9040" w:themeColor="accent5" w:themeTint="BF"/>
          <w:insideH w:val="nil"/>
          <w:insideV w:val="nil"/>
        </w:tcBorders>
        <w:shd w:val="clear" w:color="auto" w:fill="FF6C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040" w:themeColor="accent5" w:themeTint="BF"/>
          <w:left w:val="single" w:sz="8" w:space="0" w:color="FF9040" w:themeColor="accent5" w:themeTint="BF"/>
          <w:bottom w:val="single" w:sz="8" w:space="0" w:color="FF9040" w:themeColor="accent5" w:themeTint="BF"/>
          <w:right w:val="single" w:sz="8" w:space="0" w:color="FF904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AC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AC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005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005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005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EAAB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AAB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EAAB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6C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6C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C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A99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A99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A99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6C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6C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6C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02649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02649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02649E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02649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02649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02649E"/>
  </w:style>
  <w:style w:type="character" w:styleId="PageNumber">
    <w:name w:val="page number"/>
    <w:basedOn w:val="DefaultParagraphFont"/>
    <w:uiPriority w:val="99"/>
    <w:semiHidden/>
    <w:unhideWhenUsed/>
    <w:rsid w:val="0002649E"/>
  </w:style>
  <w:style w:type="character" w:styleId="PlaceholderText">
    <w:name w:val="Placeholder Text"/>
    <w:basedOn w:val="DefaultParagraphFont"/>
    <w:uiPriority w:val="99"/>
    <w:semiHidden/>
    <w:rsid w:val="0002649E"/>
    <w:rPr>
      <w:color w:val="808080"/>
    </w:rPr>
  </w:style>
  <w:style w:type="table" w:customStyle="1" w:styleId="PlainTable11">
    <w:name w:val="Plain Table 11"/>
    <w:basedOn w:val="TableNormal"/>
    <w:uiPriority w:val="41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02649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02649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02649E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02649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02649E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02649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02649E"/>
  </w:style>
  <w:style w:type="paragraph" w:styleId="Signature">
    <w:name w:val="Signature"/>
    <w:basedOn w:val="Normal"/>
    <w:link w:val="SignatureChar"/>
    <w:uiPriority w:val="99"/>
    <w:semiHidden/>
    <w:unhideWhenUsed/>
    <w:rsid w:val="0002649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02649E"/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02649E"/>
    <w:pPr>
      <w:numPr>
        <w:ilvl w:val="1"/>
      </w:numPr>
      <w:spacing w:after="160"/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02649E"/>
    <w:rPr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02649E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02649E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02649E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02649E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02649E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02649E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02649E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02649E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02649E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02649E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02649E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02649E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02649E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02649E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02649E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02649E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02649E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02649E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02649E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02649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02649E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02649E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02649E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02649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02649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02649E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02649E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02649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02649E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02649E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02649E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02649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02649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02649E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02649E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02649E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02649E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02649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02649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02649E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02649E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02649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02649E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02649E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0264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02649E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02649E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02649E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02649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02649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02649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02649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02649E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02649E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02649E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02649E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02649E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02649E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2649E"/>
    <w:pPr>
      <w:spacing w:before="240" w:after="0"/>
      <w:contextualSpacing w:val="0"/>
      <w:outlineLvl w:val="9"/>
    </w:pPr>
    <w:rPr>
      <w:color w:val="67003B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27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7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Jodi.abbott@albertahealthservices.ca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mailto:johnfrank@freedomcannabis.ca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mailto:dave.majeski50@gmail.com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gkrischke1@shaw.ca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lassic">
      <a:dk1>
        <a:sysClr val="windowText" lastClr="000000"/>
      </a:dk1>
      <a:lt1>
        <a:sysClr val="window" lastClr="FFFFFF"/>
      </a:lt1>
      <a:dk2>
        <a:srgbClr val="414042"/>
      </a:dk2>
      <a:lt2>
        <a:srgbClr val="F5F5F5"/>
      </a:lt2>
      <a:accent1>
        <a:srgbClr val="8A0050"/>
      </a:accent1>
      <a:accent2>
        <a:srgbClr val="9EAAB6"/>
      </a:accent2>
      <a:accent3>
        <a:srgbClr val="0096CE"/>
      </a:accent3>
      <a:accent4>
        <a:srgbClr val="00A997"/>
      </a:accent4>
      <a:accent5>
        <a:srgbClr val="FF6C00"/>
      </a:accent5>
      <a:accent6>
        <a:srgbClr val="8A479B"/>
      </a:accent6>
      <a:hlink>
        <a:srgbClr val="0096CE"/>
      </a:hlink>
      <a:folHlink>
        <a:srgbClr val="8A479B"/>
      </a:folHlink>
    </a:clrScheme>
    <a:fontScheme name="Classic">
      <a:majorFont>
        <a:latin typeface="Georgia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VSO_x0020_item_x0020_id xmlns="40262f94-9f35-4ac3-9a90-690165a166b7" xsi:nil="true"/>
    <Assetid_x0020_ xmlns="40262f94-9f35-4ac3-9a90-690165a166b7" xsi:nil="true"/>
    <Item_x0020_Details xmlns="40262f94-9f35-4ac3-9a90-690165a166b7" xsi:nil="true"/>
    <Template_x0020_details xmlns="40262f94-9f35-4ac3-9a90-690165a166b7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3F7D94069FF64A86F7DFF56D60E3BE" ma:contentTypeVersion="6" ma:contentTypeDescription="Create a new document." ma:contentTypeScope="" ma:versionID="c32302c77d4085ecf495bdddb7f5e889">
  <xsd:schema xmlns:xsd="http://www.w3.org/2001/XMLSchema" xmlns:xs="http://www.w3.org/2001/XMLSchema" xmlns:p="http://schemas.microsoft.com/office/2006/metadata/properties" xmlns:ns2="a4f35948-e619-41b3-aa29-22878b09cfd2" xmlns:ns3="40262f94-9f35-4ac3-9a90-690165a166b7" targetNamespace="http://schemas.microsoft.com/office/2006/metadata/properties" ma:root="true" ma:fieldsID="4ab5ae46be95f9d0be6107e8200be7a2" ns2:_="" ns3:_="">
    <xsd:import namespace="a4f35948-e619-41b3-aa29-22878b09cfd2"/>
    <xsd:import namespace="40262f94-9f35-4ac3-9a90-690165a166b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VSO_x0020_item_x0020_id" minOccurs="0"/>
                <xsd:element ref="ns3:Item_x0020_Details" minOccurs="0"/>
                <xsd:element ref="ns3:Template_x0020_details" minOccurs="0"/>
                <xsd:element ref="ns3:Assetid_x0020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f35948-e619-41b3-aa29-22878b09cfd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262f94-9f35-4ac3-9a90-690165a166b7" elementFormDefault="qualified">
    <xsd:import namespace="http://schemas.microsoft.com/office/2006/documentManagement/types"/>
    <xsd:import namespace="http://schemas.microsoft.com/office/infopath/2007/PartnerControls"/>
    <xsd:element name="VSO_x0020_item_x0020_id" ma:index="10" nillable="true" ma:displayName="VSO item id" ma:description="Please add the bug number to refer to VSO items." ma:internalName="VSO_x0020_item_x0020_id">
      <xsd:simpleType>
        <xsd:restriction base="dms:Text">
          <xsd:maxLength value="255"/>
        </xsd:restriction>
      </xsd:simpleType>
    </xsd:element>
    <xsd:element name="Item_x0020_Details" ma:index="11" nillable="true" ma:displayName="Item Details" ma:internalName="Item_x0020_Details">
      <xsd:simpleType>
        <xsd:restriction base="dms:Note">
          <xsd:maxLength value="255"/>
        </xsd:restriction>
      </xsd:simpleType>
    </xsd:element>
    <xsd:element name="Template_x0020_details" ma:index="12" nillable="true" ma:displayName="Template details" ma:internalName="Template_x0020_details">
      <xsd:simpleType>
        <xsd:restriction base="dms:Text"/>
      </xsd:simpleType>
    </xsd:element>
    <xsd:element name="Assetid_x0020_" ma:index="13" nillable="true" ma:displayName="Assetid " ma:internalName="Assetid_x0020_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FB2B4FA-72AC-41A9-8B09-C2D076232AF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B960789-45AB-4C93-8CB2-1EF69C5C6EA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9BE0A60-5382-4D4C-BDB1-0F3647924758}">
  <ds:schemaRefs>
    <ds:schemaRef ds:uri="http://schemas.microsoft.com/office/2006/metadata/properties"/>
    <ds:schemaRef ds:uri="http://schemas.microsoft.com/office/infopath/2007/PartnerControls"/>
    <ds:schemaRef ds:uri="40262f94-9f35-4ac3-9a90-690165a166b7"/>
  </ds:schemaRefs>
</ds:datastoreItem>
</file>

<file path=customXml/itemProps4.xml><?xml version="1.0" encoding="utf-8"?>
<ds:datastoreItem xmlns:ds="http://schemas.openxmlformats.org/officeDocument/2006/customXml" ds:itemID="{0C0E1E41-A3CF-43A7-9260-E35CDA1915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f35948-e619-41b3-aa29-22878b09cfd2"/>
    <ds:schemaRef ds:uri="40262f94-9f35-4ac3-9a90-690165a166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4</Pages>
  <Words>938</Words>
  <Characters>5350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West Edmonton Mall</Company>
  <LinksUpToDate>false</LinksUpToDate>
  <CharactersWithSpaces>6276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Kaitlyn Majeski</dc:creator>
  <cp:lastModifiedBy>Dave Majeski</cp:lastModifiedBy>
  <cp:revision>48</cp:revision>
  <dcterms:created xsi:type="dcterms:W3CDTF">2021-02-27T22:25:00Z</dcterms:created>
  <dcterms:modified xsi:type="dcterms:W3CDTF">2021-02-28T18:29:00Z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