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538" w:rsidRPr="00331773" w:rsidRDefault="0083317A" w:rsidP="0083317A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331773">
        <w:rPr>
          <w:rFonts w:ascii="Times New Roman" w:hAnsi="Times New Roman" w:cs="Times New Roman"/>
          <w:b/>
          <w:sz w:val="28"/>
        </w:rPr>
        <w:t xml:space="preserve">Описание </w:t>
      </w:r>
      <w:r w:rsidRPr="00331773">
        <w:rPr>
          <w:rFonts w:ascii="Times New Roman" w:hAnsi="Times New Roman" w:cs="Times New Roman"/>
          <w:b/>
          <w:sz w:val="28"/>
          <w:lang w:val="en-US"/>
        </w:rPr>
        <w:t>HLD</w:t>
      </w:r>
    </w:p>
    <w:p w:rsidR="00D16801" w:rsidRPr="00331773" w:rsidRDefault="0083317A" w:rsidP="00331773">
      <w:pPr>
        <w:ind w:firstLine="709"/>
        <w:jc w:val="both"/>
        <w:rPr>
          <w:rFonts w:ascii="Times New Roman" w:hAnsi="Times New Roman" w:cs="Times New Roman"/>
          <w:sz w:val="28"/>
        </w:rPr>
      </w:pPr>
      <w:r w:rsidRPr="00331773">
        <w:rPr>
          <w:rFonts w:ascii="Times New Roman" w:hAnsi="Times New Roman" w:cs="Times New Roman"/>
          <w:sz w:val="28"/>
        </w:rPr>
        <w:t>В рамках данного проекта предложена следующая структура</w:t>
      </w:r>
      <w:r w:rsidR="00331773">
        <w:rPr>
          <w:rFonts w:ascii="Times New Roman" w:hAnsi="Times New Roman" w:cs="Times New Roman"/>
          <w:sz w:val="28"/>
        </w:rPr>
        <w:t xml:space="preserve"> архитектуры</w:t>
      </w:r>
      <w:bookmarkStart w:id="0" w:name="_GoBack"/>
      <w:bookmarkEnd w:id="0"/>
      <w:r w:rsidRPr="00331773">
        <w:rPr>
          <w:rFonts w:ascii="Times New Roman" w:hAnsi="Times New Roman" w:cs="Times New Roman"/>
          <w:sz w:val="28"/>
        </w:rPr>
        <w:t>:</w:t>
      </w:r>
    </w:p>
    <w:p w:rsidR="0083317A" w:rsidRDefault="0083317A" w:rsidP="00D16801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84900" cy="17145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801" w:rsidRPr="00331773" w:rsidRDefault="00D16801" w:rsidP="00331773">
      <w:pPr>
        <w:ind w:firstLine="709"/>
        <w:jc w:val="both"/>
        <w:rPr>
          <w:rFonts w:ascii="Times New Roman" w:hAnsi="Times New Roman" w:cs="Times New Roman"/>
          <w:sz w:val="28"/>
        </w:rPr>
      </w:pPr>
      <w:r w:rsidRPr="00331773">
        <w:rPr>
          <w:rFonts w:ascii="Times New Roman" w:hAnsi="Times New Roman" w:cs="Times New Roman"/>
          <w:b/>
          <w:sz w:val="28"/>
        </w:rPr>
        <w:t>Блок «Модуль управления»</w:t>
      </w:r>
      <w:r w:rsidRPr="00331773">
        <w:rPr>
          <w:rFonts w:ascii="Times New Roman" w:hAnsi="Times New Roman" w:cs="Times New Roman"/>
          <w:sz w:val="28"/>
        </w:rPr>
        <w:t xml:space="preserve"> принимает на вход текущее состояние (</w:t>
      </w:r>
      <w:r w:rsidRPr="00331773">
        <w:rPr>
          <w:rFonts w:ascii="Times New Roman" w:hAnsi="Times New Roman" w:cs="Times New Roman"/>
          <w:sz w:val="28"/>
          <w:lang w:val="en-US"/>
        </w:rPr>
        <w:t>s</w:t>
      </w:r>
      <w:r w:rsidRPr="00331773">
        <w:rPr>
          <w:rFonts w:ascii="Times New Roman" w:hAnsi="Times New Roman" w:cs="Times New Roman"/>
          <w:sz w:val="28"/>
        </w:rPr>
        <w:t>) и сохраняет его в текущую траекторию. С последним состоянием траектории блок принимает итоговую «ценность» этой траектории (</w:t>
      </w:r>
      <w:r w:rsidRPr="00331773">
        <w:rPr>
          <w:rFonts w:ascii="Times New Roman" w:hAnsi="Times New Roman" w:cs="Times New Roman"/>
          <w:sz w:val="28"/>
          <w:lang w:val="en-US"/>
        </w:rPr>
        <w:t>R</w:t>
      </w:r>
      <w:r w:rsidRPr="00331773">
        <w:rPr>
          <w:rFonts w:ascii="Times New Roman" w:hAnsi="Times New Roman" w:cs="Times New Roman"/>
          <w:sz w:val="28"/>
        </w:rPr>
        <w:t>) и отправляет эту траекторию в «Модуль среды». В задачи блока также входит отправить в «Модуль алгоритма» текущее состояние и получить от него управление  (</w:t>
      </w:r>
      <w:r w:rsidRPr="00331773">
        <w:rPr>
          <w:rFonts w:ascii="Times New Roman" w:hAnsi="Times New Roman" w:cs="Times New Roman"/>
          <w:sz w:val="28"/>
          <w:lang w:val="en-US"/>
        </w:rPr>
        <w:t>u</w:t>
      </w:r>
      <w:r w:rsidRPr="00331773">
        <w:rPr>
          <w:rFonts w:ascii="Times New Roman" w:hAnsi="Times New Roman" w:cs="Times New Roman"/>
          <w:sz w:val="28"/>
        </w:rPr>
        <w:t>), которое он вернёт назад клиенту вызова.</w:t>
      </w:r>
    </w:p>
    <w:p w:rsidR="00D16801" w:rsidRPr="00331773" w:rsidRDefault="00D16801" w:rsidP="00331773">
      <w:pPr>
        <w:ind w:firstLine="709"/>
        <w:jc w:val="both"/>
        <w:rPr>
          <w:rFonts w:ascii="Times New Roman" w:hAnsi="Times New Roman" w:cs="Times New Roman"/>
          <w:sz w:val="28"/>
        </w:rPr>
      </w:pPr>
      <w:r w:rsidRPr="00331773">
        <w:rPr>
          <w:rFonts w:ascii="Times New Roman" w:hAnsi="Times New Roman" w:cs="Times New Roman"/>
          <w:b/>
          <w:sz w:val="28"/>
        </w:rPr>
        <w:t>Блок «Модуль алгоритма»</w:t>
      </w:r>
      <w:r w:rsidRPr="00331773">
        <w:rPr>
          <w:rFonts w:ascii="Times New Roman" w:hAnsi="Times New Roman" w:cs="Times New Roman"/>
          <w:sz w:val="28"/>
        </w:rPr>
        <w:t xml:space="preserve"> принимает на вход текущее состояние (</w:t>
      </w:r>
      <w:r w:rsidRPr="00331773">
        <w:rPr>
          <w:rFonts w:ascii="Times New Roman" w:hAnsi="Times New Roman" w:cs="Times New Roman"/>
          <w:sz w:val="28"/>
          <w:lang w:val="en-US"/>
        </w:rPr>
        <w:t>s</w:t>
      </w:r>
      <w:r w:rsidRPr="00331773">
        <w:rPr>
          <w:rFonts w:ascii="Times New Roman" w:hAnsi="Times New Roman" w:cs="Times New Roman"/>
          <w:sz w:val="28"/>
        </w:rPr>
        <w:t>) и запрашивает у блока «Модуль среды» предсказания по текущему состоянию с каждым из возможных действий (</w:t>
      </w:r>
      <w:r w:rsidRPr="00331773">
        <w:rPr>
          <w:rFonts w:ascii="Times New Roman" w:hAnsi="Times New Roman" w:cs="Times New Roman"/>
          <w:sz w:val="28"/>
          <w:lang w:val="en-US"/>
        </w:rPr>
        <w:t>u</w:t>
      </w:r>
      <w:r w:rsidRPr="00331773">
        <w:rPr>
          <w:rFonts w:ascii="Times New Roman" w:hAnsi="Times New Roman" w:cs="Times New Roman"/>
          <w:sz w:val="28"/>
        </w:rPr>
        <w:t>). Из полученных ответов выбирается наиболее выгодный в плане действия, и это действие возвращается блоку «Модуль управления».</w:t>
      </w:r>
    </w:p>
    <w:p w:rsidR="00D16801" w:rsidRPr="00331773" w:rsidRDefault="00D16801" w:rsidP="00331773">
      <w:pPr>
        <w:ind w:firstLine="709"/>
        <w:jc w:val="both"/>
        <w:rPr>
          <w:rFonts w:ascii="Times New Roman" w:hAnsi="Times New Roman" w:cs="Times New Roman"/>
          <w:sz w:val="28"/>
        </w:rPr>
      </w:pPr>
      <w:r w:rsidRPr="00331773">
        <w:rPr>
          <w:rFonts w:ascii="Times New Roman" w:hAnsi="Times New Roman" w:cs="Times New Roman"/>
          <w:b/>
          <w:sz w:val="28"/>
        </w:rPr>
        <w:t>Блок «Модуль среды»</w:t>
      </w:r>
      <w:r w:rsidRPr="00331773">
        <w:rPr>
          <w:rFonts w:ascii="Times New Roman" w:hAnsi="Times New Roman" w:cs="Times New Roman"/>
          <w:sz w:val="28"/>
        </w:rPr>
        <w:t xml:space="preserve"> построен на базе </w:t>
      </w:r>
      <w:r w:rsidRPr="00331773">
        <w:rPr>
          <w:rFonts w:ascii="Times New Roman" w:hAnsi="Times New Roman" w:cs="Times New Roman"/>
          <w:sz w:val="28"/>
          <w:lang w:val="en-US"/>
        </w:rPr>
        <w:t>RDF</w:t>
      </w:r>
      <w:r w:rsidRPr="00331773">
        <w:rPr>
          <w:rFonts w:ascii="Times New Roman" w:hAnsi="Times New Roman" w:cs="Times New Roman"/>
          <w:sz w:val="28"/>
        </w:rPr>
        <w:t xml:space="preserve"> (</w:t>
      </w:r>
      <w:r w:rsidRPr="00331773">
        <w:rPr>
          <w:rFonts w:ascii="Times New Roman" w:hAnsi="Times New Roman" w:cs="Times New Roman"/>
          <w:sz w:val="28"/>
          <w:lang w:val="en-US"/>
        </w:rPr>
        <w:t>Random</w:t>
      </w:r>
      <w:r w:rsidRPr="00331773">
        <w:rPr>
          <w:rFonts w:ascii="Times New Roman" w:hAnsi="Times New Roman" w:cs="Times New Roman"/>
          <w:sz w:val="28"/>
        </w:rPr>
        <w:t xml:space="preserve"> </w:t>
      </w:r>
      <w:r w:rsidRPr="00331773">
        <w:rPr>
          <w:rFonts w:ascii="Times New Roman" w:hAnsi="Times New Roman" w:cs="Times New Roman"/>
          <w:sz w:val="28"/>
          <w:lang w:val="en-US"/>
        </w:rPr>
        <w:t>Decision</w:t>
      </w:r>
      <w:r w:rsidRPr="00331773">
        <w:rPr>
          <w:rFonts w:ascii="Times New Roman" w:hAnsi="Times New Roman" w:cs="Times New Roman"/>
          <w:sz w:val="28"/>
        </w:rPr>
        <w:t xml:space="preserve">  </w:t>
      </w:r>
      <w:r w:rsidRPr="00331773">
        <w:rPr>
          <w:rFonts w:ascii="Times New Roman" w:hAnsi="Times New Roman" w:cs="Times New Roman"/>
          <w:sz w:val="28"/>
          <w:lang w:val="en-US"/>
        </w:rPr>
        <w:t>Forest</w:t>
      </w:r>
      <w:r w:rsidRPr="00331773">
        <w:rPr>
          <w:rFonts w:ascii="Times New Roman" w:hAnsi="Times New Roman" w:cs="Times New Roman"/>
          <w:sz w:val="28"/>
        </w:rPr>
        <w:t>)</w:t>
      </w:r>
      <w:r w:rsidR="00331773" w:rsidRPr="00331773">
        <w:rPr>
          <w:rFonts w:ascii="Times New Roman" w:hAnsi="Times New Roman" w:cs="Times New Roman"/>
          <w:sz w:val="28"/>
        </w:rPr>
        <w:t xml:space="preserve">. </w:t>
      </w:r>
      <w:proofErr w:type="gramStart"/>
      <w:r w:rsidR="00331773" w:rsidRPr="00331773">
        <w:rPr>
          <w:rFonts w:ascii="Times New Roman" w:hAnsi="Times New Roman" w:cs="Times New Roman"/>
          <w:sz w:val="28"/>
          <w:lang w:val="en-US"/>
        </w:rPr>
        <w:t>RDF</w:t>
      </w:r>
      <w:r w:rsidR="00331773" w:rsidRPr="00331773">
        <w:rPr>
          <w:rFonts w:ascii="Times New Roman" w:hAnsi="Times New Roman" w:cs="Times New Roman"/>
          <w:sz w:val="28"/>
        </w:rPr>
        <w:t xml:space="preserve"> изначально обучается </w:t>
      </w:r>
      <w:r w:rsidR="00331773">
        <w:rPr>
          <w:rFonts w:ascii="Times New Roman" w:hAnsi="Times New Roman" w:cs="Times New Roman"/>
          <w:sz w:val="28"/>
        </w:rPr>
        <w:t xml:space="preserve">на </w:t>
      </w:r>
      <w:r w:rsidR="00331773" w:rsidRPr="00331773">
        <w:rPr>
          <w:rFonts w:ascii="Times New Roman" w:hAnsi="Times New Roman" w:cs="Times New Roman"/>
          <w:sz w:val="28"/>
        </w:rPr>
        <w:t>таблице случайных запусков.</w:t>
      </w:r>
      <w:proofErr w:type="gramEnd"/>
      <w:r w:rsidR="00331773" w:rsidRPr="00331773">
        <w:rPr>
          <w:rFonts w:ascii="Times New Roman" w:hAnsi="Times New Roman" w:cs="Times New Roman"/>
          <w:sz w:val="28"/>
        </w:rPr>
        <w:t xml:space="preserve"> В ходе работы алгоритма блок «Модуль управления» посылает набор траекторий (</w:t>
      </w:r>
      <w:r w:rsidR="00331773" w:rsidRPr="00331773">
        <w:rPr>
          <w:rFonts w:ascii="Times New Roman" w:hAnsi="Times New Roman" w:cs="Times New Roman"/>
          <w:sz w:val="28"/>
          <w:lang w:val="en-US"/>
        </w:rPr>
        <w:t>s</w:t>
      </w:r>
      <w:r w:rsidR="00331773" w:rsidRPr="00331773">
        <w:rPr>
          <w:rFonts w:ascii="Times New Roman" w:hAnsi="Times New Roman" w:cs="Times New Roman"/>
          <w:sz w:val="28"/>
        </w:rPr>
        <w:t xml:space="preserve">, </w:t>
      </w:r>
      <w:r w:rsidR="00331773" w:rsidRPr="00331773">
        <w:rPr>
          <w:rFonts w:ascii="Times New Roman" w:hAnsi="Times New Roman" w:cs="Times New Roman"/>
          <w:sz w:val="28"/>
          <w:lang w:val="en-US"/>
        </w:rPr>
        <w:t>R</w:t>
      </w:r>
      <w:r w:rsidR="00331773" w:rsidRPr="00331773">
        <w:rPr>
          <w:rFonts w:ascii="Times New Roman" w:hAnsi="Times New Roman" w:cs="Times New Roman"/>
          <w:sz w:val="28"/>
        </w:rPr>
        <w:t xml:space="preserve">), по мере накопления определённого количества которых </w:t>
      </w:r>
      <w:r w:rsidR="00331773" w:rsidRPr="00331773">
        <w:rPr>
          <w:rFonts w:ascii="Times New Roman" w:hAnsi="Times New Roman" w:cs="Times New Roman"/>
          <w:sz w:val="28"/>
          <w:lang w:val="en-US"/>
        </w:rPr>
        <w:t>RDF</w:t>
      </w:r>
      <w:r w:rsidR="00331773" w:rsidRPr="00331773">
        <w:rPr>
          <w:rFonts w:ascii="Times New Roman" w:hAnsi="Times New Roman" w:cs="Times New Roman"/>
          <w:sz w:val="28"/>
        </w:rPr>
        <w:t xml:space="preserve"> переобучается. Сам </w:t>
      </w:r>
      <w:r w:rsidR="00331773" w:rsidRPr="00331773">
        <w:rPr>
          <w:rFonts w:ascii="Times New Roman" w:hAnsi="Times New Roman" w:cs="Times New Roman"/>
          <w:sz w:val="28"/>
          <w:lang w:val="en-US"/>
        </w:rPr>
        <w:t>RDF</w:t>
      </w:r>
      <w:r w:rsidR="00331773" w:rsidRPr="00331773">
        <w:rPr>
          <w:rFonts w:ascii="Times New Roman" w:hAnsi="Times New Roman" w:cs="Times New Roman"/>
          <w:sz w:val="28"/>
        </w:rPr>
        <w:t xml:space="preserve"> по набору состояний (</w:t>
      </w:r>
      <w:r w:rsidR="00331773" w:rsidRPr="00331773">
        <w:rPr>
          <w:rFonts w:ascii="Times New Roman" w:hAnsi="Times New Roman" w:cs="Times New Roman"/>
          <w:sz w:val="28"/>
          <w:lang w:val="en-US"/>
        </w:rPr>
        <w:t>s</w:t>
      </w:r>
      <w:r w:rsidR="00331773" w:rsidRPr="00331773">
        <w:rPr>
          <w:rFonts w:ascii="Times New Roman" w:hAnsi="Times New Roman" w:cs="Times New Roman"/>
          <w:sz w:val="28"/>
        </w:rPr>
        <w:t>) и действий (</w:t>
      </w:r>
      <w:r w:rsidR="00331773" w:rsidRPr="00331773">
        <w:rPr>
          <w:rFonts w:ascii="Times New Roman" w:hAnsi="Times New Roman" w:cs="Times New Roman"/>
          <w:sz w:val="28"/>
          <w:lang w:val="en-US"/>
        </w:rPr>
        <w:t>u</w:t>
      </w:r>
      <w:r w:rsidR="00331773" w:rsidRPr="00331773">
        <w:rPr>
          <w:rFonts w:ascii="Times New Roman" w:hAnsi="Times New Roman" w:cs="Times New Roman"/>
          <w:sz w:val="28"/>
        </w:rPr>
        <w:t>) возвращает блоку «Модуль алгоритма» набор предсказанных  значений какого-либо параметра (</w:t>
      </w:r>
      <w:r w:rsidR="00331773" w:rsidRPr="00331773">
        <w:rPr>
          <w:rFonts w:ascii="Times New Roman" w:hAnsi="Times New Roman" w:cs="Times New Roman"/>
          <w:sz w:val="28"/>
          <w:lang w:val="en-US"/>
        </w:rPr>
        <w:t>value</w:t>
      </w:r>
      <w:r w:rsidR="00331773" w:rsidRPr="00331773">
        <w:rPr>
          <w:rFonts w:ascii="Times New Roman" w:hAnsi="Times New Roman" w:cs="Times New Roman"/>
          <w:sz w:val="28"/>
        </w:rPr>
        <w:t>) .</w:t>
      </w:r>
    </w:p>
    <w:sectPr w:rsidR="00D16801" w:rsidRPr="00331773" w:rsidSect="0083317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29F"/>
    <w:rsid w:val="00331773"/>
    <w:rsid w:val="0083317A"/>
    <w:rsid w:val="00A14538"/>
    <w:rsid w:val="00D16801"/>
    <w:rsid w:val="00D3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31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31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ar.buyanow@yandex.ru</dc:creator>
  <cp:keywords/>
  <dc:description/>
  <cp:lastModifiedBy>ar.buyanow@yandex.ru</cp:lastModifiedBy>
  <cp:revision>2</cp:revision>
  <dcterms:created xsi:type="dcterms:W3CDTF">2021-04-28T19:38:00Z</dcterms:created>
  <dcterms:modified xsi:type="dcterms:W3CDTF">2021-04-28T20:07:00Z</dcterms:modified>
</cp:coreProperties>
</file>