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A78" w:rsidRDefault="00532A78" w:rsidP="00532A78">
      <w:pPr>
        <w:pStyle w:val="1"/>
      </w:pPr>
      <w:bookmarkStart w:id="0" w:name="_Toc159188522"/>
      <w:r w:rsidRPr="00327C9A">
        <w:rPr>
          <w:lang w:val="uk-UA"/>
        </w:rPr>
        <w:t>Лабораторна робота</w:t>
      </w:r>
      <w:r w:rsidRPr="00480A0A">
        <w:t xml:space="preserve"> №1</w:t>
      </w:r>
      <w:bookmarkEnd w:id="0"/>
    </w:p>
    <w:p w:rsidR="007076B9" w:rsidRDefault="00532A78" w:rsidP="00532A78">
      <w:pPr>
        <w:jc w:val="right"/>
        <w:rPr>
          <w:i/>
        </w:rPr>
      </w:pPr>
      <w:r w:rsidRPr="001D2439">
        <w:rPr>
          <w:i/>
        </w:rPr>
        <w:t xml:space="preserve">виконав </w:t>
      </w:r>
      <w:proofErr w:type="spellStart"/>
      <w:r w:rsidRPr="001D2439">
        <w:rPr>
          <w:i/>
        </w:rPr>
        <w:t>Савоста</w:t>
      </w:r>
      <w:proofErr w:type="spellEnd"/>
      <w:r w:rsidRPr="001D2439">
        <w:rPr>
          <w:i/>
        </w:rPr>
        <w:t xml:space="preserve"> Тимофій КБ221</w:t>
      </w:r>
    </w:p>
    <w:p w:rsidR="00532A78" w:rsidRPr="00F33950" w:rsidRDefault="00532A78" w:rsidP="00532A78">
      <w:pPr>
        <w:jc w:val="center"/>
        <w:rPr>
          <w:b/>
          <w:bCs/>
        </w:rPr>
      </w:pPr>
      <w:r>
        <w:rPr>
          <w:b/>
          <w:bCs/>
        </w:rPr>
        <w:t>Класи</w:t>
      </w:r>
    </w:p>
    <w:p w:rsidR="00532A78" w:rsidRDefault="00532A78" w:rsidP="00532A78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про об’єктно орієнтоване програмування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:rsidR="00532A78" w:rsidRDefault="00532A78" w:rsidP="00532A78">
      <w:pPr>
        <w:ind w:firstLine="0"/>
        <w:jc w:val="center"/>
      </w:pPr>
      <w:r>
        <w:t>Завдання 1</w:t>
      </w:r>
    </w:p>
    <w:p w:rsidR="00532A78" w:rsidRDefault="00532A78" w:rsidP="00532A78">
      <w:pPr>
        <w:ind w:firstLine="0"/>
        <w:rPr>
          <w:lang w:val="ru-RU"/>
        </w:rPr>
      </w:pPr>
      <w:r w:rsidRPr="00614344">
        <w:rPr>
          <w:lang w:val="ru-RU"/>
        </w:rPr>
        <w:t xml:space="preserve">Вам </w:t>
      </w:r>
      <w:proofErr w:type="spellStart"/>
      <w:r w:rsidRPr="00614344">
        <w:rPr>
          <w:lang w:val="ru-RU"/>
        </w:rPr>
        <w:t>необхідно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реалізувати</w:t>
      </w:r>
      <w:proofErr w:type="spellEnd"/>
      <w:r w:rsidRPr="00614344">
        <w:rPr>
          <w:lang w:val="ru-RU"/>
        </w:rPr>
        <w:t xml:space="preserve"> метод </w:t>
      </w:r>
      <w:r w:rsidRPr="00F474C0">
        <w:rPr>
          <w:b/>
          <w:bCs/>
          <w:lang w:val="en-US"/>
        </w:rPr>
        <w:t>intersection</w:t>
      </w:r>
      <w:r w:rsidRPr="00614344">
        <w:rPr>
          <w:lang w:val="ru-RU"/>
        </w:rPr>
        <w:t xml:space="preserve"> у </w:t>
      </w:r>
      <w:proofErr w:type="spellStart"/>
      <w:r w:rsidRPr="00614344">
        <w:rPr>
          <w:lang w:val="ru-RU"/>
        </w:rPr>
        <w:t>класі</w:t>
      </w:r>
      <w:proofErr w:type="spellEnd"/>
      <w:r w:rsidRPr="00614344">
        <w:rPr>
          <w:lang w:val="ru-RU"/>
        </w:rPr>
        <w:t xml:space="preserve"> </w:t>
      </w:r>
      <w:r w:rsidRPr="00F474C0">
        <w:rPr>
          <w:b/>
          <w:bCs/>
          <w:lang w:val="en-US"/>
        </w:rPr>
        <w:t>Line</w:t>
      </w:r>
      <w:r w:rsidRPr="00614344">
        <w:rPr>
          <w:lang w:val="ru-RU"/>
        </w:rPr>
        <w:t xml:space="preserve">. </w:t>
      </w:r>
      <w:proofErr w:type="spellStart"/>
      <w:r w:rsidRPr="00614344">
        <w:rPr>
          <w:lang w:val="ru-RU"/>
        </w:rPr>
        <w:t>Він</w:t>
      </w:r>
      <w:proofErr w:type="spellEnd"/>
      <w:r w:rsidRPr="00614344">
        <w:rPr>
          <w:lang w:val="ru-RU"/>
        </w:rPr>
        <w:t xml:space="preserve"> повинен </w:t>
      </w:r>
      <w:proofErr w:type="spellStart"/>
      <w:r w:rsidRPr="00614344">
        <w:rPr>
          <w:lang w:val="ru-RU"/>
        </w:rPr>
        <w:t>повертати</w:t>
      </w:r>
      <w:proofErr w:type="spellEnd"/>
      <w:r w:rsidRPr="00614344">
        <w:rPr>
          <w:lang w:val="ru-RU"/>
        </w:rPr>
        <w:t xml:space="preserve"> точку </w:t>
      </w:r>
      <w:proofErr w:type="spellStart"/>
      <w:r w:rsidRPr="00614344">
        <w:rPr>
          <w:lang w:val="ru-RU"/>
        </w:rPr>
        <w:t>перетину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двох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ліній</w:t>
      </w:r>
      <w:proofErr w:type="spellEnd"/>
      <w:r w:rsidRPr="00614344">
        <w:rPr>
          <w:lang w:val="ru-RU"/>
        </w:rPr>
        <w:t xml:space="preserve"> (</w:t>
      </w:r>
      <w:proofErr w:type="spellStart"/>
      <w:r>
        <w:rPr>
          <w:lang w:val="ru-RU"/>
        </w:rPr>
        <w:t>клас</w:t>
      </w:r>
      <w:proofErr w:type="spellEnd"/>
      <w:r>
        <w:rPr>
          <w:lang w:val="ru-RU"/>
        </w:rPr>
        <w:t xml:space="preserve"> </w:t>
      </w:r>
      <w:r w:rsidRPr="00F474C0">
        <w:rPr>
          <w:b/>
          <w:bCs/>
          <w:lang w:val="en-US"/>
        </w:rPr>
        <w:t>Point</w:t>
      </w:r>
      <w:r w:rsidRPr="00614344">
        <w:rPr>
          <w:lang w:val="ru-RU"/>
        </w:rPr>
        <w:t xml:space="preserve">). </w:t>
      </w:r>
      <w:proofErr w:type="spellStart"/>
      <w:r w:rsidRPr="00614344">
        <w:rPr>
          <w:lang w:val="ru-RU"/>
        </w:rPr>
        <w:t>Якщо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лінії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збігаються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або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перетинаються</w:t>
      </w:r>
      <w:proofErr w:type="spellEnd"/>
      <w:r w:rsidRPr="00614344">
        <w:rPr>
          <w:lang w:val="ru-RU"/>
        </w:rPr>
        <w:t xml:space="preserve">, метод повинен </w:t>
      </w:r>
      <w:proofErr w:type="spellStart"/>
      <w:r w:rsidRPr="00614344">
        <w:rPr>
          <w:lang w:val="ru-RU"/>
        </w:rPr>
        <w:t>повертати</w:t>
      </w:r>
      <w:proofErr w:type="spellEnd"/>
      <w:r w:rsidRPr="00614344">
        <w:rPr>
          <w:lang w:val="ru-RU"/>
        </w:rPr>
        <w:t xml:space="preserve"> </w:t>
      </w:r>
      <w:proofErr w:type="spellStart"/>
      <w:r w:rsidRPr="00614344">
        <w:rPr>
          <w:lang w:val="ru-RU"/>
        </w:rPr>
        <w:t>значення</w:t>
      </w:r>
      <w:proofErr w:type="spellEnd"/>
      <w:r w:rsidRPr="00614344">
        <w:rPr>
          <w:lang w:val="ru-RU"/>
        </w:rPr>
        <w:t xml:space="preserve"> </w:t>
      </w:r>
      <w:r w:rsidRPr="00614344">
        <w:rPr>
          <w:lang w:val="en-US"/>
        </w:rPr>
        <w:t>null</w:t>
      </w:r>
      <w:r w:rsidRPr="00614344">
        <w:rPr>
          <w:lang w:val="ru-RU"/>
        </w:rPr>
        <w:t>.</w:t>
      </w:r>
    </w:p>
    <w:p w:rsidR="00532A78" w:rsidRDefault="00532A78" w:rsidP="00532A78">
      <w:pPr>
        <w:ind w:firstLine="0"/>
        <w:rPr>
          <w:lang w:val="ru-RU"/>
        </w:rPr>
      </w:pPr>
    </w:p>
    <w:p w:rsidR="00532A78" w:rsidRPr="00C131E7" w:rsidRDefault="00532A78" w:rsidP="00532A78">
      <w:pPr>
        <w:ind w:firstLine="0"/>
        <w:rPr>
          <w:lang w:val="ru-RU"/>
        </w:rPr>
      </w:pPr>
      <w:r>
        <w:t xml:space="preserve">Функція, що описує пряму </w:t>
      </w:r>
      <w:r w:rsidRPr="00614344">
        <w:rPr>
          <w:lang w:val="ru-RU"/>
        </w:rPr>
        <w:t xml:space="preserve">  </w:t>
      </w:r>
      <w:r>
        <w:rPr>
          <w:lang w:val="en-US"/>
        </w:rPr>
        <w:t>y</w:t>
      </w:r>
      <w:r w:rsidRPr="00614344">
        <w:rPr>
          <w:lang w:val="ru-RU"/>
        </w:rPr>
        <w:t xml:space="preserve"> = </w:t>
      </w:r>
      <w:r>
        <w:rPr>
          <w:lang w:val="en-US"/>
        </w:rPr>
        <w:t>k</w:t>
      </w:r>
      <w:r w:rsidRPr="00614344">
        <w:rPr>
          <w:lang w:val="ru-RU"/>
        </w:rPr>
        <w:t xml:space="preserve"> </w:t>
      </w:r>
      <w:r>
        <w:rPr>
          <w:lang w:val="en-US"/>
        </w:rPr>
        <w:t>X</w:t>
      </w:r>
      <w:r w:rsidRPr="00614344">
        <w:rPr>
          <w:lang w:val="ru-RU"/>
        </w:rPr>
        <w:t xml:space="preserve"> + </w:t>
      </w:r>
      <w:r>
        <w:rPr>
          <w:lang w:val="en-US"/>
        </w:rPr>
        <w:t>b</w:t>
      </w:r>
    </w:p>
    <w:p w:rsidR="00532A78" w:rsidRDefault="00532A78" w:rsidP="00532A78">
      <w:pPr>
        <w:ind w:firstLine="0"/>
      </w:pPr>
      <w:r>
        <w:t xml:space="preserve">Користувач вводить значення </w:t>
      </w:r>
      <w:r>
        <w:rPr>
          <w:lang w:val="en-US"/>
        </w:rPr>
        <w:t>k</w:t>
      </w:r>
      <w:r w:rsidRPr="00614344">
        <w:rPr>
          <w:lang w:val="ru-RU"/>
        </w:rPr>
        <w:t xml:space="preserve"> </w:t>
      </w:r>
      <w:r>
        <w:t xml:space="preserve">та </w:t>
      </w:r>
      <w:r>
        <w:rPr>
          <w:lang w:val="en-US"/>
        </w:rPr>
        <w:t>b</w:t>
      </w:r>
      <w:r w:rsidRPr="00614344">
        <w:rPr>
          <w:lang w:val="ru-RU"/>
        </w:rPr>
        <w:t xml:space="preserve"> </w:t>
      </w:r>
      <w:r>
        <w:t>для двох прямих</w:t>
      </w:r>
    </w:p>
    <w:p w:rsidR="00532A78" w:rsidRDefault="00532A78" w:rsidP="00532A78">
      <w:pPr>
        <w:ind w:firstLine="0"/>
      </w:pPr>
    </w:p>
    <w:p w:rsidR="00532A78" w:rsidRPr="00614344" w:rsidRDefault="00532A78" w:rsidP="00532A78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614344">
        <w:rPr>
          <w:rFonts w:ascii="Courier New" w:hAnsi="Courier New" w:cs="Courier New"/>
          <w:sz w:val="24"/>
          <w:szCs w:val="24"/>
        </w:rPr>
        <w:t>Line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 xml:space="preserve"> line1 = </w:t>
      </w:r>
      <w:proofErr w:type="spellStart"/>
      <w:r w:rsidRPr="0061434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4344">
        <w:rPr>
          <w:rFonts w:ascii="Courier New" w:hAnsi="Courier New" w:cs="Courier New"/>
          <w:sz w:val="24"/>
          <w:szCs w:val="24"/>
        </w:rPr>
        <w:t>Line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>(1,1);</w:t>
      </w:r>
    </w:p>
    <w:p w:rsidR="00532A78" w:rsidRPr="00614344" w:rsidRDefault="00532A78" w:rsidP="00532A78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614344">
        <w:rPr>
          <w:rFonts w:ascii="Courier New" w:hAnsi="Courier New" w:cs="Courier New"/>
          <w:sz w:val="24"/>
          <w:szCs w:val="24"/>
        </w:rPr>
        <w:t>Line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 xml:space="preserve"> line2 = </w:t>
      </w:r>
      <w:proofErr w:type="spellStart"/>
      <w:r w:rsidRPr="0061434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4344">
        <w:rPr>
          <w:rFonts w:ascii="Courier New" w:hAnsi="Courier New" w:cs="Courier New"/>
          <w:sz w:val="24"/>
          <w:szCs w:val="24"/>
        </w:rPr>
        <w:t>Line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>(-1,3);</w:t>
      </w:r>
    </w:p>
    <w:p w:rsidR="00532A78" w:rsidRPr="00614344" w:rsidRDefault="00532A78" w:rsidP="00532A78">
      <w:pPr>
        <w:ind w:firstLine="0"/>
        <w:rPr>
          <w:rFonts w:ascii="Courier New" w:hAnsi="Courier New" w:cs="Courier New"/>
          <w:sz w:val="24"/>
          <w:szCs w:val="24"/>
        </w:rPr>
      </w:pPr>
    </w:p>
    <w:p w:rsidR="00532A78" w:rsidRDefault="00532A78" w:rsidP="00532A78">
      <w:pPr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614344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614344">
        <w:rPr>
          <w:rFonts w:ascii="Courier New" w:hAnsi="Courier New" w:cs="Courier New"/>
          <w:sz w:val="24"/>
          <w:szCs w:val="24"/>
        </w:rPr>
        <w:t>(line1.intersection(line2)); // (1;2)</w:t>
      </w:r>
    </w:p>
    <w:p w:rsidR="006D35AB" w:rsidRDefault="006D35AB" w:rsidP="006D35AB">
      <w:pPr>
        <w:ind w:firstLine="0"/>
        <w:jc w:val="center"/>
        <w:rPr>
          <w:rFonts w:ascii="Courier New" w:hAnsi="Courier New" w:cs="Courier New"/>
          <w:sz w:val="24"/>
          <w:szCs w:val="24"/>
        </w:rPr>
      </w:pPr>
      <w:r w:rsidRPr="006D35AB">
        <w:rPr>
          <w:rFonts w:ascii="Courier New" w:hAnsi="Courier New" w:cs="Courier New"/>
          <w:sz w:val="24"/>
          <w:szCs w:val="24"/>
        </w:rPr>
        <w:drawing>
          <wp:inline distT="0" distB="0" distL="0" distR="0" wp14:anchorId="08A4DDB8" wp14:editId="1E0E2FAF">
            <wp:extent cx="3749365" cy="1882303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5AB" w:rsidRDefault="006D35AB" w:rsidP="006D35AB">
      <w:pPr>
        <w:ind w:firstLine="0"/>
        <w:jc w:val="center"/>
        <w:rPr>
          <w:rFonts w:ascii="Courier New" w:hAnsi="Courier New" w:cs="Courier New"/>
          <w:sz w:val="24"/>
          <w:szCs w:val="24"/>
        </w:rPr>
      </w:pPr>
      <w:r w:rsidRPr="006D35AB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4C89F904" wp14:editId="2AA951BF">
            <wp:extent cx="3581710" cy="2712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5AB" w:rsidRPr="00614344" w:rsidRDefault="004669E0" w:rsidP="006D35AB">
      <w:pPr>
        <w:ind w:firstLine="0"/>
        <w:jc w:val="center"/>
        <w:rPr>
          <w:rFonts w:ascii="Courier New" w:hAnsi="Courier New" w:cs="Courier New"/>
          <w:sz w:val="24"/>
          <w:szCs w:val="24"/>
        </w:rPr>
      </w:pPr>
      <w:r w:rsidRPr="004669E0">
        <w:rPr>
          <w:rFonts w:ascii="Courier New" w:hAnsi="Courier New" w:cs="Courier New"/>
          <w:sz w:val="24"/>
          <w:szCs w:val="24"/>
        </w:rPr>
        <w:drawing>
          <wp:inline distT="0" distB="0" distL="0" distR="0" wp14:anchorId="4FE54DDF" wp14:editId="03878F04">
            <wp:extent cx="4854361" cy="440474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78" w:rsidRDefault="006D35AB" w:rsidP="00532A78">
      <w:pPr>
        <w:ind w:firstLine="0"/>
        <w:jc w:val="center"/>
      </w:pPr>
      <w:r w:rsidRPr="006D35AB">
        <w:drawing>
          <wp:inline distT="0" distB="0" distL="0" distR="0" wp14:anchorId="77536C5C" wp14:editId="459343AB">
            <wp:extent cx="685859" cy="1981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5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5AB" w:rsidRDefault="006D35AB" w:rsidP="00532A78">
      <w:pPr>
        <w:ind w:firstLine="0"/>
        <w:jc w:val="center"/>
      </w:pPr>
      <w:r>
        <w:t>Завдання 2</w:t>
      </w:r>
    </w:p>
    <w:p w:rsidR="006D35AB" w:rsidRDefault="006D35AB" w:rsidP="006D35AB">
      <w:pPr>
        <w:ind w:firstLine="0"/>
        <w:rPr>
          <w:lang w:val="ru-RU"/>
        </w:rPr>
      </w:pPr>
      <w:proofErr w:type="spellStart"/>
      <w:r w:rsidRPr="00F474C0">
        <w:rPr>
          <w:lang w:val="ru-RU"/>
        </w:rPr>
        <w:t>Реалізуйте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методи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класу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Segment</w:t>
      </w:r>
      <w:proofErr w:type="spellEnd"/>
      <w:r w:rsidRPr="00F474C0">
        <w:rPr>
          <w:lang w:val="ru-RU"/>
        </w:rPr>
        <w:t xml:space="preserve"> (</w:t>
      </w:r>
      <w:proofErr w:type="spellStart"/>
      <w:r w:rsidRPr="00F474C0">
        <w:rPr>
          <w:lang w:val="ru-RU"/>
        </w:rPr>
        <w:t>відрізок</w:t>
      </w:r>
      <w:proofErr w:type="spellEnd"/>
      <w:r w:rsidRPr="00F474C0">
        <w:rPr>
          <w:lang w:val="ru-RU"/>
        </w:rPr>
        <w:t>):</w:t>
      </w:r>
    </w:p>
    <w:p w:rsidR="006D35AB" w:rsidRDefault="006D35AB" w:rsidP="006D35AB">
      <w:pPr>
        <w:ind w:firstLine="0"/>
        <w:rPr>
          <w:lang w:val="ru-RU"/>
        </w:rPr>
      </w:pPr>
    </w:p>
    <w:p w:rsidR="006D35AB" w:rsidRPr="00F474C0" w:rsidRDefault="006D35AB" w:rsidP="006D35AB">
      <w:pPr>
        <w:ind w:firstLine="0"/>
        <w:rPr>
          <w:lang w:val="ru-RU"/>
        </w:rPr>
      </w:pPr>
      <w:r w:rsidRPr="00F474C0">
        <w:rPr>
          <w:lang w:val="ru-RU"/>
        </w:rPr>
        <w:t xml:space="preserve">Конструктор, в </w:t>
      </w:r>
      <w:proofErr w:type="spellStart"/>
      <w:r w:rsidRPr="00F474C0">
        <w:rPr>
          <w:lang w:val="ru-RU"/>
        </w:rPr>
        <w:t>який</w:t>
      </w:r>
      <w:proofErr w:type="spellEnd"/>
      <w:r w:rsidRPr="00F474C0">
        <w:rPr>
          <w:lang w:val="ru-RU"/>
        </w:rPr>
        <w:t xml:space="preserve"> як </w:t>
      </w:r>
      <w:proofErr w:type="spellStart"/>
      <w:r w:rsidRPr="00F474C0">
        <w:rPr>
          <w:lang w:val="ru-RU"/>
        </w:rPr>
        <w:t>параметри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передаються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координати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точок</w:t>
      </w:r>
      <w:proofErr w:type="spellEnd"/>
      <w:r w:rsidRPr="00F474C0">
        <w:rPr>
          <w:lang w:val="ru-RU"/>
        </w:rPr>
        <w:t xml:space="preserve"> початку і </w:t>
      </w:r>
      <w:proofErr w:type="spellStart"/>
      <w:r w:rsidRPr="00F474C0">
        <w:rPr>
          <w:lang w:val="ru-RU"/>
        </w:rPr>
        <w:t>кінця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відрізка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використовуйте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клас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Point</w:t>
      </w:r>
      <w:r w:rsidRPr="00F474C0">
        <w:rPr>
          <w:lang w:val="ru-RU"/>
        </w:rPr>
        <w:t>).</w:t>
      </w:r>
    </w:p>
    <w:p w:rsidR="006D35AB" w:rsidRDefault="006D35AB" w:rsidP="006D35AB">
      <w:pPr>
        <w:ind w:firstLine="0"/>
        <w:rPr>
          <w:lang w:val="ru-RU"/>
        </w:rPr>
      </w:pPr>
      <w:proofErr w:type="spellStart"/>
      <w:r w:rsidRPr="00F474C0">
        <w:rPr>
          <w:lang w:val="ru-RU"/>
        </w:rPr>
        <w:lastRenderedPageBreak/>
        <w:t>Переконайтеся</w:t>
      </w:r>
      <w:proofErr w:type="spellEnd"/>
      <w:r w:rsidRPr="00F474C0">
        <w:rPr>
          <w:lang w:val="ru-RU"/>
        </w:rPr>
        <w:t xml:space="preserve">, </w:t>
      </w:r>
      <w:proofErr w:type="spellStart"/>
      <w:r w:rsidRPr="00F474C0">
        <w:rPr>
          <w:lang w:val="ru-RU"/>
        </w:rPr>
        <w:t>що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створений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відрізок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існує</w:t>
      </w:r>
      <w:proofErr w:type="spellEnd"/>
      <w:r w:rsidRPr="00F474C0">
        <w:rPr>
          <w:lang w:val="ru-RU"/>
        </w:rPr>
        <w:t xml:space="preserve"> і не є </w:t>
      </w:r>
      <w:proofErr w:type="spellStart"/>
      <w:r w:rsidRPr="00F474C0">
        <w:rPr>
          <w:lang w:val="ru-RU"/>
        </w:rPr>
        <w:t>виродженим</w:t>
      </w:r>
      <w:proofErr w:type="spellEnd"/>
      <w:r w:rsidRPr="00F474C0">
        <w:rPr>
          <w:lang w:val="ru-RU"/>
        </w:rPr>
        <w:t xml:space="preserve">, </w:t>
      </w:r>
      <w:proofErr w:type="spellStart"/>
      <w:r w:rsidRPr="00F474C0">
        <w:rPr>
          <w:lang w:val="ru-RU"/>
        </w:rPr>
        <w:t>що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означає</w:t>
      </w:r>
      <w:proofErr w:type="spellEnd"/>
      <w:r w:rsidRPr="00F474C0">
        <w:rPr>
          <w:lang w:val="ru-RU"/>
        </w:rPr>
        <w:t xml:space="preserve">, </w:t>
      </w:r>
      <w:proofErr w:type="spellStart"/>
      <w:r w:rsidRPr="00F474C0">
        <w:rPr>
          <w:lang w:val="ru-RU"/>
        </w:rPr>
        <w:t>що</w:t>
      </w:r>
      <w:proofErr w:type="spellEnd"/>
      <w:r w:rsidRPr="00F474C0">
        <w:rPr>
          <w:lang w:val="ru-RU"/>
        </w:rPr>
        <w:t xml:space="preserve"> початок і </w:t>
      </w:r>
      <w:proofErr w:type="spellStart"/>
      <w:r w:rsidRPr="00F474C0">
        <w:rPr>
          <w:lang w:val="ru-RU"/>
        </w:rPr>
        <w:t>кінець</w:t>
      </w:r>
      <w:proofErr w:type="spellEnd"/>
      <w:r w:rsidRPr="00F474C0">
        <w:rPr>
          <w:lang w:val="ru-RU"/>
        </w:rPr>
        <w:t xml:space="preserve"> </w:t>
      </w:r>
      <w:proofErr w:type="spellStart"/>
      <w:r w:rsidRPr="00F474C0">
        <w:rPr>
          <w:lang w:val="ru-RU"/>
        </w:rPr>
        <w:t>відрізка</w:t>
      </w:r>
      <w:proofErr w:type="spellEnd"/>
      <w:r w:rsidRPr="00F474C0">
        <w:rPr>
          <w:lang w:val="ru-RU"/>
        </w:rPr>
        <w:t xml:space="preserve"> не є </w:t>
      </w:r>
      <w:proofErr w:type="spellStart"/>
      <w:r w:rsidRPr="00F474C0">
        <w:rPr>
          <w:lang w:val="ru-RU"/>
        </w:rPr>
        <w:t>однією</w:t>
      </w:r>
      <w:proofErr w:type="spellEnd"/>
      <w:r w:rsidRPr="00F474C0">
        <w:rPr>
          <w:lang w:val="ru-RU"/>
        </w:rPr>
        <w:t xml:space="preserve"> точкою.</w:t>
      </w:r>
    </w:p>
    <w:p w:rsidR="006D35AB" w:rsidRDefault="006D35AB" w:rsidP="006D35AB">
      <w:pPr>
        <w:ind w:firstLine="0"/>
        <w:rPr>
          <w:lang w:val="ru-RU"/>
        </w:rPr>
      </w:pPr>
    </w:p>
    <w:p w:rsidR="006D35AB" w:rsidRDefault="006D35AB" w:rsidP="006D35AB">
      <w:pPr>
        <w:ind w:firstLine="0"/>
      </w:pPr>
      <w:r>
        <w:t xml:space="preserve">Реалізуйте метод </w:t>
      </w:r>
      <w:proofErr w:type="spellStart"/>
      <w:r w:rsidRPr="00F474C0">
        <w:t>double</w:t>
      </w:r>
      <w:proofErr w:type="spellEnd"/>
      <w:r w:rsidRPr="00F474C0">
        <w:t xml:space="preserve"> </w:t>
      </w:r>
      <w:proofErr w:type="spellStart"/>
      <w:r w:rsidRPr="00F474C0">
        <w:rPr>
          <w:b/>
          <w:bCs/>
        </w:rPr>
        <w:t>length</w:t>
      </w:r>
      <w:proofErr w:type="spellEnd"/>
      <w:r w:rsidRPr="00F474C0">
        <w:t>() – повертає довжину сегмента.</w:t>
      </w:r>
    </w:p>
    <w:p w:rsidR="006D35AB" w:rsidRPr="008671FE" w:rsidRDefault="006D35AB" w:rsidP="006D35AB">
      <w:pPr>
        <w:ind w:firstLine="0"/>
        <w:rPr>
          <w:lang w:val="en-US"/>
        </w:rPr>
      </w:pPr>
    </w:p>
    <w:p w:rsidR="006D35AB" w:rsidRDefault="006D35AB" w:rsidP="006D35AB">
      <w:pPr>
        <w:ind w:firstLine="0"/>
      </w:pPr>
      <w:r>
        <w:t xml:space="preserve">Реалізуйте метода </w:t>
      </w:r>
      <w:proofErr w:type="spellStart"/>
      <w:r w:rsidRPr="00F474C0">
        <w:t>Point</w:t>
      </w:r>
      <w:proofErr w:type="spellEnd"/>
      <w:r w:rsidRPr="00F474C0">
        <w:t xml:space="preserve"> </w:t>
      </w:r>
      <w:proofErr w:type="spellStart"/>
      <w:r w:rsidRPr="00F474C0">
        <w:rPr>
          <w:b/>
          <w:bCs/>
        </w:rPr>
        <w:t>middle</w:t>
      </w:r>
      <w:proofErr w:type="spellEnd"/>
      <w:r w:rsidRPr="00F474C0">
        <w:t>() – повертає середню точку сегмента.</w:t>
      </w:r>
    </w:p>
    <w:p w:rsidR="006D35AB" w:rsidRDefault="006D35AB" w:rsidP="006D35AB">
      <w:pPr>
        <w:ind w:firstLine="0"/>
      </w:pPr>
    </w:p>
    <w:p w:rsidR="006D35AB" w:rsidRDefault="006D35AB" w:rsidP="006D35AB">
      <w:pPr>
        <w:ind w:firstLine="0"/>
      </w:pPr>
      <w:r>
        <w:t xml:space="preserve">Реалізуйте метод </w:t>
      </w:r>
      <w:proofErr w:type="spellStart"/>
      <w:r w:rsidRPr="00F474C0">
        <w:t>Point</w:t>
      </w:r>
      <w:proofErr w:type="spellEnd"/>
      <w:r w:rsidRPr="00F474C0">
        <w:t xml:space="preserve"> </w:t>
      </w:r>
      <w:proofErr w:type="spellStart"/>
      <w:r w:rsidRPr="00F474C0">
        <w:rPr>
          <w:b/>
          <w:bCs/>
        </w:rPr>
        <w:t>intersection</w:t>
      </w:r>
      <w:proofErr w:type="spellEnd"/>
      <w:r w:rsidRPr="00F474C0">
        <w:t>(</w:t>
      </w:r>
      <w:proofErr w:type="spellStart"/>
      <w:r w:rsidRPr="00F474C0">
        <w:t>Segment</w:t>
      </w:r>
      <w:proofErr w:type="spellEnd"/>
      <w:r w:rsidRPr="00F474C0">
        <w:t xml:space="preserve"> </w:t>
      </w:r>
      <w:proofErr w:type="spellStart"/>
      <w:r w:rsidRPr="00F474C0">
        <w:t>another</w:t>
      </w:r>
      <w:proofErr w:type="spellEnd"/>
      <w:r w:rsidRPr="00F474C0">
        <w:t>) – повертає точку перетину поточного відрізка з іншим.</w:t>
      </w:r>
    </w:p>
    <w:p w:rsidR="008671FE" w:rsidRDefault="008671FE" w:rsidP="008671FE">
      <w:pPr>
        <w:ind w:firstLine="0"/>
        <w:jc w:val="center"/>
        <w:rPr>
          <w:noProof/>
          <w:lang w:val="ru-RU" w:eastAsia="ru-RU"/>
        </w:rPr>
      </w:pPr>
      <w:r w:rsidRPr="008671FE">
        <w:rPr>
          <w:lang w:val="en-US"/>
        </w:rPr>
        <w:drawing>
          <wp:inline distT="0" distB="0" distL="0" distR="0" wp14:anchorId="4256BE9D" wp14:editId="0429E80B">
            <wp:extent cx="5940425" cy="21443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1FE">
        <w:rPr>
          <w:noProof/>
          <w:lang w:val="ru-RU" w:eastAsia="ru-RU"/>
        </w:rPr>
        <w:t xml:space="preserve"> </w:t>
      </w:r>
      <w:r w:rsidRPr="008671FE">
        <w:rPr>
          <w:lang w:val="en-US"/>
        </w:rPr>
        <w:drawing>
          <wp:inline distT="0" distB="0" distL="0" distR="0" wp14:anchorId="1665103D" wp14:editId="26ECA114">
            <wp:extent cx="3505504" cy="272057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1FE">
        <w:rPr>
          <w:noProof/>
          <w:lang w:val="ru-RU" w:eastAsia="ru-RU"/>
        </w:rPr>
        <w:t xml:space="preserve"> </w:t>
      </w:r>
      <w:r w:rsidRPr="008671FE">
        <w:rPr>
          <w:noProof/>
          <w:lang w:val="ru-RU" w:eastAsia="ru-RU"/>
        </w:rPr>
        <w:lastRenderedPageBreak/>
        <w:drawing>
          <wp:inline distT="0" distB="0" distL="0" distR="0" wp14:anchorId="16496AA1" wp14:editId="19219478">
            <wp:extent cx="5940425" cy="5535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1FE">
        <w:rPr>
          <w:noProof/>
          <w:lang w:val="ru-RU" w:eastAsia="ru-RU"/>
        </w:rPr>
        <w:t xml:space="preserve"> </w:t>
      </w:r>
      <w:r w:rsidRPr="008671FE">
        <w:rPr>
          <w:noProof/>
          <w:lang w:val="ru-RU" w:eastAsia="ru-RU"/>
        </w:rPr>
        <w:lastRenderedPageBreak/>
        <w:drawing>
          <wp:inline distT="0" distB="0" distL="0" distR="0" wp14:anchorId="52162F40" wp14:editId="31534172">
            <wp:extent cx="4016088" cy="4404742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1FE" w:rsidRDefault="008671FE" w:rsidP="008671FE">
      <w:pPr>
        <w:ind w:firstLine="0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t>Завдання 3</w:t>
      </w:r>
    </w:p>
    <w:p w:rsidR="008671FE" w:rsidRDefault="008671FE" w:rsidP="008671FE">
      <w:pPr>
        <w:ind w:firstLine="0"/>
      </w:pPr>
      <w:r>
        <w:t xml:space="preserve">Реалізуйте методи класу </w:t>
      </w:r>
      <w:proofErr w:type="spellStart"/>
      <w:r w:rsidRPr="00F518AD">
        <w:rPr>
          <w:b/>
          <w:bCs/>
        </w:rPr>
        <w:t>Triangle</w:t>
      </w:r>
      <w:proofErr w:type="spellEnd"/>
      <w:r>
        <w:t>:</w:t>
      </w:r>
    </w:p>
    <w:p w:rsidR="008671FE" w:rsidRDefault="008671FE" w:rsidP="008671FE">
      <w:pPr>
        <w:ind w:firstLine="0"/>
      </w:pPr>
    </w:p>
    <w:p w:rsidR="008671FE" w:rsidRDefault="008671FE" w:rsidP="008671FE">
      <w:pPr>
        <w:ind w:firstLine="0"/>
      </w:pPr>
      <w:r>
        <w:t xml:space="preserve">Конструктор, що має як параметри координати трьох вершин (клас </w:t>
      </w:r>
      <w:r>
        <w:rPr>
          <w:lang w:val="en-US"/>
        </w:rPr>
        <w:t>Point</w:t>
      </w:r>
      <w:r w:rsidRPr="00F518AD">
        <w:rPr>
          <w:lang w:val="ru-RU"/>
        </w:rPr>
        <w:t>)</w:t>
      </w:r>
      <w:r>
        <w:t>.</w:t>
      </w:r>
    </w:p>
    <w:p w:rsidR="008671FE" w:rsidRDefault="008671FE" w:rsidP="008671FE">
      <w:pPr>
        <w:ind w:firstLine="0"/>
      </w:pPr>
      <w:r>
        <w:t>Переконайтеся, що ці точки належать до вершин трикутника.</w:t>
      </w:r>
    </w:p>
    <w:p w:rsidR="008671FE" w:rsidRDefault="008671FE" w:rsidP="008671FE">
      <w:pPr>
        <w:ind w:firstLine="0"/>
      </w:pPr>
      <w:r>
        <w:t>Перевірте, що створений трикутник існує і не вироджений.</w:t>
      </w:r>
    </w:p>
    <w:p w:rsidR="008671FE" w:rsidRDefault="008671FE" w:rsidP="008671FE">
      <w:pPr>
        <w:ind w:firstLine="0"/>
      </w:pPr>
    </w:p>
    <w:p w:rsidR="008671FE" w:rsidRDefault="008671FE" w:rsidP="008671FE">
      <w:pPr>
        <w:ind w:firstLine="0"/>
      </w:pPr>
      <w:r>
        <w:t xml:space="preserve">Реалізуйте метод </w:t>
      </w:r>
      <w:proofErr w:type="spellStart"/>
      <w:r>
        <w:t>double</w:t>
      </w:r>
      <w:proofErr w:type="spellEnd"/>
      <w:r>
        <w:t xml:space="preserve"> </w:t>
      </w:r>
      <w:proofErr w:type="spellStart"/>
      <w:r w:rsidRPr="00F518AD">
        <w:rPr>
          <w:b/>
          <w:bCs/>
        </w:rPr>
        <w:t>area</w:t>
      </w:r>
      <w:proofErr w:type="spellEnd"/>
      <w:r>
        <w:t>() – повертає площу трикутника.</w:t>
      </w:r>
    </w:p>
    <w:p w:rsidR="008671FE" w:rsidRDefault="008671FE" w:rsidP="008671FE">
      <w:pPr>
        <w:ind w:firstLine="0"/>
      </w:pPr>
      <w:r>
        <w:t xml:space="preserve">Реалізуйте метод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>() – повертає центроїд трикутника.</w:t>
      </w:r>
    </w:p>
    <w:p w:rsidR="007E4004" w:rsidRDefault="007E4004" w:rsidP="008671FE">
      <w:pPr>
        <w:ind w:firstLine="0"/>
        <w:rPr>
          <w:noProof/>
          <w:lang w:val="ru-RU" w:eastAsia="ru-RU"/>
        </w:rPr>
      </w:pPr>
      <w:r w:rsidRPr="007E4004">
        <w:rPr>
          <w:noProof/>
          <w:lang w:eastAsia="ru-RU"/>
        </w:rPr>
        <w:drawing>
          <wp:inline distT="0" distB="0" distL="0" distR="0" wp14:anchorId="410B35C7" wp14:editId="0E0F5012">
            <wp:extent cx="5940425" cy="11798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04">
        <w:rPr>
          <w:noProof/>
          <w:lang w:val="ru-RU" w:eastAsia="ru-RU"/>
        </w:rPr>
        <w:t xml:space="preserve"> </w:t>
      </w:r>
    </w:p>
    <w:p w:rsidR="008671FE" w:rsidRDefault="007E4004" w:rsidP="008671FE">
      <w:pPr>
        <w:ind w:firstLine="0"/>
        <w:rPr>
          <w:noProof/>
          <w:lang w:eastAsia="ru-RU"/>
        </w:rPr>
      </w:pPr>
      <w:r w:rsidRPr="007E4004">
        <w:rPr>
          <w:noProof/>
          <w:lang w:eastAsia="ru-RU"/>
        </w:rPr>
        <w:lastRenderedPageBreak/>
        <w:drawing>
          <wp:inline distT="0" distB="0" distL="0" distR="0" wp14:anchorId="7CFBEA38" wp14:editId="53F54777">
            <wp:extent cx="4976291" cy="23852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004" w:rsidRDefault="007E4004" w:rsidP="008671FE">
      <w:pPr>
        <w:ind w:firstLine="0"/>
        <w:rPr>
          <w:noProof/>
          <w:lang w:val="ru-RU" w:eastAsia="ru-RU"/>
        </w:rPr>
      </w:pPr>
      <w:r w:rsidRPr="007E4004">
        <w:rPr>
          <w:noProof/>
          <w:lang w:eastAsia="ru-RU"/>
        </w:rPr>
        <w:drawing>
          <wp:inline distT="0" distB="0" distL="0" distR="0" wp14:anchorId="5FA23A22" wp14:editId="282A8311">
            <wp:extent cx="5940425" cy="54508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04">
        <w:rPr>
          <w:noProof/>
          <w:lang w:val="ru-RU" w:eastAsia="ru-RU"/>
        </w:rPr>
        <w:t xml:space="preserve"> </w:t>
      </w:r>
    </w:p>
    <w:p w:rsidR="007E4004" w:rsidRPr="008671FE" w:rsidRDefault="007E4004" w:rsidP="008671FE">
      <w:pPr>
        <w:ind w:firstLine="0"/>
        <w:rPr>
          <w:noProof/>
          <w:lang w:eastAsia="ru-RU"/>
        </w:rPr>
      </w:pPr>
      <w:bookmarkStart w:id="1" w:name="_GoBack"/>
      <w:bookmarkEnd w:id="1"/>
      <w:r w:rsidRPr="007E4004">
        <w:rPr>
          <w:noProof/>
          <w:lang w:eastAsia="ru-RU"/>
        </w:rPr>
        <w:lastRenderedPageBreak/>
        <w:drawing>
          <wp:inline distT="0" distB="0" distL="0" distR="0" wp14:anchorId="1661EEF7" wp14:editId="60A603BA">
            <wp:extent cx="3132091" cy="294919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004" w:rsidRPr="00867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24"/>
    <w:rsid w:val="004669E0"/>
    <w:rsid w:val="00532A78"/>
    <w:rsid w:val="00584B24"/>
    <w:rsid w:val="006D35AB"/>
    <w:rsid w:val="007076B9"/>
    <w:rsid w:val="007E4004"/>
    <w:rsid w:val="0086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1E2B4"/>
  <w15:chartTrackingRefBased/>
  <w15:docId w15:val="{528873FB-5172-4FF8-B5D1-911046C2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A78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32A78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A78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532A78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A78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A78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A78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A78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A78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A78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A78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532A78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532A78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32A78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532A78"/>
    <w:rPr>
      <w:rFonts w:asciiTheme="majorHAnsi" w:eastAsiaTheme="majorEastAsia" w:hAnsiTheme="majorHAnsi" w:cstheme="majorBidi"/>
      <w:color w:val="2E74B5" w:themeColor="accent1" w:themeShade="BF"/>
      <w:sz w:val="28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532A78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532A78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532A7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532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2</cp:revision>
  <dcterms:created xsi:type="dcterms:W3CDTF">2024-05-08T14:10:00Z</dcterms:created>
  <dcterms:modified xsi:type="dcterms:W3CDTF">2024-05-08T16:28:00Z</dcterms:modified>
</cp:coreProperties>
</file>