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D46E0" w14:textId="35D47282" w:rsidR="008A3E5F" w:rsidRPr="00F74C99" w:rsidRDefault="00154374" w:rsidP="008A3E5F">
      <w:pPr>
        <w:pStyle w:val="Titel"/>
      </w:pPr>
      <w:r>
        <w:t>NearbyChat</w:t>
      </w:r>
    </w:p>
    <w:p w14:paraId="5914D64A" w14:textId="79DC176D" w:rsidR="008A3E5F" w:rsidRPr="00F74C99" w:rsidRDefault="00154374" w:rsidP="008A3E5F">
      <w:pPr>
        <w:pStyle w:val="Titel"/>
        <w:rPr>
          <w:b w:val="0"/>
          <w:bCs w:val="0"/>
          <w:sz w:val="22"/>
        </w:rPr>
      </w:pPr>
      <w:r>
        <w:rPr>
          <w:b w:val="0"/>
          <w:bCs w:val="0"/>
          <w:sz w:val="22"/>
        </w:rPr>
        <w:t>Tim Lock, Linus Kurze</w:t>
      </w:r>
    </w:p>
    <w:p w14:paraId="0F6DC9B3" w14:textId="47B15A25" w:rsidR="008A3E5F" w:rsidRDefault="008A3E5F" w:rsidP="008A3E5F">
      <w:pPr>
        <w:pStyle w:val="Titel"/>
        <w:rPr>
          <w:b w:val="0"/>
          <w:bCs w:val="0"/>
          <w:sz w:val="22"/>
        </w:rPr>
      </w:pPr>
      <w:r w:rsidRPr="00F74C99">
        <w:rPr>
          <w:b w:val="0"/>
          <w:bCs w:val="0"/>
          <w:sz w:val="22"/>
        </w:rPr>
        <w:t>Hochschule Osnabrück</w:t>
      </w:r>
      <w:r w:rsidRPr="00F74C99">
        <w:rPr>
          <w:b w:val="0"/>
          <w:bCs w:val="0"/>
          <w:sz w:val="22"/>
        </w:rPr>
        <w:br/>
        <w:t>Fakultät Ingenieurwissenschaften und Informatik</w:t>
      </w:r>
      <w:r w:rsidRPr="00F74C99">
        <w:rPr>
          <w:b w:val="0"/>
          <w:bCs w:val="0"/>
          <w:sz w:val="22"/>
        </w:rPr>
        <w:br/>
        <w:t>Barbarastr. 16, D-49076 Osnabrück</w:t>
      </w:r>
      <w:r w:rsidRPr="00F74C99">
        <w:rPr>
          <w:b w:val="0"/>
          <w:bCs w:val="0"/>
          <w:sz w:val="22"/>
        </w:rPr>
        <w:br/>
      </w:r>
      <w:r w:rsidR="00154374">
        <w:rPr>
          <w:b w:val="0"/>
          <w:bCs w:val="0"/>
          <w:sz w:val="22"/>
        </w:rPr>
        <w:t>tim.lock@hs-osnabrueck.de</w:t>
      </w:r>
      <w:r w:rsidRPr="00F74C99">
        <w:rPr>
          <w:b w:val="0"/>
          <w:bCs w:val="0"/>
          <w:sz w:val="22"/>
        </w:rPr>
        <w:br/>
      </w:r>
      <w:r w:rsidR="00154374">
        <w:rPr>
          <w:b w:val="0"/>
          <w:bCs w:val="0"/>
          <w:sz w:val="22"/>
        </w:rPr>
        <w:t>linus.kurze</w:t>
      </w:r>
      <w:r w:rsidRPr="00F74C99">
        <w:rPr>
          <w:b w:val="0"/>
          <w:bCs w:val="0"/>
          <w:sz w:val="22"/>
        </w:rPr>
        <w:t>@</w:t>
      </w:r>
      <w:r w:rsidR="00154374">
        <w:rPr>
          <w:b w:val="0"/>
          <w:bCs w:val="0"/>
          <w:sz w:val="22"/>
        </w:rPr>
        <w:t>hs-osnabrueck.de</w:t>
      </w:r>
    </w:p>
    <w:p w14:paraId="01DF9253" w14:textId="6E8067C1" w:rsidR="008A3E5F" w:rsidRPr="00F74C99" w:rsidRDefault="008A3E5F" w:rsidP="008A3E5F">
      <w:pPr>
        <w:pStyle w:val="Titel"/>
        <w:rPr>
          <w:b w:val="0"/>
          <w:bCs w:val="0"/>
          <w:sz w:val="22"/>
        </w:rPr>
      </w:pPr>
      <w:r>
        <w:rPr>
          <w:b w:val="0"/>
          <w:bCs w:val="0"/>
          <w:sz w:val="22"/>
        </w:rPr>
        <w:fldChar w:fldCharType="begin"/>
      </w:r>
      <w:r>
        <w:rPr>
          <w:b w:val="0"/>
          <w:bCs w:val="0"/>
          <w:sz w:val="22"/>
        </w:rPr>
        <w:instrText xml:space="preserve"> DATE  \@ "d. MMMM yyyy"  \* MERGEFORMAT </w:instrText>
      </w:r>
      <w:r>
        <w:rPr>
          <w:b w:val="0"/>
          <w:bCs w:val="0"/>
          <w:sz w:val="22"/>
        </w:rPr>
        <w:fldChar w:fldCharType="separate"/>
      </w:r>
      <w:r w:rsidR="00494E60">
        <w:rPr>
          <w:b w:val="0"/>
          <w:bCs w:val="0"/>
          <w:noProof/>
          <w:sz w:val="22"/>
        </w:rPr>
        <w:t>17. Januar 2023</w:t>
      </w:r>
      <w:r>
        <w:rPr>
          <w:b w:val="0"/>
          <w:bCs w:val="0"/>
          <w:sz w:val="22"/>
        </w:rPr>
        <w:fldChar w:fldCharType="end"/>
      </w:r>
    </w:p>
    <w:p w14:paraId="78FD39C3" w14:textId="77777777" w:rsidR="008A3E5F" w:rsidRPr="00F74C99" w:rsidRDefault="008A3E5F" w:rsidP="008A3E5F">
      <w:pPr>
        <w:rPr>
          <w:sz w:val="24"/>
        </w:rPr>
      </w:pPr>
    </w:p>
    <w:p w14:paraId="259DF637" w14:textId="77777777" w:rsidR="008A3E5F" w:rsidRDefault="008A3E5F" w:rsidP="008A3E5F">
      <w:pPr>
        <w:pStyle w:val="Abstract"/>
        <w:jc w:val="center"/>
        <w:rPr>
          <w:sz w:val="20"/>
        </w:rPr>
      </w:pPr>
      <w:r>
        <w:rPr>
          <w:b/>
          <w:bCs/>
          <w:sz w:val="20"/>
        </w:rPr>
        <w:t>Zusammenfassung</w:t>
      </w:r>
    </w:p>
    <w:p w14:paraId="37FB56A6" w14:textId="3D6D8E99" w:rsidR="008A3E5F" w:rsidRPr="00B44928" w:rsidRDefault="00154374" w:rsidP="008A3E5F">
      <w:pPr>
        <w:pStyle w:val="Abstract"/>
        <w:jc w:val="center"/>
        <w:rPr>
          <w:sz w:val="20"/>
        </w:rPr>
      </w:pPr>
      <w:r>
        <w:rPr>
          <w:sz w:val="20"/>
        </w:rPr>
        <w:t xml:space="preserve">Die App NearbyChat </w:t>
      </w:r>
      <w:r w:rsidR="00494E60">
        <w:rPr>
          <w:sz w:val="20"/>
        </w:rPr>
        <w:t>ermöglicht</w:t>
      </w:r>
      <w:r>
        <w:rPr>
          <w:sz w:val="20"/>
        </w:rPr>
        <w:t xml:space="preserve"> eine verbindungslose Kommunikation in Form von Chats zwischen mehreren Nutzern in der Nähe an. Nutzer </w:t>
      </w:r>
      <w:r w:rsidR="00494E60">
        <w:rPr>
          <w:sz w:val="20"/>
        </w:rPr>
        <w:t>erstellen</w:t>
      </w:r>
      <w:r>
        <w:rPr>
          <w:sz w:val="20"/>
        </w:rPr>
        <w:t xml:space="preserve"> Profile</w:t>
      </w:r>
      <w:r w:rsidR="00494E60">
        <w:rPr>
          <w:sz w:val="20"/>
        </w:rPr>
        <w:t>,</w:t>
      </w:r>
      <w:r>
        <w:rPr>
          <w:sz w:val="20"/>
        </w:rPr>
        <w:t xml:space="preserve"> und getätigte Chats können gespeichert werden. Für die Realisierung der Kommunikation zwischen den Geräten wird ein Mesh, basierend auf Bluetooth Low Energy Advertisements</w:t>
      </w:r>
      <w:r w:rsidR="00494E60">
        <w:rPr>
          <w:sz w:val="20"/>
        </w:rPr>
        <w:t>,</w:t>
      </w:r>
      <w:r>
        <w:rPr>
          <w:sz w:val="20"/>
        </w:rPr>
        <w:t xml:space="preserve"> aufgebaut. Dadurch wird die geringe Reichweite von Bluetooth deutlich erweitert.</w:t>
      </w:r>
    </w:p>
    <w:p w14:paraId="403800C3" w14:textId="0026F4E2" w:rsidR="008A3E5F" w:rsidRPr="00F74C99" w:rsidRDefault="008A3E5F" w:rsidP="008A3E5F">
      <w:pPr>
        <w:pStyle w:val="berschrift1"/>
      </w:pPr>
      <w:bookmarkStart w:id="0" w:name="_Hlk124453531"/>
      <w:r w:rsidRPr="00437EC3">
        <w:t>Einleitung</w:t>
      </w:r>
    </w:p>
    <w:p w14:paraId="0ABA0F84" w14:textId="3A466818" w:rsidR="008A3E5F" w:rsidRDefault="00154374" w:rsidP="00154374">
      <w:r>
        <w:t>[TODO]</w:t>
      </w:r>
    </w:p>
    <w:p w14:paraId="3A1444AC" w14:textId="194311DA" w:rsidR="00275A92" w:rsidRPr="00F74C99" w:rsidRDefault="00275A92" w:rsidP="00275A92">
      <w:pPr>
        <w:pStyle w:val="Listenabsatz"/>
        <w:numPr>
          <w:ilvl w:val="0"/>
          <w:numId w:val="5"/>
        </w:numPr>
      </w:pPr>
      <w:r>
        <w:t>Aufbau der Arbeit</w:t>
      </w:r>
    </w:p>
    <w:bookmarkEnd w:id="0"/>
    <w:p w14:paraId="1EF1F1E1" w14:textId="2C77C5F9" w:rsidR="008A3E5F" w:rsidRPr="00F74C99" w:rsidRDefault="008A3E5F" w:rsidP="008A3E5F">
      <w:pPr>
        <w:pStyle w:val="berschrift1"/>
      </w:pPr>
      <w:r w:rsidRPr="00F74C99">
        <w:t>Konzept</w:t>
      </w:r>
    </w:p>
    <w:p w14:paraId="0AF22953" w14:textId="656D49B7" w:rsidR="00844987" w:rsidRDefault="00BC38FA" w:rsidP="00844987">
      <w:r>
        <w:t xml:space="preserve">Das Konzept lässt sich in mehrere Teilkonzepte unterteilen: </w:t>
      </w:r>
      <w:r w:rsidR="005404E7">
        <w:t>Das Basiskonzept, welch</w:t>
      </w:r>
      <w:r w:rsidR="0083322C">
        <w:t>es die grundlegende Idee der App beschreibt</w:t>
      </w:r>
      <w:r w:rsidR="005404E7">
        <w:t>,</w:t>
      </w:r>
      <w:r w:rsidR="008A7027">
        <w:t xml:space="preserve"> das Design</w:t>
      </w:r>
      <w:r w:rsidR="00962DF5">
        <w:t xml:space="preserve"> mit Logo und Namen</w:t>
      </w:r>
      <w:r w:rsidR="0083322C">
        <w:t xml:space="preserve"> und das</w:t>
      </w:r>
      <w:r w:rsidR="005404E7">
        <w:t xml:space="preserve"> </w:t>
      </w:r>
      <w:r w:rsidR="008A7027">
        <w:t>d</w:t>
      </w:r>
      <w:r>
        <w:t>as Interaktionskonzept,</w:t>
      </w:r>
      <w:r w:rsidR="005404E7">
        <w:t xml:space="preserve"> welches die Interaktion des Nutzers mit der App beschreibt</w:t>
      </w:r>
      <w:r w:rsidR="0083322C">
        <w:t>.</w:t>
      </w:r>
      <w:r>
        <w:t xml:space="preserve"> </w:t>
      </w:r>
      <w:r w:rsidR="0083322C">
        <w:t xml:space="preserve">Darüber hinaus gibt es </w:t>
      </w:r>
      <w:r>
        <w:t>das Konzept der Bluetooth-Kommunikation</w:t>
      </w:r>
      <w:r w:rsidR="005404E7">
        <w:t xml:space="preserve"> zwischen den Geräten</w:t>
      </w:r>
      <w:r>
        <w:t xml:space="preserve"> und </w:t>
      </w:r>
      <w:r w:rsidR="00A36A34">
        <w:t>ein</w:t>
      </w:r>
      <w:r>
        <w:t xml:space="preserve"> Datenmodell</w:t>
      </w:r>
      <w:r w:rsidR="005404E7">
        <w:t xml:space="preserve"> zur Abbildung der zu persistierenden Daten</w:t>
      </w:r>
      <w:r>
        <w:t xml:space="preserve">. </w:t>
      </w:r>
    </w:p>
    <w:p w14:paraId="7B272662" w14:textId="5956198D" w:rsidR="005404E7" w:rsidRDefault="00240CD9" w:rsidP="005404E7">
      <w:pPr>
        <w:pStyle w:val="berschrift2"/>
      </w:pPr>
      <w:r>
        <w:t>Basiskonzept</w:t>
      </w:r>
    </w:p>
    <w:p w14:paraId="571F27AA" w14:textId="20A59742" w:rsidR="00240CD9" w:rsidRDefault="0090784D" w:rsidP="00240CD9">
      <w:r>
        <w:t xml:space="preserve">Das Basiskonzept von </w:t>
      </w:r>
      <w:r w:rsidR="00EA5C7B">
        <w:t>„</w:t>
      </w:r>
      <w:r>
        <w:t>NearbyChat</w:t>
      </w:r>
      <w:r w:rsidR="00EA5C7B">
        <w:t>“</w:t>
      </w:r>
      <w:r>
        <w:t xml:space="preserve"> sieht vor, dass mehrere Smartphones über Bluetooth Low Energy Advertisements ein Mesh bilden. Über dieses Mesh soll ein Austausch von Nachrichten geschehen. </w:t>
      </w:r>
      <w:r w:rsidR="00EA5C7B">
        <w:t xml:space="preserve">Diese Nachrichten sollen zur Einordnung den Zeitpunkt des Absendens enthalten. </w:t>
      </w:r>
      <w:r>
        <w:t xml:space="preserve">Darüber hinaus sollen </w:t>
      </w:r>
      <w:r w:rsidR="00D51BEB">
        <w:t>auch</w:t>
      </w:r>
      <w:r>
        <w:t xml:space="preserve"> Profile ausgetauscht werden. Diese Profile </w:t>
      </w:r>
      <w:r w:rsidR="00D51BEB">
        <w:t>enthalten</w:t>
      </w:r>
      <w:r>
        <w:t xml:space="preserve"> erste Informationen über den Nutzer. Sie werden genutzt, um verfügbare Nutzer oder auch gespeicherte Chats anzuzeigen.</w:t>
      </w:r>
      <w:r w:rsidR="00EA5C7B">
        <w:t xml:space="preserve"> Ein Profil beinhaltet einen Namen und eine kurze Beschreibung. Aufgrund der Tatsache, dass sich über Bluetooth Low Energy Advertisements nur wenige Daten in ausreichend schneller Zeit übertragen lassen, ist der Inhalt von Nachrichten auf 64 Zeichen begrenzt. Der Name im Profil ist auf 16 und die Beschreibung auf 32 Zeichen begrenzt. In den meisten Profilen </w:t>
      </w:r>
      <w:r w:rsidR="00D51BEB">
        <w:t>wird</w:t>
      </w:r>
      <w:r w:rsidR="00EA5C7B">
        <w:t xml:space="preserve"> ein Profilbild </w:t>
      </w:r>
      <w:r w:rsidR="00D51BEB">
        <w:t>erwartet</w:t>
      </w:r>
      <w:r w:rsidR="00EA5C7B">
        <w:t>. Da dies aber aufgrund der geringen Übertragungsrate nur sehr langsam übertragen werden könnte, ist eine Profilfarbe eingeführt worden. Diese bietet bei geringem Übertragungsaufwand eine hohe Individualität.</w:t>
      </w:r>
    </w:p>
    <w:p w14:paraId="53087009" w14:textId="4FD82C41" w:rsidR="00EA5C7B" w:rsidRDefault="00EA5C7B" w:rsidP="00240CD9">
      <w:r>
        <w:t xml:space="preserve">Neben den oben beschriebenen Hauptfunktionen soll die App </w:t>
      </w:r>
      <w:r w:rsidR="00D51BEB">
        <w:t>e</w:t>
      </w:r>
      <w:r>
        <w:t xml:space="preserve">rgonomisch sein:  </w:t>
      </w:r>
      <w:r w:rsidR="00D51BEB">
        <w:t>Die App</w:t>
      </w:r>
      <w:r>
        <w:t xml:space="preserve"> soll einfach und intuitiv </w:t>
      </w:r>
      <w:r w:rsidR="00D51BEB">
        <w:t>bedienbar sein</w:t>
      </w:r>
      <w:r>
        <w:t>. Außerdem soll zwischen einem hellen und einem dunklen Design</w:t>
      </w:r>
      <w:r w:rsidR="00182C4F">
        <w:t>, sowie den Sprachen Deutsch und Englisch gewählt werden können.</w:t>
      </w:r>
    </w:p>
    <w:p w14:paraId="0BC7E619" w14:textId="1EE926D8" w:rsidR="00182C4F" w:rsidRDefault="00182C4F" w:rsidP="00240CD9">
      <w:r>
        <w:lastRenderedPageBreak/>
        <w:t>Ein diesem Basiskonzept ähnliches Konzept ist den Autoren zu</w:t>
      </w:r>
      <w:r w:rsidR="00D51BEB">
        <w:t xml:space="preserve"> diesem</w:t>
      </w:r>
      <w:r>
        <w:t xml:space="preserve"> Zeitpunkt nicht bekannt. Es gibt zwar viele Dating-Apps, wie</w:t>
      </w:r>
      <w:r w:rsidR="004B7C71">
        <w:t xml:space="preserve"> zum Beispiel</w:t>
      </w:r>
      <w:r>
        <w:t xml:space="preserve"> </w:t>
      </w:r>
      <w:r w:rsidR="004B7C71">
        <w:t xml:space="preserve">Tinder, die auch den Standort beschränken können, allerdings handelt es sich nicht um eine vom Gerät aus lokale Suche nach verfügbaren Nutzern </w:t>
      </w:r>
      <w:sdt>
        <w:sdtPr>
          <w:id w:val="325258544"/>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Darüber hinaus nutzt Tinder</w:t>
      </w:r>
      <w:r w:rsidR="004B7C71" w:rsidRPr="004B7C71">
        <w:t xml:space="preserve"> </w:t>
      </w:r>
      <w:r w:rsidR="004B7C71">
        <w:t xml:space="preserve">zur Übertragung der Daten das Internet und nicht Bluetooth </w:t>
      </w:r>
      <w:sdt>
        <w:sdtPr>
          <w:id w:val="185803837"/>
          <w:citation/>
        </w:sdtPr>
        <w:sdtContent>
          <w:r w:rsidR="004B7C71">
            <w:fldChar w:fldCharType="begin"/>
          </w:r>
          <w:r w:rsidR="004B7C71">
            <w:instrText xml:space="preserve"> CITATION Tin23 \l 1031 </w:instrText>
          </w:r>
          <w:r w:rsidR="004B7C71">
            <w:fldChar w:fldCharType="separate"/>
          </w:r>
          <w:r w:rsidR="00013740">
            <w:rPr>
              <w:noProof/>
            </w:rPr>
            <w:t>[1]</w:t>
          </w:r>
          <w:r w:rsidR="004B7C71">
            <w:fldChar w:fldCharType="end"/>
          </w:r>
        </w:sdtContent>
      </w:sdt>
      <w:r w:rsidR="004B7C71">
        <w:t>. In der Funktion etwas ähnlicher sind Apples AirDrop und das Pendant Nearby Share von Android. Sie verwenden Bluetooth und WLAN zur Übertragung von Daten, wie Fotos oder Videos</w:t>
      </w:r>
      <w:r w:rsidR="003C2BA8">
        <w:t xml:space="preserve"> </w:t>
      </w:r>
      <w:sdt>
        <w:sdtPr>
          <w:id w:val="1242136780"/>
          <w:citation/>
        </w:sdtPr>
        <w:sdtContent>
          <w:r w:rsidR="003C2BA8">
            <w:fldChar w:fldCharType="begin"/>
          </w:r>
          <w:r w:rsidR="003C2BA8">
            <w:instrText xml:space="preserve"> CITATION Nic22 \l 1031 </w:instrText>
          </w:r>
          <w:r w:rsidR="003C2BA8">
            <w:fldChar w:fldCharType="separate"/>
          </w:r>
          <w:r w:rsidR="00013740">
            <w:rPr>
              <w:noProof/>
            </w:rPr>
            <w:t>[2]</w:t>
          </w:r>
          <w:r w:rsidR="003C2BA8">
            <w:fldChar w:fldCharType="end"/>
          </w:r>
        </w:sdtContent>
      </w:sdt>
      <w:sdt>
        <w:sdtPr>
          <w:id w:val="-1599553205"/>
          <w:citation/>
        </w:sdtPr>
        <w:sdtContent>
          <w:r w:rsidR="003C2BA8">
            <w:fldChar w:fldCharType="begin"/>
          </w:r>
          <w:r w:rsidR="003C2BA8">
            <w:instrText xml:space="preserve"> CITATION Isa22 \l 1031 </w:instrText>
          </w:r>
          <w:r w:rsidR="003C2BA8">
            <w:fldChar w:fldCharType="separate"/>
          </w:r>
          <w:r w:rsidR="00013740">
            <w:rPr>
              <w:noProof/>
            </w:rPr>
            <w:t xml:space="preserve"> [3]</w:t>
          </w:r>
          <w:r w:rsidR="003C2BA8">
            <w:fldChar w:fldCharType="end"/>
          </w:r>
        </w:sdtContent>
      </w:sdt>
      <w:r w:rsidR="004B7C71">
        <w:t>. Sie können theoretisch auch zur Übertragung von Nachrichten genutzt werden, jedoch ist die Übertragung von Daten das eigentliche Ziel.</w:t>
      </w:r>
    </w:p>
    <w:p w14:paraId="73F6FC89" w14:textId="2A2078DA" w:rsidR="008A7027" w:rsidRDefault="008A7027" w:rsidP="008A7027">
      <w:pPr>
        <w:pStyle w:val="berschrift2"/>
      </w:pPr>
      <w:r>
        <w:t>Design</w:t>
      </w:r>
      <w:r w:rsidR="00666929">
        <w:t xml:space="preserve">, Logo </w:t>
      </w:r>
      <w:r w:rsidR="0090784D">
        <w:t>&amp;</w:t>
      </w:r>
      <w:r w:rsidR="00666929">
        <w:t xml:space="preserve"> Name</w:t>
      </w:r>
    </w:p>
    <w:p w14:paraId="5A3FD2F2" w14:textId="7396BA23" w:rsidR="008A7027" w:rsidRDefault="00900614" w:rsidP="008A7027">
      <w:r>
        <w:t xml:space="preserve">Das Design der App umfasst ein grundlegendes Farbschema und ein Logo. Das Farbschema umfasst ein </w:t>
      </w:r>
      <w:r w:rsidRPr="00900614">
        <w:rPr>
          <w:color w:val="FF0000"/>
        </w:rPr>
        <w:t>helles Rot</w:t>
      </w:r>
      <w:r w:rsidR="00D51BEB" w:rsidRPr="00D51BEB">
        <w:rPr>
          <w:rStyle w:val="Funotenzeichen"/>
        </w:rPr>
        <w:footnoteReference w:id="1"/>
      </w:r>
      <w:r>
        <w:rPr>
          <w:color w:val="FF0000"/>
        </w:rPr>
        <w:t xml:space="preserve"> </w:t>
      </w:r>
      <w:r>
        <w:t xml:space="preserve">und ein </w:t>
      </w:r>
      <w:r w:rsidRPr="00900614">
        <w:rPr>
          <w:color w:val="9F0000"/>
        </w:rPr>
        <w:t>dunkles Rot</w:t>
      </w:r>
      <w:r w:rsidR="00D51BEB" w:rsidRPr="00D51BEB">
        <w:rPr>
          <w:rStyle w:val="Funotenzeichen"/>
        </w:rPr>
        <w:footnoteReference w:id="2"/>
      </w:r>
      <w:r>
        <w:t xml:space="preserve">. </w:t>
      </w:r>
      <w:r w:rsidR="00450651">
        <w:t>Neben diesen Primärfarben sind im Design nur Weiß, Schwarz und Grautöne zugelassen</w:t>
      </w:r>
      <w:r w:rsidR="00531375">
        <w:t>. M</w:t>
      </w:r>
      <w:r w:rsidR="00450651">
        <w:t xml:space="preserve">it Ausnahme der Profilfarben werden auch keine weiteren Farben verwendet. Rot als Designfarbe hat sich aus mehreren Gründen als </w:t>
      </w:r>
      <w:r w:rsidR="00034B53">
        <w:t xml:space="preserve">vorteilhaft erweisen: Zum einen nutzt kein bekannter großer Messenger die Farbe Rot: Facebook Messenger und Signal sind blau </w:t>
      </w:r>
      <w:sdt>
        <w:sdtPr>
          <w:id w:val="1346980562"/>
          <w:citation/>
        </w:sdtPr>
        <w:sdtContent>
          <w:r w:rsidR="00034B53">
            <w:fldChar w:fldCharType="begin"/>
          </w:r>
          <w:r w:rsidR="00034B53">
            <w:instrText xml:space="preserve"> CITATION Sig23 \l 1031 </w:instrText>
          </w:r>
          <w:r w:rsidR="00034B53">
            <w:fldChar w:fldCharType="separate"/>
          </w:r>
          <w:r w:rsidR="00013740">
            <w:rPr>
              <w:noProof/>
            </w:rPr>
            <w:t>[4]</w:t>
          </w:r>
          <w:r w:rsidR="00034B53">
            <w:fldChar w:fldCharType="end"/>
          </w:r>
        </w:sdtContent>
      </w:sdt>
      <w:sdt>
        <w:sdtPr>
          <w:id w:val="-1138336721"/>
          <w:citation/>
        </w:sdtPr>
        <w:sdtContent>
          <w:r w:rsidR="00034B53">
            <w:fldChar w:fldCharType="begin"/>
          </w:r>
          <w:r w:rsidR="00034B53">
            <w:instrText xml:space="preserve"> CITATION Met23 \l 1031 </w:instrText>
          </w:r>
          <w:r w:rsidR="00034B53">
            <w:fldChar w:fldCharType="separate"/>
          </w:r>
          <w:r w:rsidR="00013740">
            <w:rPr>
              <w:noProof/>
            </w:rPr>
            <w:t xml:space="preserve"> [5]</w:t>
          </w:r>
          <w:r w:rsidR="00034B53">
            <w:fldChar w:fldCharType="end"/>
          </w:r>
        </w:sdtContent>
      </w:sdt>
      <w:r w:rsidR="00034B53">
        <w:t xml:space="preserve">, WhatsApp ist grün </w:t>
      </w:r>
      <w:sdt>
        <w:sdtPr>
          <w:id w:val="1887675839"/>
          <w:citation/>
        </w:sdtPr>
        <w:sdtContent>
          <w:r w:rsidR="00034B53">
            <w:fldChar w:fldCharType="begin"/>
          </w:r>
          <w:r w:rsidR="00034B53">
            <w:instrText xml:space="preserve"> CITATION Wha22 \l 1031 </w:instrText>
          </w:r>
          <w:r w:rsidR="00034B53">
            <w:fldChar w:fldCharType="separate"/>
          </w:r>
          <w:r w:rsidR="00013740">
            <w:rPr>
              <w:noProof/>
            </w:rPr>
            <w:t>[6]</w:t>
          </w:r>
          <w:r w:rsidR="00034B53">
            <w:fldChar w:fldCharType="end"/>
          </w:r>
        </w:sdtContent>
      </w:sdt>
      <w:r w:rsidR="00034B53">
        <w:t xml:space="preserve">, Threema ist schwarz/grün </w:t>
      </w:r>
      <w:sdt>
        <w:sdtPr>
          <w:id w:val="-971212028"/>
          <w:citation/>
        </w:sdtPr>
        <w:sdtContent>
          <w:r w:rsidR="00034B53">
            <w:fldChar w:fldCharType="begin"/>
          </w:r>
          <w:r w:rsidR="00034B53">
            <w:instrText xml:space="preserve"> CITATION Thr23 \l 1031 </w:instrText>
          </w:r>
          <w:r w:rsidR="00034B53">
            <w:fldChar w:fldCharType="separate"/>
          </w:r>
          <w:r w:rsidR="00013740">
            <w:rPr>
              <w:noProof/>
            </w:rPr>
            <w:t>[7]</w:t>
          </w:r>
          <w:r w:rsidR="00034B53">
            <w:fldChar w:fldCharType="end"/>
          </w:r>
        </w:sdtContent>
      </w:sdt>
      <w:r w:rsidR="00034B53">
        <w:t xml:space="preserve"> und Snapchat ist gelb </w:t>
      </w:r>
      <w:sdt>
        <w:sdtPr>
          <w:id w:val="137702331"/>
          <w:citation/>
        </w:sdtPr>
        <w:sdtContent>
          <w:r w:rsidR="00034B53">
            <w:fldChar w:fldCharType="begin"/>
          </w:r>
          <w:r w:rsidR="00034B53">
            <w:instrText xml:space="preserve"> CITATION Sna23 \l 1031 </w:instrText>
          </w:r>
          <w:r w:rsidR="00034B53">
            <w:fldChar w:fldCharType="separate"/>
          </w:r>
          <w:r w:rsidR="00013740">
            <w:rPr>
              <w:noProof/>
            </w:rPr>
            <w:t>[8]</w:t>
          </w:r>
          <w:r w:rsidR="00034B53">
            <w:fldChar w:fldCharType="end"/>
          </w:r>
        </w:sdtContent>
      </w:sdt>
      <w:r w:rsidR="00034B53">
        <w:t xml:space="preserve">. </w:t>
      </w:r>
      <w:r w:rsidR="0013214E">
        <w:t>Zum anderen</w:t>
      </w:r>
      <w:r w:rsidR="00034B53">
        <w:t xml:space="preserve"> bietet die Farbe Rot eine Vielzahl passender Assoziationen:</w:t>
      </w:r>
      <w:r w:rsidR="0013214E">
        <w:t xml:space="preserve"> Rot ist unter anderem die Farbe der Liebe und Leidenschaft</w:t>
      </w:r>
      <w:r w:rsidR="00531375">
        <w:t xml:space="preserve"> </w:t>
      </w:r>
      <w:sdt>
        <w:sdtPr>
          <w:id w:val="1779135277"/>
          <w:citation/>
        </w:sdtPr>
        <w:sdtContent>
          <w:r w:rsidR="00531375">
            <w:fldChar w:fldCharType="begin"/>
          </w:r>
          <w:r w:rsidR="00531375">
            <w:instrText xml:space="preserve"> CITATION Ali19 \l 1031 </w:instrText>
          </w:r>
          <w:r w:rsidR="00531375">
            <w:fldChar w:fldCharType="separate"/>
          </w:r>
          <w:r w:rsidR="00013740">
            <w:rPr>
              <w:noProof/>
            </w:rPr>
            <w:t>[9]</w:t>
          </w:r>
          <w:r w:rsidR="00531375">
            <w:fldChar w:fldCharType="end"/>
          </w:r>
        </w:sdtContent>
      </w:sdt>
      <w:r w:rsidR="0013214E">
        <w:t xml:space="preserve">. </w:t>
      </w:r>
      <w:r w:rsidR="00531375">
        <w:t>Dies passt gut in den</w:t>
      </w:r>
      <w:r w:rsidR="0013214E">
        <w:t xml:space="preserve"> Kontext des Kennenlernens in beispielsweise einem Club oder auf einer Party</w:t>
      </w:r>
      <w:r w:rsidR="00531375">
        <w:t>.</w:t>
      </w:r>
    </w:p>
    <w:p w14:paraId="7F130233" w14:textId="7DE9937A" w:rsidR="00531375" w:rsidRDefault="005C411D" w:rsidP="008A7027">
      <w:r>
        <w:t xml:space="preserve">Die Primärfarben finden sich auch im Logo der App wieder. Es besteht aus zwei Sprechblasen, die in den beiden Primärfarben eingefärbt sind. Die eine Sprechblase ist von links ausgerichtet, die andere von rechts. Dies symbolisiert den Austausch zweier Personen und damit exakt die Kernfunktion der App. Der Hintergrund ist weiß und das Logo weist keine weiteren Elemente oder Verzierungen auf. </w:t>
      </w:r>
      <w:r w:rsidR="00666929">
        <w:t>Das Logo ist daher auch in kleineren Größen leicht</w:t>
      </w:r>
      <w:r>
        <w:t xml:space="preserve"> zu erkennen und bietet trotzdem ausreichende </w:t>
      </w:r>
      <w:r w:rsidR="008227D2">
        <w:t>A</w:t>
      </w:r>
      <w:r>
        <w:t xml:space="preserve">lleinstellungsmerkmale gegenüber den Logos oben erwähnten Messengern. </w:t>
      </w:r>
    </w:p>
    <w:p w14:paraId="33B52B3C" w14:textId="04CE79D5" w:rsidR="00666929" w:rsidRPr="00900614" w:rsidRDefault="00666929" w:rsidP="008A7027">
      <w:r>
        <w:t xml:space="preserve">Der Name „NearbyChat“ beschreibt direkt die Hauptfunktion der App: Das kommunizieren mit sich in der Nähe befindlichen Menschen. </w:t>
      </w:r>
      <w:r w:rsidR="008227D2">
        <w:t>Der Begriff „Chat“ oder „Chatten“ findet sich bereits im deutschen Sprachgebrauch wieder</w:t>
      </w:r>
      <w:r w:rsidR="008621D5">
        <w:t xml:space="preserve"> </w:t>
      </w:r>
      <w:sdt>
        <w:sdtPr>
          <w:id w:val="-1523545957"/>
          <w:citation/>
        </w:sdtPr>
        <w:sdtContent>
          <w:r w:rsidR="008621D5">
            <w:fldChar w:fldCharType="begin"/>
          </w:r>
          <w:r w:rsidR="008621D5">
            <w:instrText xml:space="preserve"> CITATION Dud23 \l 1031 </w:instrText>
          </w:r>
          <w:r w:rsidR="008621D5">
            <w:fldChar w:fldCharType="separate"/>
          </w:r>
          <w:r w:rsidR="008621D5">
            <w:rPr>
              <w:noProof/>
            </w:rPr>
            <w:t>[10]</w:t>
          </w:r>
          <w:r w:rsidR="008621D5">
            <w:fldChar w:fldCharType="end"/>
          </w:r>
        </w:sdtContent>
      </w:sdt>
      <w:sdt>
        <w:sdtPr>
          <w:id w:val="-310410265"/>
          <w:citation/>
        </w:sdtPr>
        <w:sdtContent>
          <w:r w:rsidR="008621D5">
            <w:fldChar w:fldCharType="begin"/>
          </w:r>
          <w:r w:rsidR="008621D5">
            <w:instrText xml:space="preserve"> CITATION Dud231 \l 1031 </w:instrText>
          </w:r>
          <w:r w:rsidR="008621D5">
            <w:fldChar w:fldCharType="separate"/>
          </w:r>
          <w:r w:rsidR="008621D5">
            <w:rPr>
              <w:noProof/>
            </w:rPr>
            <w:t xml:space="preserve"> [11]</w:t>
          </w:r>
          <w:r w:rsidR="008621D5">
            <w:fldChar w:fldCharType="end"/>
          </w:r>
        </w:sdtContent>
      </w:sdt>
      <w:r>
        <w:t xml:space="preserve"> und</w:t>
      </w:r>
      <w:r w:rsidR="008621D5">
        <w:t xml:space="preserve"> ist</w:t>
      </w:r>
      <w:r>
        <w:t xml:space="preserve"> daher trotz der Sprache Englisch auch für Deutschsprachige leicht verständlich. Darüber hinaus bietet der Name einen guten Wiedererkennungswert und könnte aufgrund der Internationalität auch in anderen Ländern eingesetzt werden.</w:t>
      </w:r>
    </w:p>
    <w:p w14:paraId="2D927E8A" w14:textId="70407C90" w:rsidR="008A3E5F" w:rsidRDefault="00BC38FA" w:rsidP="008A3E5F">
      <w:pPr>
        <w:pStyle w:val="berschrift2"/>
      </w:pPr>
      <w:r>
        <w:t>Interaktionskonzept</w:t>
      </w:r>
    </w:p>
    <w:p w14:paraId="49DAADE0" w14:textId="7EC74986" w:rsidR="00154374" w:rsidRDefault="0068336B" w:rsidP="00154374">
      <w:r>
        <w:t xml:space="preserve">Die Interaktion des Nutzers mit der App beginnt mit dem Starten. Dabei wird eine Art Splash-Screen angezeigt, während </w:t>
      </w:r>
      <w:r w:rsidR="00F96C2A">
        <w:t>diesem</w:t>
      </w:r>
      <w:r>
        <w:t xml:space="preserve"> zunächst sämtliche Berechtigungen eingeholt werden. Darüber hinaus werden, wenn nicht bereits geschehen, Bluetooth und die Ortungsdienste eingeschaltet, damit die App vollständig funktionsfähig ist. </w:t>
      </w:r>
      <w:r w:rsidR="00541340">
        <w:t>Das Einschalten und der Zugriff auf die Ortungsdienste wird</w:t>
      </w:r>
      <w:r w:rsidR="005404E7">
        <w:t>, ganz ähnlich zur Corona-</w:t>
      </w:r>
      <w:r w:rsidR="008621D5">
        <w:t>Warn-</w:t>
      </w:r>
      <w:r w:rsidR="005404E7">
        <w:t>App,</w:t>
      </w:r>
      <w:r w:rsidR="00541340">
        <w:t xml:space="preserve"> benötigt</w:t>
      </w:r>
      <w:r w:rsidR="005404E7">
        <w:t xml:space="preserve"> </w:t>
      </w:r>
      <w:sdt>
        <w:sdtPr>
          <w:id w:val="944656711"/>
          <w:citation/>
        </w:sdtPr>
        <w:sdtContent>
          <w:r w:rsidR="005404E7">
            <w:fldChar w:fldCharType="begin"/>
          </w:r>
          <w:r w:rsidR="005404E7">
            <w:instrText xml:space="preserve"> CITATION Sti20 \l 1031 </w:instrText>
          </w:r>
          <w:r w:rsidR="005404E7">
            <w:fldChar w:fldCharType="separate"/>
          </w:r>
          <w:r w:rsidR="00013740">
            <w:rPr>
              <w:noProof/>
            </w:rPr>
            <w:t>[10]</w:t>
          </w:r>
          <w:r w:rsidR="005404E7">
            <w:fldChar w:fldCharType="end"/>
          </w:r>
        </w:sdtContent>
      </w:sdt>
      <w:r w:rsidR="005404E7">
        <w:t xml:space="preserve">. Android fordert diese Berechtigungen, da über Bluetooth prinzipiell Informationen über den Standort erhoben werden können </w:t>
      </w:r>
      <w:sdt>
        <w:sdtPr>
          <w:id w:val="-930342763"/>
          <w:citation/>
        </w:sdtPr>
        <w:sdtContent>
          <w:r w:rsidR="005404E7">
            <w:fldChar w:fldCharType="begin"/>
          </w:r>
          <w:r w:rsidR="00DA6989">
            <w:instrText xml:space="preserve">CITATION Goo23 \l 1031 </w:instrText>
          </w:r>
          <w:r w:rsidR="005404E7">
            <w:fldChar w:fldCharType="separate"/>
          </w:r>
          <w:r w:rsidR="00013740">
            <w:rPr>
              <w:noProof/>
            </w:rPr>
            <w:t>[11]</w:t>
          </w:r>
          <w:r w:rsidR="005404E7">
            <w:fldChar w:fldCharType="end"/>
          </w:r>
        </w:sdtContent>
      </w:sdt>
      <w:r w:rsidR="005404E7">
        <w:t>. Falls die App feststellt, dass sie nicht mit dem Gerät kompatibel ist, da es kein Bluetooth Low Energy Advertising unterstützt, wird dies ebenfalls auf dem Splash-Screen angezeigt.</w:t>
      </w:r>
    </w:p>
    <w:p w14:paraId="3093FD6C" w14:textId="393813D4" w:rsidR="008C7B2C" w:rsidRDefault="00C03F36" w:rsidP="00154374">
      <w:r>
        <w:lastRenderedPageBreak/>
        <w:t xml:space="preserve">Wenn das Gerät mit der App kompatibel ist, </w:t>
      </w:r>
      <w:r w:rsidR="00CA01D8">
        <w:t xml:space="preserve">werden nach dem Splash-Screen </w:t>
      </w:r>
      <w:r w:rsidR="00474BA9">
        <w:t xml:space="preserve">in einer Navigationsleiste am unteren Ende des Bildschirms </w:t>
      </w:r>
      <w:r w:rsidR="00CA01D8">
        <w:t xml:space="preserve">vier Tabs angezeigt: Der Tab „Verfügbar“, welcher die aktuell verfügbaren Nutzer anzeigt, der Tab „Chats“, welcher die gespeicherten Chats mit anderen Nutzern anzeigt, der Tab Profil, in dem sich das eigene Profil konfigurieren lässt und der Tab „Einstellungen“, in dem sich die Einstellungen der App </w:t>
      </w:r>
      <w:r w:rsidR="00F31BDD">
        <w:t>anpassen</w:t>
      </w:r>
      <w:r w:rsidR="00CA01D8">
        <w:t xml:space="preserve"> lassen. Die Wahl</w:t>
      </w:r>
      <w:r w:rsidR="00F31BDD">
        <w:t xml:space="preserve"> für die</w:t>
      </w:r>
      <w:r w:rsidR="00CA01D8">
        <w:t xml:space="preserve"> Art der Navigation zwischen diesen verschiedenen Ansichten der App ist auf Tabs gefallen, da diese gut geeignet sind</w:t>
      </w:r>
      <w:r w:rsidR="00474BA9">
        <w:t>, um</w:t>
      </w:r>
      <w:r w:rsidR="00CA01D8">
        <w:t xml:space="preserve"> unabhängige Informationen und Interaktionsmöglichkeiten, die sich inhaltlich in entsprechende Tabs unterteilen lassen</w:t>
      </w:r>
      <w:r w:rsidR="00474BA9">
        <w:t xml:space="preserve"> abzubilden </w:t>
      </w:r>
      <w:sdt>
        <w:sdtPr>
          <w:id w:val="1010962000"/>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w:t>
      </w:r>
      <w:r w:rsidR="00CA01D8">
        <w:t xml:space="preserve"> </w:t>
      </w:r>
      <w:r w:rsidR="00474BA9">
        <w:t>Des Weiteren sind Tabs gut geeignet, wenn die</w:t>
      </w:r>
      <w:r w:rsidR="00CA01D8">
        <w:t xml:space="preserve"> Verwendungsreihenfolge </w:t>
      </w:r>
      <w:r w:rsidR="00474BA9">
        <w:t xml:space="preserve">der Inhalte </w:t>
      </w:r>
      <w:r w:rsidR="00CA01D8">
        <w:t xml:space="preserve">variieren </w:t>
      </w:r>
      <w:r w:rsidR="00474BA9">
        <w:t xml:space="preserve">kann, was in diesem Fall ebenso gegeben ist </w:t>
      </w:r>
      <w:sdt>
        <w:sdtPr>
          <w:id w:val="-641037685"/>
          <w:citation/>
        </w:sdtPr>
        <w:sdtContent>
          <w:r w:rsidR="00474BA9">
            <w:fldChar w:fldCharType="begin"/>
          </w:r>
          <w:r w:rsidR="00474BA9">
            <w:instrText xml:space="preserve">CITATION Wil07 \p 522 \l 1031 </w:instrText>
          </w:r>
          <w:r w:rsidR="00474BA9">
            <w:fldChar w:fldCharType="separate"/>
          </w:r>
          <w:r w:rsidR="00013740">
            <w:rPr>
              <w:noProof/>
            </w:rPr>
            <w:t>[12, p. 522]</w:t>
          </w:r>
          <w:r w:rsidR="00474BA9">
            <w:fldChar w:fldCharType="end"/>
          </w:r>
        </w:sdtContent>
      </w:sdt>
      <w:r w:rsidR="00474BA9">
        <w:t xml:space="preserve">. </w:t>
      </w:r>
    </w:p>
    <w:p w14:paraId="7317C6BD" w14:textId="0B84D639" w:rsidR="008C7B2C" w:rsidRDefault="00474BA9" w:rsidP="00154374">
      <w:r>
        <w:t xml:space="preserve">Der Inhalt der Tabs wird jeweils auf dem </w:t>
      </w:r>
      <w:r w:rsidR="008C7B2C">
        <w:t xml:space="preserve">Bildschirm zwischen der Navigationsleiste und einer sich am oberen Bildschirmrand befindlichen Informationsleiste angezeigt. Neben der farblichen Hervorhebung des aktuell ausgewählten Tabs ist in der Navigationsleiste unter dem App-Namen eine Kurzbeschreibung des angewählten Tabs zu sehen. </w:t>
      </w:r>
    </w:p>
    <w:p w14:paraId="3DF08A28" w14:textId="021AFA50" w:rsidR="008C7B2C" w:rsidRDefault="008C7B2C" w:rsidP="00154374">
      <w:r>
        <w:t>Der Tab „Verfügbar“ zeigt eine sich ständig aktualisierende Liste der aktuell erreichbaren Profile</w:t>
      </w:r>
      <w:r w:rsidR="0055345F">
        <w:t>, jeweils mit Name</w:t>
      </w:r>
      <w:r w:rsidR="000F5908">
        <w:t>n</w:t>
      </w:r>
      <w:r w:rsidR="0055345F">
        <w:t>, Farbe und Beschreibung</w:t>
      </w:r>
      <w:r>
        <w:t>.</w:t>
      </w:r>
      <w:r w:rsidR="0055345F">
        <w:t xml:space="preserve"> Die Profilfarbe wird mithilfe eines Symbols, einem generischen Avatar auf einer Standortmarkierung angezeigt.</w:t>
      </w:r>
      <w:r>
        <w:t xml:space="preserve"> Diese sind nach Empfangsstärke sortiert, welche darüber hinaus jeweils durch ein Symbol an der rechten Seite angezeigt wird. </w:t>
      </w:r>
    </w:p>
    <w:p w14:paraId="7C91352D" w14:textId="632453BF" w:rsidR="005404E7" w:rsidRDefault="008C7B2C" w:rsidP="00154374">
      <w:r>
        <w:t xml:space="preserve">Der Tab „Chats“, der die gespeicherten Chats anzeigt, ist hingegen nach dem Zeitpunkt der letzten Interaktion sortiert. Hier wird, neben dem Profilnamen und dem Zeitpunkt der letzten Interaktion, die Empfangsstärke des jeweiligen Profils angezeigt. Zur einfachen Unterscheidung von dem Tab „Verfügbar“ ist </w:t>
      </w:r>
      <w:r w:rsidR="0055345F">
        <w:t>die Profilfarbe auf einem anderen Symbol, nämlich einer Sprechblase, die mit Text gefüllt ist, angezeigt.</w:t>
      </w:r>
      <w:r w:rsidR="002B7AE3">
        <w:t xml:space="preserve"> </w:t>
      </w:r>
      <w:r w:rsidR="000F5908">
        <w:t xml:space="preserve">Am linken Rand der Profile wird ein roter Punkt angezeigt, wenn eine neue empfangene Nachricht mit diesem Profil ungelesen ist. </w:t>
      </w:r>
      <w:r w:rsidR="002B7AE3">
        <w:t xml:space="preserve">In diesem Tab können einzelne Chats durch </w:t>
      </w:r>
      <w:r w:rsidR="000F5908">
        <w:t>Ziehen</w:t>
      </w:r>
      <w:r w:rsidR="002B7AE3">
        <w:t xml:space="preserve"> von links nach rechts gelöscht werden. Da dies eine kritische Aktion ist, wird dem Nutzer durch einen Banner am unteren Bildschirmrand </w:t>
      </w:r>
      <w:r w:rsidR="000F5908">
        <w:t>eine Bestätigung angezeigt. Dieser Banner beinhaltet darüber hinaus eine Schaltfläche, um das Löschen rückgängig zu machen.</w:t>
      </w:r>
    </w:p>
    <w:p w14:paraId="1C9373C3" w14:textId="4A9AC103" w:rsidR="00B25736" w:rsidRDefault="0055345F" w:rsidP="00154374">
      <w:r>
        <w:t>Der Tab „Profil“ beinhaltet die Konfiguration des eigenen Profilnamens und der Beschreibung durch Texteingabefelder. Diese sind zur leichten Verständlichkeit mit „Name“ und „Beschreibung“ betitelt. Darunter befindet sich die Konfiguration der Profilfarbe. Ein großes Feld unter der Überschrift Farbe zeigt die aktuell ausgewählte Farbe an. Darunter befinden sich 10 Farbfelder, aus denen sich die Farbe auswählen lässt. In diesem Tab werden vor Änderungen immer die aktuell gespeicherten Profileigenschaften angezeigt. Ein großer Button mit dem Text „Speichern“ ermöglicht das Speichern des eigenen Profils. Nach dem Speichern wird</w:t>
      </w:r>
      <w:r w:rsidR="00B25736">
        <w:t>,</w:t>
      </w:r>
      <w:r>
        <w:t xml:space="preserve"> durch einen Banner am </w:t>
      </w:r>
      <w:r w:rsidR="00B25736">
        <w:t>unteren Bildschirmrand, eine Bestätigung angezeigt.</w:t>
      </w:r>
    </w:p>
    <w:p w14:paraId="2D5B5C56" w14:textId="4E223F2F" w:rsidR="0055345F" w:rsidRDefault="00B25736" w:rsidP="00154374">
      <w:r>
        <w:t xml:space="preserve">Der Tab „Einstellungen“ beinhaltet </w:t>
      </w:r>
      <w:r w:rsidR="004205B8">
        <w:t>Auswahlmöglichkeiten</w:t>
      </w:r>
      <w:r>
        <w:t xml:space="preserve"> zur Darstellung und zur Sprache. Unter der Überschrift „Darstellung“ werden die Optionen „Dunkler Modus“, „Heller Modus“ und „Systemstandard“ </w:t>
      </w:r>
      <w:r w:rsidR="002B7AE3">
        <w:t>als Optionsfelder</w:t>
      </w:r>
      <w:r>
        <w:t xml:space="preserve"> angezeigt</w:t>
      </w:r>
      <w:r w:rsidR="002B7AE3">
        <w:t>. Unter „Sprache“ sind es die Optionsfelder „Englisch“, „Deutsch“ und „Systemstandard“. Es kann für jede Einstellung immer nur ein Optionsfeld angewählt sein. Darüber hinaus wird immer die aktuell angewandte Einstellung angezeigt. Unter der Spracheinstellung folgt noch ein Hinweis, dass die Spracheinstellungen erst nach einem Neustart der App angewendet werden.</w:t>
      </w:r>
    </w:p>
    <w:p w14:paraId="4CB3C70B" w14:textId="4CC29B7F" w:rsidR="00900614" w:rsidRDefault="002B7AE3" w:rsidP="00154374">
      <w:r>
        <w:lastRenderedPageBreak/>
        <w:t>Aus den Tabs „Verfügbar“ und „Chats“ lässt sich durch Antippen eines Profils der Chat mit diesem Profil öffnen. Durch Verwendung des „Zurück“-Buttons von Android gelangt man zurück</w:t>
      </w:r>
      <w:r w:rsidR="000F5908">
        <w:t>.</w:t>
      </w:r>
      <w:r w:rsidR="00307B73">
        <w:t xml:space="preserve"> In der Informationsleiste am oberen Bildschirmrand befindet sich auch hier, neben dem App-Namen eine Kurzerklärung der aktuellen Ansicht. Direkt darunter befindet sich eine weitere Leiste, die das Profil des Users, deren gemeinsamer Chat geöffnet ist, mit Namen, Farbe</w:t>
      </w:r>
      <w:r w:rsidR="00E75505">
        <w:t xml:space="preserve">, </w:t>
      </w:r>
      <w:r w:rsidR="00307B73">
        <w:t>Beschreibung</w:t>
      </w:r>
      <w:r w:rsidR="00E75505">
        <w:t xml:space="preserve"> und Empfangsstärke</w:t>
      </w:r>
      <w:r w:rsidR="00307B73">
        <w:t xml:space="preserve"> anzeigt. Am unteren Ende des Bildschirms </w:t>
      </w:r>
      <w:r w:rsidR="00E75505">
        <w:t>befindet sich</w:t>
      </w:r>
      <w:r w:rsidR="00307B73">
        <w:t xml:space="preserve"> ein Eingabefeld</w:t>
      </w:r>
      <w:r w:rsidR="00E75505">
        <w:t>, für neue Nachrichten. Direkt rechts neben dem Eingabefeld befindet sich ein Button zum Senden einer Nachricht. Der verbleibende Platz wird genutzt, um den Nachrichtenverlauf anzuzeigen.</w:t>
      </w:r>
      <w:r w:rsidR="00466F6D">
        <w:t xml:space="preserve"> Die Nachrichten werden von neu, am unteren Ende nach alt, am oberen Ende sortiert.</w:t>
      </w:r>
      <w:r w:rsidR="00E75505">
        <w:t xml:space="preserve"> Dabei werden eingehende Nachrichten links, mit der Uhrzeit rechts und ausgehende Nachrichten rechts, mit der Uhrzeit links angezeigt. Die Farbe des Nachrichtenfelds variiert ebenfalls, wenn es sich um eine ausgehende oder eingehende Nachricht handelt. Zwischen den Nachrichten wird, nur wenn es sich geändert hat, das Datum angezeigt. </w:t>
      </w:r>
      <w:r w:rsidR="00466F6D">
        <w:t xml:space="preserve">Bei ausgehenden Nachrichten wird, </w:t>
      </w:r>
      <w:r w:rsidR="004111E5">
        <w:t>immer nach der Zustellung</w:t>
      </w:r>
      <w:r w:rsidR="00466F6D">
        <w:t xml:space="preserve">, unten rechts ein kleiner Haken angezeigt. </w:t>
      </w:r>
      <w:r w:rsidR="00AD2538">
        <w:t>Standardmäßig sind die Nachrichten nach ganz unten, zu den neusten Nachrichten gescrollt.</w:t>
      </w:r>
      <w:r w:rsidR="00466F6D">
        <w:t xml:space="preserve"> </w:t>
      </w:r>
      <w:r w:rsidR="00AD2538">
        <w:t xml:space="preserve">Wenn der Nutzer weiter nach oben gescrollt hat, wird rechts unten ein Button zum Herunterscrollen angezeigt. Des Weiteren wird neben diesem Button, wenn eine neue Nachricht ankommt und der Nutzer nicht ganz heruntergescrollt hat, ein roter Punkt als Hinweis angezeigt. </w:t>
      </w:r>
    </w:p>
    <w:p w14:paraId="591F199F" w14:textId="12DED900" w:rsidR="002B7AE3" w:rsidRDefault="00AD2538" w:rsidP="00154374">
      <w:r>
        <w:t>Im Großen und Ganzen orientiert sich das Design</w:t>
      </w:r>
      <w:r w:rsidR="0080119E">
        <w:t xml:space="preserve"> </w:t>
      </w:r>
      <w:r>
        <w:t xml:space="preserve">stark an etablierten Designs von Messengern, wie WhatsApp </w:t>
      </w:r>
      <w:sdt>
        <w:sdtPr>
          <w:id w:val="-1813313352"/>
          <w:citation/>
        </w:sdtPr>
        <w:sdtContent>
          <w:r>
            <w:fldChar w:fldCharType="begin"/>
          </w:r>
          <w:r>
            <w:instrText xml:space="preserve">CITATION Wha22 \l 1031 </w:instrText>
          </w:r>
          <w:r>
            <w:fldChar w:fldCharType="separate"/>
          </w:r>
          <w:r w:rsidR="00013740">
            <w:rPr>
              <w:noProof/>
            </w:rPr>
            <w:t>[6]</w:t>
          </w:r>
          <w:r>
            <w:fldChar w:fldCharType="end"/>
          </w:r>
        </w:sdtContent>
      </w:sdt>
      <w:r>
        <w:t xml:space="preserve">, Signal </w:t>
      </w:r>
      <w:sdt>
        <w:sdtPr>
          <w:id w:val="-1477525737"/>
          <w:citation/>
        </w:sdtPr>
        <w:sdtContent>
          <w:r>
            <w:fldChar w:fldCharType="begin"/>
          </w:r>
          <w:r>
            <w:instrText xml:space="preserve">CITATION Sig23 \l 1031 </w:instrText>
          </w:r>
          <w:r>
            <w:fldChar w:fldCharType="separate"/>
          </w:r>
          <w:r w:rsidR="00013740">
            <w:rPr>
              <w:noProof/>
            </w:rPr>
            <w:t>[4]</w:t>
          </w:r>
          <w:r>
            <w:fldChar w:fldCharType="end"/>
          </w:r>
        </w:sdtContent>
      </w:sdt>
      <w:r>
        <w:t xml:space="preserve">, Facebook Messenger </w:t>
      </w:r>
      <w:sdt>
        <w:sdtPr>
          <w:id w:val="-1811933907"/>
          <w:citation/>
        </w:sdtPr>
        <w:sdtContent>
          <w:r>
            <w:fldChar w:fldCharType="begin"/>
          </w:r>
          <w:r>
            <w:instrText xml:space="preserve">CITATION Met23 \l 1031 </w:instrText>
          </w:r>
          <w:r>
            <w:fldChar w:fldCharType="separate"/>
          </w:r>
          <w:r w:rsidR="00013740">
            <w:rPr>
              <w:noProof/>
            </w:rPr>
            <w:t>[5]</w:t>
          </w:r>
          <w:r>
            <w:fldChar w:fldCharType="end"/>
          </w:r>
        </w:sdtContent>
      </w:sdt>
      <w:r>
        <w:t xml:space="preserve"> oder Threema </w:t>
      </w:r>
      <w:sdt>
        <w:sdtPr>
          <w:id w:val="832024711"/>
          <w:citation/>
        </w:sdtPr>
        <w:sdtContent>
          <w:r>
            <w:fldChar w:fldCharType="begin"/>
          </w:r>
          <w:r>
            <w:instrText xml:space="preserve">CITATION Thr23 \l 1031 </w:instrText>
          </w:r>
          <w:r>
            <w:fldChar w:fldCharType="separate"/>
          </w:r>
          <w:r w:rsidR="00013740">
            <w:rPr>
              <w:noProof/>
            </w:rPr>
            <w:t>[7]</w:t>
          </w:r>
          <w:r>
            <w:fldChar w:fldCharType="end"/>
          </w:r>
        </w:sdtContent>
      </w:sdt>
      <w:r>
        <w:t xml:space="preserve">. </w:t>
      </w:r>
      <w:r w:rsidR="00900614">
        <w:t xml:space="preserve">Das Design ist responsiv und funktioniert daher unter verschiedenen Auflösungen. Auch das </w:t>
      </w:r>
      <w:r w:rsidR="00531375">
        <w:t>W</w:t>
      </w:r>
      <w:r w:rsidR="00900614">
        <w:t>echseln zwischen Portrait und Landscape ist ohne Verlust eingegebener Daten oder der Scroll-Position möglich.</w:t>
      </w:r>
    </w:p>
    <w:p w14:paraId="5A9C3C49" w14:textId="44303E5D" w:rsidR="00BC38FA" w:rsidRDefault="00BC38FA" w:rsidP="00BC38FA">
      <w:pPr>
        <w:pStyle w:val="berschrift2"/>
      </w:pPr>
      <w:r>
        <w:t>Konzept der Bluetooth-Kommunikation</w:t>
      </w:r>
    </w:p>
    <w:p w14:paraId="7CB3990B" w14:textId="60D443EE" w:rsidR="00BC38FA" w:rsidRDefault="00BC38FA" w:rsidP="00BC38FA">
      <w:r>
        <w:t>[TODO]</w:t>
      </w:r>
    </w:p>
    <w:p w14:paraId="4A3EF7C6" w14:textId="601BDF62" w:rsidR="004111E5" w:rsidRDefault="004111E5" w:rsidP="004111E5">
      <w:pPr>
        <w:pStyle w:val="Listenabsatz"/>
        <w:numPr>
          <w:ilvl w:val="0"/>
          <w:numId w:val="5"/>
        </w:numPr>
      </w:pPr>
      <w:r>
        <w:t>Adresse erläutern</w:t>
      </w:r>
    </w:p>
    <w:p w14:paraId="09D5540C" w14:textId="04BDC8AA" w:rsidR="00BC38FA" w:rsidRDefault="00BC38FA" w:rsidP="00BC38FA">
      <w:pPr>
        <w:pStyle w:val="berschrift2"/>
      </w:pPr>
      <w:r>
        <w:t>Datenmodell</w:t>
      </w:r>
    </w:p>
    <w:p w14:paraId="31EE9447" w14:textId="77777777" w:rsidR="007429F4" w:rsidRDefault="003C2BA8" w:rsidP="00BC38FA">
      <w:r>
        <w:t>Für die App sollen Nachrichten und</w:t>
      </w:r>
      <w:r w:rsidR="007F39EE">
        <w:t xml:space="preserve"> das eigene Profil, sowie fremde Profile</w:t>
      </w:r>
      <w:r>
        <w:t xml:space="preserve"> persistiert werden. Die Entitäten sind daher „Message“</w:t>
      </w:r>
      <w:r w:rsidR="007F39EE">
        <w:t>,</w:t>
      </w:r>
      <w:r>
        <w:t xml:space="preserve"> „</w:t>
      </w:r>
      <w:r w:rsidR="007F39EE">
        <w:t>OwnProfile</w:t>
      </w:r>
      <w:r>
        <w:t>“</w:t>
      </w:r>
      <w:r w:rsidR="007F39EE">
        <w:t xml:space="preserve"> und „Profile“</w:t>
      </w:r>
      <w:r>
        <w:t xml:space="preserve">. </w:t>
      </w:r>
    </w:p>
    <w:p w14:paraId="7FC7DD2C" w14:textId="310EF2C6" w:rsidR="00BC38FA" w:rsidRDefault="003C2BA8" w:rsidP="00BC38FA">
      <w:r>
        <w:t xml:space="preserve">Eine Nachricht enthält neben dem Inhalt einen Zeitstempel und eine Adresse. Die Adresse ist immer die des </w:t>
      </w:r>
      <w:r w:rsidR="004111E5">
        <w:t>f</w:t>
      </w:r>
      <w:r>
        <w:t xml:space="preserve">remden Profils, an das oder von dem aus Nachrichten gesendet werden. Darüber hinaus wird </w:t>
      </w:r>
      <w:r w:rsidR="004111E5">
        <w:t xml:space="preserve">als Wahrheitswert </w:t>
      </w:r>
      <w:r>
        <w:t>gespeichert</w:t>
      </w:r>
      <w:r w:rsidR="007F39EE">
        <w:t>,</w:t>
      </w:r>
      <w:r>
        <w:t xml:space="preserve"> ob die Nachricht angekommen ist und ob sie selbst verfasst oder </w:t>
      </w:r>
      <w:r w:rsidR="007F39EE">
        <w:t xml:space="preserve">vom Gegenüber geschrieben wurde. Der </w:t>
      </w:r>
      <w:r w:rsidR="007429F4">
        <w:t>Primärs</w:t>
      </w:r>
      <w:r w:rsidR="007F39EE">
        <w:t>chlüssel setzt sich aus der Adresse</w:t>
      </w:r>
      <w:r w:rsidR="007429F4">
        <w:t>,</w:t>
      </w:r>
      <w:r w:rsidR="007F39EE">
        <w:t xml:space="preserve"> dem Zeitstempel</w:t>
      </w:r>
      <w:r w:rsidR="007429F4">
        <w:t xml:space="preserve"> und ob die Nachricht selbstgeschrieben ist,</w:t>
      </w:r>
      <w:r w:rsidR="007F39EE">
        <w:t xml:space="preserve"> zusammen.</w:t>
      </w:r>
      <w:r>
        <w:t xml:space="preserve"> </w:t>
      </w:r>
      <w:r w:rsidR="007429F4">
        <w:t>Somit können sämtliche Nachrichten eindeutig identifiziert werden, da kein Nutzer mehrere Nachrichten zum exakt selben Zeitpunkt versenden kann.</w:t>
      </w:r>
      <w:r w:rsidR="00FD40D8">
        <w:t xml:space="preserve"> Nachrichten werden vollständig in der Datenbank persistiert.</w:t>
      </w:r>
    </w:p>
    <w:p w14:paraId="684C21C8" w14:textId="41216768" w:rsidR="007429F4" w:rsidRDefault="007429F4" w:rsidP="00BC38FA">
      <w:r>
        <w:t>Das eigene Profil enthält die eigene Adresse, den Namen, die Beschreibung und die Farbe. Die zehn wählbaren Farben werden durch eine Zahl zwischen null und neun einschließlich repräsentiert. Der Primärschlüssel ist die eigene Adresse, da diese immer eindeutig ist. Darüber hinaus wird allerdings nie mehr als ein eigenes Profil gespeichert.</w:t>
      </w:r>
      <w:r w:rsidR="00FD40D8">
        <w:t xml:space="preserve"> Genauso, wie Nachrichten wird das eigene Profil vollständig in der Datenbank gespeichert.</w:t>
      </w:r>
    </w:p>
    <w:p w14:paraId="538E2D4A" w14:textId="08ED4ACC" w:rsidR="007429F4" w:rsidRPr="00BC38FA" w:rsidRDefault="00FD40D8" w:rsidP="00BC38FA">
      <w:r>
        <w:t xml:space="preserve">Fremde Profile enthalten, genauso wie das eigene, die Adresse, den Namen die Beschreibung und die Farbe. Darüber </w:t>
      </w:r>
      <w:r w:rsidR="0097693F">
        <w:t>h</w:t>
      </w:r>
      <w:r>
        <w:t xml:space="preserve">inaus enthalten sie den Zeitstempel der letzten Interaktion, also einer gesendeten oder empfangenen Nachricht und einen Wert, ob es noch ungelesene Nachrichten gibt oder nicht. Ein fremdes Profil umfasst allerdings noch zwei weitere Attribute, die nicht in der Datenbank persistiert werden: Der Hop-Count, also die Anzahl der Geräte auf dem Weg durch das Mesh zum Ziel, und die </w:t>
      </w:r>
      <w:r w:rsidRPr="00FD40D8">
        <w:t>Received Signal Strength Indication</w:t>
      </w:r>
      <w:r>
        <w:t>, kurz RSSI, zur Beschreibung der Empfangsstärke. Diese Informationen werden nur zur Laufzeit persistent gehalten.</w:t>
      </w:r>
    </w:p>
    <w:p w14:paraId="2BFF760C" w14:textId="654D3D18" w:rsidR="008A3E5F" w:rsidRDefault="008A3E5F" w:rsidP="008A3E5F">
      <w:pPr>
        <w:pStyle w:val="berschrift1"/>
      </w:pPr>
      <w:r w:rsidRPr="00F74C99">
        <w:lastRenderedPageBreak/>
        <w:t>Realisierung</w:t>
      </w:r>
    </w:p>
    <w:p w14:paraId="3D10A346" w14:textId="748C2991" w:rsidR="00275A92" w:rsidRDefault="00275A92" w:rsidP="00275A92">
      <w:r>
        <w:t xml:space="preserve">Zur Realisierung werden viele Funktionen </w:t>
      </w:r>
      <w:r w:rsidR="00DA6989">
        <w:t>von</w:t>
      </w:r>
      <w:r>
        <w:t xml:space="preserve"> Android Jetpack verwendet. </w:t>
      </w:r>
      <w:r w:rsidR="00DA6989">
        <w:t xml:space="preserve">Android Jetpack ist eine </w:t>
      </w:r>
      <w:r w:rsidR="0097693F">
        <w:t>Sammlung von Libraries</w:t>
      </w:r>
      <w:r w:rsidR="00DA6989">
        <w:t xml:space="preserve"> für die Entwicklung von Android. Es bietet</w:t>
      </w:r>
      <w:r>
        <w:t xml:space="preserve"> viele Funktionen zum einfachen und schnellen Umsetzen einer App, die </w:t>
      </w:r>
      <w:r w:rsidR="0097693F">
        <w:t xml:space="preserve">über </w:t>
      </w:r>
      <w:r w:rsidR="00275AE0">
        <w:t>V</w:t>
      </w:r>
      <w:r w:rsidR="0097693F">
        <w:t>ersionsgrenzen</w:t>
      </w:r>
      <w:r w:rsidR="00275AE0">
        <w:t xml:space="preserve"> von Android hinaus</w:t>
      </w:r>
      <w:r>
        <w:t xml:space="preserve"> kompatibel ist. </w:t>
      </w:r>
      <w:r w:rsidR="00DA6989">
        <w:t xml:space="preserve">Darüber hinaus lässt sich mit </w:t>
      </w:r>
      <w:r>
        <w:t>Jetpack</w:t>
      </w:r>
      <w:r w:rsidR="00DA6989">
        <w:t xml:space="preserve"> der Code</w:t>
      </w:r>
      <w:r>
        <w:t xml:space="preserve"> schlanker </w:t>
      </w:r>
      <w:r w:rsidR="00DA6989">
        <w:t xml:space="preserve">halten und Best Practices besser umsetzen </w:t>
      </w:r>
      <w:sdt>
        <w:sdtPr>
          <w:id w:val="1903013386"/>
          <w:citation/>
        </w:sdtPr>
        <w:sdtContent>
          <w:r w:rsidR="00DA6989">
            <w:fldChar w:fldCharType="begin"/>
          </w:r>
          <w:r w:rsidR="00DA6989">
            <w:instrText xml:space="preserve">CITATION And23 \l 1031 </w:instrText>
          </w:r>
          <w:r w:rsidR="00DA6989">
            <w:fldChar w:fldCharType="separate"/>
          </w:r>
          <w:r w:rsidR="00013740">
            <w:rPr>
              <w:noProof/>
            </w:rPr>
            <w:t>[13]</w:t>
          </w:r>
          <w:r w:rsidR="00DA6989">
            <w:fldChar w:fldCharType="end"/>
          </w:r>
        </w:sdtContent>
      </w:sdt>
      <w:r w:rsidR="00DA6989">
        <w:t>.</w:t>
      </w:r>
    </w:p>
    <w:p w14:paraId="3C1BF83C" w14:textId="1EAEF1C0" w:rsidR="00DA6989" w:rsidRDefault="00DA6989" w:rsidP="00275A92">
      <w:r>
        <w:t>Im Folgenden wird auf die Besonderheiten der Realisierung im Bereich Softwaredesign, User Interface, Bluetooth-Kommunikation und Datenhaltung eingegangen.</w:t>
      </w:r>
    </w:p>
    <w:p w14:paraId="043FC2EC" w14:textId="7355AE65" w:rsidR="00FD40D8" w:rsidRDefault="00FD40D8" w:rsidP="00FD40D8">
      <w:pPr>
        <w:pStyle w:val="berschrift2"/>
      </w:pPr>
      <w:r>
        <w:t>Softwaredesign</w:t>
      </w:r>
    </w:p>
    <w:p w14:paraId="137E7131" w14:textId="77777777" w:rsidR="00FD40D8" w:rsidRDefault="00FD40D8" w:rsidP="00FD40D8">
      <w:r>
        <w:t>[TODO]</w:t>
      </w:r>
    </w:p>
    <w:p w14:paraId="39104078" w14:textId="637F3BDA" w:rsidR="00FD40D8" w:rsidRDefault="00FD40D8" w:rsidP="00FD40D8">
      <w:pPr>
        <w:pStyle w:val="berschrift2"/>
      </w:pPr>
      <w:r>
        <w:t>Realisierung des User Interfaces</w:t>
      </w:r>
    </w:p>
    <w:p w14:paraId="5B4822AA" w14:textId="1EB63659" w:rsidR="00ED089A" w:rsidRDefault="00ED089A" w:rsidP="00FD40D8">
      <w:r>
        <w:t>Die Besonderheiten bei der Realisierung des User Interfaces beginnen bereits beim Splash-Screen.</w:t>
      </w:r>
      <w:r w:rsidR="004678DF">
        <w:t xml:space="preserve"> Dieser wird durch eine dezidierte Aktivität umgesetzt.</w:t>
      </w:r>
      <w:r>
        <w:t xml:space="preserve"> </w:t>
      </w:r>
      <w:r w:rsidR="004678DF">
        <w:t>Er</w:t>
      </w:r>
      <w:r>
        <w:t xml:space="preserve"> muss die Besonderheiten von Android zur Anforderung von Permissions und zur Initiierung von Änderungen an den Einstellungen beachten: Wenn die App Permissions über das System anfordern lässt, werden diese nur einmalig durch das System abgefragt und bei Ablehnung durch den Benutzer auch bei erneuter Initiierung nicht erneut abgefragt. Daher muss die App nach dem Versuch der Anforderung von Permissions über das System eine alternative Behandlung für fehlende Permissions aufweisen. Diese wird konkret durch eine Popup-Benachrichtigung mit Verlinkung zu den entsprechenden Einstellungen umgesetzt. Die Aktivierung von Bluetooth erfolgt durch eine Anfrage an das System, w</w:t>
      </w:r>
      <w:r w:rsidR="00CA0727">
        <w:t xml:space="preserve">elches nach Bestätigung des Nutzers Bluetooth aktiviert. Für die Ortungsdienste hingegen bietet das System keine Möglichkeit der Abfrage in dieser Form. Daher muss auch hier eine eigen Popup-Benachrichtigung erstellt werden, die auf die entsprechende Stelle in den Einstellungen verweist. </w:t>
      </w:r>
      <w:r>
        <w:t>Allgemein werden Permissions und Änderungen von Einstellungen nur gefordert, wenn sie nicht bereits</w:t>
      </w:r>
      <w:r w:rsidR="00CA0727">
        <w:t xml:space="preserve"> erteilt bzw. angepasst sind. Sie werden allerdings auch so lange gefordert, bis sie erteilt bzw. angepasst sind, da die App ohne sie nicht funktionsfähig ist.</w:t>
      </w:r>
      <w:r w:rsidR="008357BE">
        <w:t xml:space="preserve"> Die Popup-Benachrichtigungen werden durch den „AlertDialog“ von Android Jetpack realisiert.</w:t>
      </w:r>
    </w:p>
    <w:p w14:paraId="17300213" w14:textId="273880FA" w:rsidR="00CA0727" w:rsidRDefault="004678DF" w:rsidP="00FD40D8">
      <w:r>
        <w:t>Die</w:t>
      </w:r>
      <w:r w:rsidR="00CA0727">
        <w:t xml:space="preserve"> Ansicht mit</w:t>
      </w:r>
      <w:r>
        <w:t xml:space="preserve"> den</w:t>
      </w:r>
      <w:r w:rsidR="00CA0727">
        <w:t xml:space="preserve"> vier Tabs</w:t>
      </w:r>
      <w:r>
        <w:t xml:space="preserve"> „Verfügbar“, „Chats“, „Profil“ und „Einstellungen“ wird in einer</w:t>
      </w:r>
      <w:r w:rsidR="00275AE0">
        <w:t xml:space="preserve"> einzigen</w:t>
      </w:r>
      <w:r>
        <w:t xml:space="preserve"> Aktivität umgesetzt. Hierbei</w:t>
      </w:r>
      <w:r w:rsidR="00CA0727">
        <w:t xml:space="preserve"> ist hervorzuheben, dass die Navigation durch die „BottomNavigationView“ von Googles Material Design realisiert wird. Material Design bietet</w:t>
      </w:r>
      <w:r w:rsidR="00595FBF">
        <w:t>, unter Anderen für Android,</w:t>
      </w:r>
      <w:r w:rsidR="00CA0727">
        <w:t xml:space="preserve"> viele Kompo</w:t>
      </w:r>
      <w:r w:rsidR="00595FBF">
        <w:t xml:space="preserve">nenten, Guidelines und Best Practices im Bereich User Interface Design </w:t>
      </w:r>
      <w:sdt>
        <w:sdtPr>
          <w:id w:val="-1895035077"/>
          <w:citation/>
        </w:sdtPr>
        <w:sdtContent>
          <w:r w:rsidR="00595FBF">
            <w:fldChar w:fldCharType="begin"/>
          </w:r>
          <w:r w:rsidR="00595FBF">
            <w:instrText xml:space="preserve"> CITATION Mat23 \l 1031 </w:instrText>
          </w:r>
          <w:r w:rsidR="00595FBF">
            <w:fldChar w:fldCharType="separate"/>
          </w:r>
          <w:r w:rsidR="00013740">
            <w:rPr>
              <w:noProof/>
            </w:rPr>
            <w:t>[14]</w:t>
          </w:r>
          <w:r w:rsidR="00595FBF">
            <w:fldChar w:fldCharType="end"/>
          </w:r>
        </w:sdtContent>
      </w:sdt>
      <w:r w:rsidR="00595FBF">
        <w:t>. Die Änderung des Inhalts und somit der eigentlichen Tabs wird durch Fragmente aus Android Jetpack umgesetzt. Sie bieten die Möglichkeit andere Inhalte beziehungsweise Layouts zu laden, ohne eine neue Aktivität aufrufen zu müssen.</w:t>
      </w:r>
      <w:r w:rsidR="00CC2949">
        <w:t xml:space="preserve"> </w:t>
      </w:r>
      <w:r w:rsidR="00551668">
        <w:t>Des Weiteren</w:t>
      </w:r>
      <w:r w:rsidR="00CC2949">
        <w:t xml:space="preserve"> wird die „ActionBar“ von Android Jetpack zur Realisierung de</w:t>
      </w:r>
      <w:r w:rsidR="00551668">
        <w:t xml:space="preserve">r Informationsleiste </w:t>
      </w:r>
      <w:r w:rsidR="00CC2949">
        <w:t xml:space="preserve">am oberen Bildschirmrand verwendet. </w:t>
      </w:r>
    </w:p>
    <w:p w14:paraId="72D94627" w14:textId="1C572CCC" w:rsidR="008357BE" w:rsidRDefault="00E93920" w:rsidP="00FD40D8">
      <w:r>
        <w:t>Die Tabs „Verfügbar“ und „Chats“ verwenden</w:t>
      </w:r>
      <w:r w:rsidR="008357BE">
        <w:t xml:space="preserve"> in ihren Fragmenten sogenannte</w:t>
      </w:r>
      <w:r>
        <w:t xml:space="preserve"> „RecyclerViews“ zur Darstellung der Listen von Profilen. „RecyclerViews“ sind ebenfalls ein Teil von Android Jetpack. </w:t>
      </w:r>
      <w:r w:rsidR="008357BE">
        <w:t>Für die beiden Tabs ist jeweils ein</w:t>
      </w:r>
      <w:r>
        <w:t xml:space="preserve"> Adapter</w:t>
      </w:r>
      <w:r w:rsidR="00275AE0">
        <w:t xml:space="preserve"> implementiert</w:t>
      </w:r>
      <w:r>
        <w:t xml:space="preserve">, der </w:t>
      </w:r>
      <w:r w:rsidR="008357BE">
        <w:t>auf Änderungen an den Daten reagiert, indem er diese visualisiert.  Des Weiteren bietet der Adapter einen Click-Listener an. Dadurch kann bei</w:t>
      </w:r>
      <w:r w:rsidR="00B20637">
        <w:t>m</w:t>
      </w:r>
      <w:r w:rsidR="008357BE">
        <w:t xml:space="preserve"> Klicken auf ein Profil der Chat mit dem entsprechenden User geöffnet werden. </w:t>
      </w:r>
    </w:p>
    <w:p w14:paraId="1AECAD50" w14:textId="6A2317C7" w:rsidR="00E93920" w:rsidRDefault="008357BE" w:rsidP="00FD40D8">
      <w:r>
        <w:t>Das Fragment des Tabs „Chats“ implementiert einen Listener</w:t>
      </w:r>
      <w:r w:rsidR="00B20637">
        <w:t>, der</w:t>
      </w:r>
      <w:r>
        <w:t xml:space="preserve"> auf Zieh-Gesten reagiert. Dieser wird durch den „ItemTouchHelper“ von Android Jetpack zur Verfügung gestellt. Durch diesen Listener kann das Entfernen von Chats realisiert werden.</w:t>
      </w:r>
      <w:r w:rsidR="00487562">
        <w:t xml:space="preserve"> Ein Banner, realisiert durch die „SnackBar“ des Material Design</w:t>
      </w:r>
      <w:r w:rsidR="007038C8">
        <w:t xml:space="preserve">, bestätigt das Löschen. Die „SnackBar“ ermöglicht darüber hinaus durch Antippen eines Textes das </w:t>
      </w:r>
      <w:r w:rsidR="00A278E2">
        <w:t>R</w:t>
      </w:r>
      <w:r w:rsidR="007038C8">
        <w:t>ückgängig</w:t>
      </w:r>
      <w:r w:rsidR="00A278E2">
        <w:t>-</w:t>
      </w:r>
      <w:r w:rsidR="007038C8">
        <w:t>Machen</w:t>
      </w:r>
      <w:r w:rsidR="00A278E2">
        <w:t xml:space="preserve"> des Löschens</w:t>
      </w:r>
      <w:r w:rsidR="007038C8">
        <w:t>.</w:t>
      </w:r>
    </w:p>
    <w:p w14:paraId="5DE700FD" w14:textId="37250E6D" w:rsidR="007038C8" w:rsidRDefault="00A278E2" w:rsidP="00FD40D8">
      <w:r>
        <w:lastRenderedPageBreak/>
        <w:t xml:space="preserve">Die Fragmente zu den Tabs „Profil“ und „Einstellungen“ verwenden die </w:t>
      </w:r>
      <w:r w:rsidR="007A7DAC">
        <w:t>a</w:t>
      </w:r>
      <w:r>
        <w:t>ndroideigenen „ScrollViews“, damit die Inhalte auch bei verschiedenen Displayhöhen und im Portrait- sowie Landscape-Modus angezeigt werden können.</w:t>
      </w:r>
    </w:p>
    <w:p w14:paraId="07C61B2E" w14:textId="24986BE0" w:rsidR="00603190" w:rsidRDefault="00603190" w:rsidP="00FD40D8">
      <w:r>
        <w:t xml:space="preserve">Im Fragment des Tabs „Profil“ wird </w:t>
      </w:r>
      <w:r w:rsidR="00355138">
        <w:t>der „SavedInstanceState“ verwendet, um die Profilfarbe bei erneutem Laden des Fragments anzeigen zu können. Dies geschieht beispielsweise bei dem Wechsel von Portrait- zu Landscape-Modus oder andersherum.</w:t>
      </w:r>
      <w:r w:rsidR="00355138" w:rsidRPr="00355138">
        <w:t xml:space="preserve"> </w:t>
      </w:r>
      <w:r w:rsidR="00355138">
        <w:t xml:space="preserve">Andere Änderungen des Nutzers, wie zum Beispiel </w:t>
      </w:r>
      <w:r w:rsidR="007A7DAC">
        <w:t>E</w:t>
      </w:r>
      <w:r w:rsidR="00355138">
        <w:t>ingaben von Texten in die Textfelder werden automatisch beibehalten.</w:t>
      </w:r>
      <w:r w:rsidR="00561CAE">
        <w:t xml:space="preserve"> Die Zeichenbegrenzung des Namens und der Beschreibung ist durch eine entsprechende Eigenschaft der Textfelder umgesetzt.</w:t>
      </w:r>
      <w:r w:rsidR="00D246AB">
        <w:t xml:space="preserve"> Das Speichern des Profils wird </w:t>
      </w:r>
      <w:r w:rsidR="005F0418">
        <w:t>mit</w:t>
      </w:r>
      <w:r w:rsidR="00D246AB">
        <w:t xml:space="preserve"> eine</w:t>
      </w:r>
      <w:r w:rsidR="005F0418">
        <w:t>r</w:t>
      </w:r>
      <w:r w:rsidR="00D246AB">
        <w:t xml:space="preserve"> „SnackBar“ aus dem Material Design </w:t>
      </w:r>
      <w:r w:rsidR="005F0418">
        <w:t>bestätigt</w:t>
      </w:r>
      <w:r w:rsidR="00D246AB">
        <w:t>.</w:t>
      </w:r>
    </w:p>
    <w:p w14:paraId="41501F36" w14:textId="201B3C0A" w:rsidR="00355138" w:rsidRDefault="004678DF" w:rsidP="00FD40D8">
      <w:r>
        <w:t xml:space="preserve">Die Einstellungen, die im gleichnamigen Tab getätigt werden können, werden durch </w:t>
      </w:r>
      <w:r w:rsidR="0034193A">
        <w:t xml:space="preserve">das Fragment an die darunter befindliche Aktivität weitergeleitet. Diese nutzt die </w:t>
      </w:r>
      <w:r w:rsidR="007A7DAC">
        <w:t>a</w:t>
      </w:r>
      <w:r w:rsidR="0034193A">
        <w:t>ndroideigenen „SharedPreferences“, um die Einstellungen jeweils als Key-Value-Paar zu speichern und wendet diese auch an. Die Anwendung geschieht bei den Sprachen durch „Locale“ und bei dem Farbschema durch „</w:t>
      </w:r>
      <w:r w:rsidR="0034193A" w:rsidRPr="0034193A">
        <w:t>AppCompatDelegate</w:t>
      </w:r>
      <w:r w:rsidR="0034193A">
        <w:t>“.</w:t>
      </w:r>
    </w:p>
    <w:p w14:paraId="7C875D3E" w14:textId="52889DBE" w:rsidR="00515608" w:rsidRDefault="00515608" w:rsidP="00FD40D8">
      <w:r>
        <w:t xml:space="preserve">Die Chats mit einem User werden in einer eigenen Aktivität geöffnet. Diese verwendet ein „ConstraintLayout“ von Android Jetpack, um sowohl die zweite Leiste am oberen </w:t>
      </w:r>
      <w:r w:rsidR="00B81D31">
        <w:t>Bildschirmrand</w:t>
      </w:r>
      <w:r>
        <w:t xml:space="preserve"> als auch das Texteingabefeld, den Senden-Button und den Herunterscroll-Button korrekt positionieren zu können. </w:t>
      </w:r>
      <w:r w:rsidR="00561CAE">
        <w:t xml:space="preserve">Auch hier ist die Zeichenanzahl der Nachricht durch eine entsprechend gesetzte Eigenschaft des Texteingabefelds beschränkt. Das Profil des anderen Users wird durch die Aktivität bei Änderung aktualisiert. </w:t>
      </w:r>
      <w:r>
        <w:t>Die Chatnachrichten werden durch einen „RecyclerView“ realisiert</w:t>
      </w:r>
      <w:r w:rsidR="003217F1">
        <w:t>, wie in den Tabs „Verfügbar“ und „Chats“</w:t>
      </w:r>
      <w:r>
        <w:t>. Der dazugehörige Adapter übernimmt neben Visualisieren von Änderungen</w:t>
      </w:r>
      <w:r w:rsidR="00561CAE">
        <w:t>, wenn Nachrichten dazu kommen,</w:t>
      </w:r>
      <w:r>
        <w:t xml:space="preserve"> auch</w:t>
      </w:r>
      <w:r w:rsidR="00561CAE">
        <w:t xml:space="preserve"> die Aufgabe, die Nachricht</w:t>
      </w:r>
      <w:r w:rsidR="00202423">
        <w:t xml:space="preserve"> </w:t>
      </w:r>
      <w:r w:rsidR="00202423">
        <w:t>auf der richtigen Seite, mit der richtigen Farbe anzuzeigen</w:t>
      </w:r>
      <w:r w:rsidR="00561CAE">
        <w:t xml:space="preserve">, je nachdem, ob sie ein- oder ausgehend ist. Außerdem wird durch Prüfen des Zeitstempels der vorangegangenen Nachricht das Datum nur bei einer Änderung angezeigt. Wenn das Datum nicht angezeigt werden muss, kollabiert das Textfeld für das Datum, sodass es keinen Platz </w:t>
      </w:r>
      <w:r w:rsidR="00202423">
        <w:t>benötigt</w:t>
      </w:r>
      <w:r w:rsidR="00561CAE">
        <w:t>.</w:t>
      </w:r>
      <w:r w:rsidR="000F6DBD">
        <w:t xml:space="preserve"> Die Aktivität kann durch einen Scroll-Listener beim Scrollen die aktuelle Scroll-Position abfragen, und dadurch </w:t>
      </w:r>
      <w:r w:rsidR="00013740">
        <w:t>p</w:t>
      </w:r>
      <w:r w:rsidR="000F6DBD">
        <w:t>rüfen, ob der Button zum Herunterscrollen und bei Bedarf auch der Punkt als Indikator für eine neue Nachricht angezeigt werden soll</w:t>
      </w:r>
      <w:r w:rsidR="00555E2D">
        <w:t>en</w:t>
      </w:r>
      <w:r w:rsidR="000F6DBD">
        <w:t>. Darüber hinaus behält die Aktivität die Scroll-Position immer bei, es sei denn es wird eine neue Nachricht empfangen</w:t>
      </w:r>
      <w:r w:rsidR="00555E2D">
        <w:t>,</w:t>
      </w:r>
      <w:r w:rsidR="000F6DBD">
        <w:t xml:space="preserve"> und die Scroll-Position war vorher ganz unten. In diesem Fall scrollt die Aktivität erneut nach ganz unten, sodass die neue Nachricht zu sehen ist.</w:t>
      </w:r>
      <w:r w:rsidR="00BD3B8F">
        <w:t xml:space="preserve"> Darüber hinaus hebt die Aktivität den Ungelesen-Vermerk des Profils auf</w:t>
      </w:r>
      <w:r w:rsidR="005F3C17">
        <w:t xml:space="preserve">, </w:t>
      </w:r>
      <w:r w:rsidR="005F3C17">
        <w:t>wenn die neusten Nachrichten gesehen wurden</w:t>
      </w:r>
      <w:r w:rsidR="00BD3B8F">
        <w:t>.</w:t>
      </w:r>
    </w:p>
    <w:p w14:paraId="23280439" w14:textId="6FDFABF4" w:rsidR="00FD40D8" w:rsidRDefault="00FD40D8" w:rsidP="00FD40D8">
      <w:pPr>
        <w:pStyle w:val="berschrift2"/>
      </w:pPr>
      <w:r>
        <w:t>Realisierung der Bluetooth-Kommunikation</w:t>
      </w:r>
    </w:p>
    <w:p w14:paraId="60F56B0C" w14:textId="77777777" w:rsidR="00FD40D8" w:rsidRDefault="00FD40D8" w:rsidP="00FD40D8">
      <w:r>
        <w:t>[TODO]</w:t>
      </w:r>
    </w:p>
    <w:p w14:paraId="72D498C3" w14:textId="3274847D" w:rsidR="00FD40D8" w:rsidRDefault="00FD40D8" w:rsidP="00FD40D8">
      <w:pPr>
        <w:pStyle w:val="berschrift2"/>
      </w:pPr>
      <w:r>
        <w:t>Realisierung der</w:t>
      </w:r>
      <w:r w:rsidR="003A155D">
        <w:t xml:space="preserve"> Datenhaltung</w:t>
      </w:r>
    </w:p>
    <w:p w14:paraId="3B0B8BA6" w14:textId="3957D318" w:rsidR="00F45EB4" w:rsidRDefault="00533CC3" w:rsidP="00F45EB4">
      <w:r>
        <w:t xml:space="preserve">Die Realisierung der Datenhaltung arbeitet auf zwei Ebenen: Zum einen werden die Daten, die in der Datenbank persistiert werden sollen mit der Library </w:t>
      </w:r>
      <w:r w:rsidR="00C752F7">
        <w:t>„</w:t>
      </w:r>
      <w:r>
        <w:t>Room</w:t>
      </w:r>
      <w:r w:rsidR="00C752F7">
        <w:t>“</w:t>
      </w:r>
      <w:r>
        <w:t xml:space="preserve"> aus Android Jetpack in eine lokale Datenbank geschrieben. </w:t>
      </w:r>
      <w:r w:rsidR="00C752F7">
        <w:t>Zum anderen</w:t>
      </w:r>
      <w:r>
        <w:t xml:space="preserve"> werden die zur Laufzeit zu persistierenden Daten </w:t>
      </w:r>
      <w:r w:rsidR="00C752F7">
        <w:t>mit</w:t>
      </w:r>
      <w:r>
        <w:t xml:space="preserve"> </w:t>
      </w:r>
      <w:r w:rsidR="00C752F7">
        <w:t>„</w:t>
      </w:r>
      <w:r>
        <w:t>LiveData</w:t>
      </w:r>
      <w:r w:rsidR="00C752F7">
        <w:t>“</w:t>
      </w:r>
      <w:r>
        <w:t>, ebenfalls ein Teil von Android Jetpack</w:t>
      </w:r>
      <w:r w:rsidR="00C752F7">
        <w:t xml:space="preserve">, persistent gehalten. „LiveData“ ermöglicht es, einfach auf Änderungen zu reagieren. Da „LiveData“ auch mit Room kompatibel ist, werden auch die Daten aus der Datenbank in der App in „LiveData“ verwaltet. Änderungen an diesen Daten müssen allerdings durch gesonderte Funktionen auf der Datenbank ausgeführt werden und können nicht an den „LiveData“ Objekten vorgenommen werden. „LiveData“ bietet für die Daten der Datenbank darüber hinaus den Vorteil, dass die Zugriffe auf die Datenbank lose gekoppelt sind, sodass die Blockade von Android, dass nicht vom UI-Thread synchron auf die Datenbank zugegriffen werden </w:t>
      </w:r>
      <w:r w:rsidR="00555E2D">
        <w:t>kann</w:t>
      </w:r>
      <w:r w:rsidR="00C752F7">
        <w:t>, nicht greift.</w:t>
      </w:r>
    </w:p>
    <w:p w14:paraId="2E6B5955" w14:textId="46AD3B5C" w:rsidR="00C752F7" w:rsidRDefault="00C752F7" w:rsidP="00F45EB4">
      <w:r>
        <w:lastRenderedPageBreak/>
        <w:t>Besonders ist</w:t>
      </w:r>
      <w:r w:rsidR="00555E2D">
        <w:t xml:space="preserve"> das Repository</w:t>
      </w:r>
      <w:r>
        <w:t xml:space="preserve"> bei der Umsetzung der Datenhaltung hervorzuheben. Es verwaltet mit Hilfe sogenannter Data Access Objekt, kurz DAOs, die Daten aus der Datenbank und führt Änderungen asynchron über die DAOs </w:t>
      </w:r>
      <w:r w:rsidR="009E70CA">
        <w:t>auf der</w:t>
      </w:r>
      <w:r>
        <w:t xml:space="preserve"> Datenbank </w:t>
      </w:r>
      <w:r w:rsidR="009E70CA">
        <w:t>aus</w:t>
      </w:r>
      <w:r>
        <w:t>. Darüber hinaus verwaltet es aber auch die zur Laufzeit persistenten Daten</w:t>
      </w:r>
      <w:r w:rsidR="009E70CA">
        <w:t xml:space="preserve"> und aktualisiert sämtliche Daten, wenn nötig: Kommt beispielsweise eine Nachricht an, oder wird gesendet, so wird geprüft, ob das zugehörige Profil bereits gespeichert ist. Wenn dies nicht der Fall ist, wird es aus den verfügbaren Profilen übernommen und gespeichert, oder wenn auch dies nicht möglich ist, wird ein leere Platzhalterprofil erstellt. Ist die Nachricht eine eingehende Nachricht, so wird die Markierung für ungelesene Nachrichten auf dem Profil gesetzt. Sämtliche gespeicherten Profile werden</w:t>
      </w:r>
      <w:r w:rsidR="00555E2D" w:rsidRPr="00555E2D">
        <w:t xml:space="preserve"> </w:t>
      </w:r>
      <w:r w:rsidR="00555E2D">
        <w:t>durch das Repository aktualisiert</w:t>
      </w:r>
      <w:r w:rsidR="009E70CA">
        <w:t>, wenn sie verfügbar sind und die verfügbaren Profile unterschiede gegenüber den gespeicherten aufweisen. Dies betrifft nur die Eigenschaften Name, Beschreibung, Farbe, RSSI und Anzahl der Hops, nicht jedoch den letzten Interaktionszeitpunkt oder die Markierung für ungelesene Nachrichten. Ändert sich ein gespeichertes Profil, so wird dieses, wenn verfügbar, immer um die RSSI und die Anzahl der Hops ergänzt, sodass auch in gespeicherten Chats die aktuelle Empfangsstärke angezeigt werden kann.</w:t>
      </w:r>
    </w:p>
    <w:p w14:paraId="16BDB530" w14:textId="72FFC4E6" w:rsidR="009E70CA" w:rsidRPr="00F45EB4" w:rsidRDefault="009E70CA" w:rsidP="00F45EB4">
      <w:r>
        <w:t xml:space="preserve">Das ViewModel erfüllt ebenfalls </w:t>
      </w:r>
      <w:r w:rsidR="00AD2D4C">
        <w:t>hervorhebenswerte</w:t>
      </w:r>
      <w:r>
        <w:t xml:space="preserve"> Aufgaben: </w:t>
      </w:r>
      <w:r w:rsidR="008A7A88">
        <w:t>Zum einen kapselt es die Logik des Repositorys durch einfache Methoden für die verschiedenen Views. Zum anderen ist es für die Verwaltung des Chat-Services verantwortlich. Es stellt sicher, dass der Service gestartet wird und reagiert auf Änderungen durch den Service, beispielsweise wenn ein neues Profil entdeckt wird oder eines verschwindet. Diese Änderungen reicht das ViewModel an die Datenbank weiter.</w:t>
      </w:r>
    </w:p>
    <w:p w14:paraId="75345CC2" w14:textId="77777777" w:rsidR="008A3E5F" w:rsidRDefault="008A3E5F" w:rsidP="008A3E5F">
      <w:pPr>
        <w:pStyle w:val="berschrift1"/>
      </w:pPr>
      <w:r>
        <w:t>Tests</w:t>
      </w:r>
    </w:p>
    <w:p w14:paraId="41FDC569" w14:textId="054B616B" w:rsidR="00154374" w:rsidRDefault="00154374" w:rsidP="00154374">
      <w:r>
        <w:t>[TODO]</w:t>
      </w:r>
    </w:p>
    <w:p w14:paraId="37E50A5B" w14:textId="38EFD5DD" w:rsidR="003A155D" w:rsidRDefault="003A155D" w:rsidP="003A155D">
      <w:pPr>
        <w:pStyle w:val="berschrift2"/>
      </w:pPr>
      <w:r>
        <w:t>Tests des User Interfaces und der Datenhaltung</w:t>
      </w:r>
    </w:p>
    <w:p w14:paraId="63EC48CA" w14:textId="32B1990E" w:rsidR="00E11360" w:rsidRDefault="008C6217" w:rsidP="00E11360">
      <w:r>
        <w:t xml:space="preserve">Die Tests des User Interfaces wurden mit Tests der Datenhaltung kombiniert: Es wurden Methoden, zum Laden von Testdaten implementiert. Diese </w:t>
      </w:r>
      <w:r w:rsidR="00AD2D4C">
        <w:t>Daten</w:t>
      </w:r>
      <w:r>
        <w:t xml:space="preserve"> wurden durch das UI dargestellt und konnten auch bearbeitet, ergänzt oder gelöscht werden. Durch diese Testdaten war ein Testen bereits vor Fertigstellung der Bluetooth-Kommunikation möglich. </w:t>
      </w:r>
    </w:p>
    <w:p w14:paraId="5A10C67F" w14:textId="38C7F014" w:rsidR="000F2B02" w:rsidRDefault="000F2B02" w:rsidP="00E11360">
      <w:r>
        <w:t xml:space="preserve">Die konkreten Tests wurden dann mit mehreren Personen an </w:t>
      </w:r>
      <w:r w:rsidR="00AD2D4C">
        <w:t xml:space="preserve">verschiedenen </w:t>
      </w:r>
      <w:r>
        <w:t>Smartphone</w:t>
      </w:r>
      <w:r w:rsidR="00AD2D4C">
        <w:t>s</w:t>
      </w:r>
      <w:r>
        <w:t xml:space="preserve"> mit aufgespielter App und den Testdaten umgesetzt. Dabei haben die Personen sich zunächst allein zurechtfinden und ein paar Aufgaben erfüllen sollen. Beispiele für solche Aufgaben sind: Das eigene Profil anpassen, eine Nachricht an einen Nutzer versenden, oder einen Chat mit einem Nutzer löschen. Beim Erfüllen dieser Aufgaben haben die Personen alles erwähnt, dass ihnen aufgefallen ist. Dadurch konnte unter Anderem identifiziert werden, dass die ursprünglich verwendete Markierung von ungelesenen Chats durch einen roten Hintergrund, als unschön und schlechter lesbar empfunden wurde, weshalb der kleine rote Punkt am Rand eingeführt wurde. Darüber hinaus </w:t>
      </w:r>
      <w:r w:rsidR="00AD2D4C">
        <w:t>f</w:t>
      </w:r>
      <w:r>
        <w:t>iel der Bedarf nach einem Butten zum Herunterscrollen in den Chats auf</w:t>
      </w:r>
      <w:r w:rsidR="00AD2D4C">
        <w:t>,</w:t>
      </w:r>
      <w:r>
        <w:t xml:space="preserve"> und dass das eigene Profil ohne das Ermöglichen des Scrollens im Landscape-Modus nicht auf jedem Gerät vollständig bearbeitet werden kann, da der Speichern-Button abgeschnitten war.</w:t>
      </w:r>
    </w:p>
    <w:p w14:paraId="1F098D9F" w14:textId="5BFB3105" w:rsidR="000F2B02" w:rsidRPr="00E11360" w:rsidRDefault="000F2B02" w:rsidP="00E11360">
      <w:r>
        <w:t>Auch nach Fertigstellung der Bluetooth-Kommunikation wurden Tests durch Anwendung durchgeführt. Hierbei haben zwei Personen über die App kommuniziert oder ihr Profil angepasst und es wurde geprüft, ob die Änderungen oder neuen Nachrichten, wie erwartet dargestellt werden.</w:t>
      </w:r>
      <w:r w:rsidR="00D72B96">
        <w:t xml:space="preserve"> Auch die Markierung für ungelesene Chats wurde getestet. Bei diesen Tests </w:t>
      </w:r>
      <w:r w:rsidR="00AD2D4C">
        <w:t>zeigte sich</w:t>
      </w:r>
      <w:r w:rsidR="00D72B96">
        <w:t xml:space="preserve"> allerdings nur kleiner Korrekturbedarf an der Datenhaltungslogik.</w:t>
      </w:r>
    </w:p>
    <w:p w14:paraId="0D79B94C" w14:textId="4A684371" w:rsidR="003A155D" w:rsidRDefault="003A155D" w:rsidP="003A155D">
      <w:pPr>
        <w:pStyle w:val="berschrift2"/>
      </w:pPr>
      <w:r>
        <w:t xml:space="preserve">Tests der </w:t>
      </w:r>
      <w:r w:rsidR="00E11360">
        <w:t>B</w:t>
      </w:r>
      <w:r>
        <w:t>luetooth-Kommunikation</w:t>
      </w:r>
    </w:p>
    <w:p w14:paraId="5B306B53" w14:textId="1CF01BC5" w:rsidR="00E11360" w:rsidRPr="00E11360" w:rsidRDefault="00E11360" w:rsidP="00E11360">
      <w:r>
        <w:t>[TODO]</w:t>
      </w:r>
    </w:p>
    <w:p w14:paraId="084F1FF7" w14:textId="77777777" w:rsidR="008A3E5F" w:rsidRDefault="008A3E5F" w:rsidP="008A3E5F">
      <w:pPr>
        <w:pStyle w:val="berschrift1"/>
      </w:pPr>
      <w:r>
        <w:lastRenderedPageBreak/>
        <w:t>Installation</w:t>
      </w:r>
    </w:p>
    <w:p w14:paraId="3F8B349F" w14:textId="07A2154C" w:rsidR="00154374" w:rsidRDefault="00154374" w:rsidP="00154374">
      <w:r>
        <w:t>[TODO]</w:t>
      </w:r>
    </w:p>
    <w:p w14:paraId="7017C6E1" w14:textId="421725BC" w:rsidR="0090784D" w:rsidRPr="00F74C99" w:rsidRDefault="0090784D" w:rsidP="0090784D">
      <w:pPr>
        <w:pStyle w:val="Listenabsatz"/>
        <w:numPr>
          <w:ilvl w:val="0"/>
          <w:numId w:val="4"/>
        </w:numPr>
      </w:pPr>
      <w:r>
        <w:t>Beachten: min API, Kompatibilität (meldet die App aber auch)</w:t>
      </w:r>
    </w:p>
    <w:p w14:paraId="713073D1" w14:textId="77777777" w:rsidR="008A3E5F" w:rsidRPr="00F74C99" w:rsidRDefault="008A3E5F" w:rsidP="008A3E5F">
      <w:pPr>
        <w:pStyle w:val="berschrift1"/>
      </w:pPr>
      <w:r>
        <w:t>Zusammenfassung</w:t>
      </w:r>
      <w:r w:rsidRPr="00F74C99">
        <w:t xml:space="preserve"> &amp; Ausblick</w:t>
      </w:r>
    </w:p>
    <w:p w14:paraId="5A6E8BAE" w14:textId="77777777" w:rsidR="00154374" w:rsidRPr="00F74C99" w:rsidRDefault="00154374" w:rsidP="00154374">
      <w:r>
        <w:t>[TODO]</w:t>
      </w:r>
    </w:p>
    <w:p w14:paraId="083C81A8" w14:textId="77777777" w:rsidR="00013740" w:rsidRDefault="00437064" w:rsidP="00551668">
      <w:pPr>
        <w:pStyle w:val="berschrift1"/>
        <w:numPr>
          <w:ilvl w:val="0"/>
          <w:numId w:val="0"/>
        </w:numPr>
        <w:rPr>
          <w:rFonts w:asciiTheme="minorHAnsi" w:eastAsiaTheme="minorHAnsi" w:hAnsiTheme="minorHAnsi" w:cstheme="minorBidi"/>
          <w:b w:val="0"/>
          <w:bCs w:val="0"/>
          <w:noProof/>
          <w:kern w:val="0"/>
          <w:sz w:val="22"/>
          <w:szCs w:val="22"/>
          <w:lang w:eastAsia="en-US"/>
        </w:rPr>
      </w:pPr>
      <w:r>
        <w:t>Literaturverzeichnis</w:t>
      </w:r>
      <w:r>
        <w:rPr>
          <w:sz w:val="20"/>
          <w:szCs w:val="20"/>
        </w:rPr>
        <w:fldChar w:fldCharType="begin"/>
      </w:r>
      <w:r>
        <w:rPr>
          <w:sz w:val="20"/>
          <w:szCs w:val="20"/>
        </w:rPr>
        <w:instrText xml:space="preserve"> BIBLIOGRAPHY  \l 1031 </w:instrText>
      </w:r>
      <w:r>
        <w:rPr>
          <w:sz w:val="20"/>
          <w:szCs w:val="2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75"/>
        <w:gridCol w:w="8698"/>
      </w:tblGrid>
      <w:tr w:rsidR="00013740" w14:paraId="66EAA5E3" w14:textId="77777777">
        <w:trPr>
          <w:divId w:val="879240793"/>
          <w:tblCellSpacing w:w="15" w:type="dxa"/>
        </w:trPr>
        <w:tc>
          <w:tcPr>
            <w:tcW w:w="50" w:type="pct"/>
            <w:hideMark/>
          </w:tcPr>
          <w:p w14:paraId="3506D742" w14:textId="378519D3" w:rsidR="00013740" w:rsidRDefault="00013740">
            <w:pPr>
              <w:pStyle w:val="Literaturverzeichnis"/>
              <w:rPr>
                <w:noProof/>
                <w:sz w:val="24"/>
              </w:rPr>
            </w:pPr>
            <w:r>
              <w:rPr>
                <w:noProof/>
              </w:rPr>
              <w:t xml:space="preserve">[1] </w:t>
            </w:r>
          </w:p>
        </w:tc>
        <w:tc>
          <w:tcPr>
            <w:tcW w:w="0" w:type="auto"/>
            <w:hideMark/>
          </w:tcPr>
          <w:p w14:paraId="627CC050" w14:textId="77777777" w:rsidR="00013740" w:rsidRDefault="00013740">
            <w:pPr>
              <w:pStyle w:val="Literaturverzeichnis"/>
              <w:rPr>
                <w:noProof/>
              </w:rPr>
            </w:pPr>
            <w:r>
              <w:rPr>
                <w:noProof/>
              </w:rPr>
              <w:t>Tinder, „Tinder,“ 12 Januar 2023. [Online]. Available: https://play.google.com/store/apps/details?id=com.tinder&amp;hl=de&amp;gl=US. [Zugriff am 16 Januar 2023].</w:t>
            </w:r>
          </w:p>
        </w:tc>
      </w:tr>
      <w:tr w:rsidR="00013740" w14:paraId="66AA4EAA" w14:textId="77777777">
        <w:trPr>
          <w:divId w:val="879240793"/>
          <w:tblCellSpacing w:w="15" w:type="dxa"/>
        </w:trPr>
        <w:tc>
          <w:tcPr>
            <w:tcW w:w="50" w:type="pct"/>
            <w:hideMark/>
          </w:tcPr>
          <w:p w14:paraId="52EAD3B9" w14:textId="77777777" w:rsidR="00013740" w:rsidRDefault="00013740">
            <w:pPr>
              <w:pStyle w:val="Literaturverzeichnis"/>
              <w:rPr>
                <w:noProof/>
              </w:rPr>
            </w:pPr>
            <w:r>
              <w:rPr>
                <w:noProof/>
              </w:rPr>
              <w:t xml:space="preserve">[2] </w:t>
            </w:r>
          </w:p>
        </w:tc>
        <w:tc>
          <w:tcPr>
            <w:tcW w:w="0" w:type="auto"/>
            <w:hideMark/>
          </w:tcPr>
          <w:p w14:paraId="15C94D61" w14:textId="77777777" w:rsidR="00013740" w:rsidRDefault="00013740">
            <w:pPr>
              <w:pStyle w:val="Literaturverzeichnis"/>
              <w:rPr>
                <w:noProof/>
              </w:rPr>
            </w:pPr>
            <w:r>
              <w:rPr>
                <w:noProof/>
              </w:rPr>
              <w:t>N. Hery-Moßmann, „So funktioniert AirDrop - einfach erklärt,“ Chip, 23 Juli 2022. [Online]. Available: https://praxistipps.chip.de/so-funktioniert-airdrop-einfach-erklaert_99963. [Zugriff am 16 Januar 2023].</w:t>
            </w:r>
          </w:p>
        </w:tc>
      </w:tr>
      <w:tr w:rsidR="00013740" w14:paraId="759093B1" w14:textId="77777777">
        <w:trPr>
          <w:divId w:val="879240793"/>
          <w:tblCellSpacing w:w="15" w:type="dxa"/>
        </w:trPr>
        <w:tc>
          <w:tcPr>
            <w:tcW w:w="50" w:type="pct"/>
            <w:hideMark/>
          </w:tcPr>
          <w:p w14:paraId="2E98B417" w14:textId="77777777" w:rsidR="00013740" w:rsidRDefault="00013740">
            <w:pPr>
              <w:pStyle w:val="Literaturverzeichnis"/>
              <w:rPr>
                <w:noProof/>
              </w:rPr>
            </w:pPr>
            <w:r>
              <w:rPr>
                <w:noProof/>
              </w:rPr>
              <w:t xml:space="preserve">[3] </w:t>
            </w:r>
          </w:p>
        </w:tc>
        <w:tc>
          <w:tcPr>
            <w:tcW w:w="0" w:type="auto"/>
            <w:hideMark/>
          </w:tcPr>
          <w:p w14:paraId="33419226" w14:textId="77777777" w:rsidR="00013740" w:rsidRDefault="00013740">
            <w:pPr>
              <w:pStyle w:val="Literaturverzeichnis"/>
              <w:rPr>
                <w:noProof/>
              </w:rPr>
            </w:pPr>
            <w:r>
              <w:rPr>
                <w:noProof/>
              </w:rPr>
              <w:t>I. Bauer, „Nearby Share auf Android - so funktioniert's,“ Heise, 16 Mai 2022. [Online]. Available: https://www.heise.de/tipps-tricks/Nearby-Share-auf-Android-so-funktioniert-s-7095779.html. [Zugriff am 16 Januar 2023].</w:t>
            </w:r>
          </w:p>
        </w:tc>
      </w:tr>
      <w:tr w:rsidR="00013740" w14:paraId="5427EA8D" w14:textId="77777777">
        <w:trPr>
          <w:divId w:val="879240793"/>
          <w:tblCellSpacing w:w="15" w:type="dxa"/>
        </w:trPr>
        <w:tc>
          <w:tcPr>
            <w:tcW w:w="50" w:type="pct"/>
            <w:hideMark/>
          </w:tcPr>
          <w:p w14:paraId="467EEFFA" w14:textId="77777777" w:rsidR="00013740" w:rsidRDefault="00013740">
            <w:pPr>
              <w:pStyle w:val="Literaturverzeichnis"/>
              <w:rPr>
                <w:noProof/>
              </w:rPr>
            </w:pPr>
            <w:r>
              <w:rPr>
                <w:noProof/>
              </w:rPr>
              <w:t xml:space="preserve">[4] </w:t>
            </w:r>
          </w:p>
        </w:tc>
        <w:tc>
          <w:tcPr>
            <w:tcW w:w="0" w:type="auto"/>
            <w:hideMark/>
          </w:tcPr>
          <w:p w14:paraId="0EC91B45" w14:textId="77777777" w:rsidR="00013740" w:rsidRDefault="00013740">
            <w:pPr>
              <w:pStyle w:val="Literaturverzeichnis"/>
              <w:rPr>
                <w:noProof/>
              </w:rPr>
            </w:pPr>
            <w:r>
              <w:rPr>
                <w:noProof/>
              </w:rPr>
              <w:t>Signal Foundation, „Signal - Sicherer Messenger,“ 11 Januar 2023. [Online]. Available: https://play.google.com/store/apps/details?id=org.thoughtcrime.securesms&amp;gl=DE. [Zugriff am 16 Januar 2023].</w:t>
            </w:r>
          </w:p>
        </w:tc>
      </w:tr>
      <w:tr w:rsidR="00013740" w14:paraId="5B253157" w14:textId="77777777">
        <w:trPr>
          <w:divId w:val="879240793"/>
          <w:tblCellSpacing w:w="15" w:type="dxa"/>
        </w:trPr>
        <w:tc>
          <w:tcPr>
            <w:tcW w:w="50" w:type="pct"/>
            <w:hideMark/>
          </w:tcPr>
          <w:p w14:paraId="1A5DFDD0" w14:textId="77777777" w:rsidR="00013740" w:rsidRDefault="00013740">
            <w:pPr>
              <w:pStyle w:val="Literaturverzeichnis"/>
              <w:rPr>
                <w:noProof/>
              </w:rPr>
            </w:pPr>
            <w:r>
              <w:rPr>
                <w:noProof/>
              </w:rPr>
              <w:t xml:space="preserve">[5] </w:t>
            </w:r>
          </w:p>
        </w:tc>
        <w:tc>
          <w:tcPr>
            <w:tcW w:w="0" w:type="auto"/>
            <w:hideMark/>
          </w:tcPr>
          <w:p w14:paraId="22DEDF31" w14:textId="77777777" w:rsidR="00013740" w:rsidRDefault="00013740">
            <w:pPr>
              <w:pStyle w:val="Literaturverzeichnis"/>
              <w:rPr>
                <w:noProof/>
              </w:rPr>
            </w:pPr>
            <w:r>
              <w:rPr>
                <w:noProof/>
              </w:rPr>
              <w:t>Meta Platforms Inc., „Messenger,“ 13 Januar 2023. [Online]. Available: https://play.google.com/store/apps/details?id=com.facebook.orca&amp;gl=DE. [Zugriff am 16 Januar 2023].</w:t>
            </w:r>
          </w:p>
        </w:tc>
      </w:tr>
      <w:tr w:rsidR="00013740" w14:paraId="311599E2" w14:textId="77777777">
        <w:trPr>
          <w:divId w:val="879240793"/>
          <w:tblCellSpacing w:w="15" w:type="dxa"/>
        </w:trPr>
        <w:tc>
          <w:tcPr>
            <w:tcW w:w="50" w:type="pct"/>
            <w:hideMark/>
          </w:tcPr>
          <w:p w14:paraId="3CE2CEF1" w14:textId="77777777" w:rsidR="00013740" w:rsidRDefault="00013740">
            <w:pPr>
              <w:pStyle w:val="Literaturverzeichnis"/>
              <w:rPr>
                <w:noProof/>
              </w:rPr>
            </w:pPr>
            <w:r>
              <w:rPr>
                <w:noProof/>
              </w:rPr>
              <w:t xml:space="preserve">[6] </w:t>
            </w:r>
          </w:p>
        </w:tc>
        <w:tc>
          <w:tcPr>
            <w:tcW w:w="0" w:type="auto"/>
            <w:hideMark/>
          </w:tcPr>
          <w:p w14:paraId="6429C273" w14:textId="77777777" w:rsidR="00013740" w:rsidRDefault="00013740">
            <w:pPr>
              <w:pStyle w:val="Literaturverzeichnis"/>
              <w:rPr>
                <w:noProof/>
              </w:rPr>
            </w:pPr>
            <w:r>
              <w:rPr>
                <w:noProof/>
              </w:rPr>
              <w:t>WhatsApp LLC, „WhatsApp Messenger,“ 5 Dezember 2022. [Online]. Available: https://play.google.com/store/apps/details?id=com.whatsapp&amp;gl=DE. [Zugriff am 16 Januar 2023].</w:t>
            </w:r>
          </w:p>
        </w:tc>
      </w:tr>
      <w:tr w:rsidR="00013740" w14:paraId="2EDD6577" w14:textId="77777777">
        <w:trPr>
          <w:divId w:val="879240793"/>
          <w:tblCellSpacing w:w="15" w:type="dxa"/>
        </w:trPr>
        <w:tc>
          <w:tcPr>
            <w:tcW w:w="50" w:type="pct"/>
            <w:hideMark/>
          </w:tcPr>
          <w:p w14:paraId="24BD405B" w14:textId="77777777" w:rsidR="00013740" w:rsidRDefault="00013740">
            <w:pPr>
              <w:pStyle w:val="Literaturverzeichnis"/>
              <w:rPr>
                <w:noProof/>
              </w:rPr>
            </w:pPr>
            <w:r>
              <w:rPr>
                <w:noProof/>
              </w:rPr>
              <w:t xml:space="preserve">[7] </w:t>
            </w:r>
          </w:p>
        </w:tc>
        <w:tc>
          <w:tcPr>
            <w:tcW w:w="0" w:type="auto"/>
            <w:hideMark/>
          </w:tcPr>
          <w:p w14:paraId="0B5AA0F4" w14:textId="77777777" w:rsidR="00013740" w:rsidRDefault="00013740">
            <w:pPr>
              <w:pStyle w:val="Literaturverzeichnis"/>
              <w:rPr>
                <w:noProof/>
              </w:rPr>
            </w:pPr>
            <w:r>
              <w:rPr>
                <w:noProof/>
              </w:rPr>
              <w:t>Threema GmbH, „Threema,“ 5 Januar 2023. [Online]. Available: https://play.google.com/store/apps/details?id=ch.threema.app&amp;gl=DE. [Zugriff am 16 Januar 2023].</w:t>
            </w:r>
          </w:p>
        </w:tc>
      </w:tr>
      <w:tr w:rsidR="00013740" w14:paraId="5ECF43E9" w14:textId="77777777">
        <w:trPr>
          <w:divId w:val="879240793"/>
          <w:tblCellSpacing w:w="15" w:type="dxa"/>
        </w:trPr>
        <w:tc>
          <w:tcPr>
            <w:tcW w:w="50" w:type="pct"/>
            <w:hideMark/>
          </w:tcPr>
          <w:p w14:paraId="7E8A623D" w14:textId="77777777" w:rsidR="00013740" w:rsidRDefault="00013740">
            <w:pPr>
              <w:pStyle w:val="Literaturverzeichnis"/>
              <w:rPr>
                <w:noProof/>
              </w:rPr>
            </w:pPr>
            <w:r>
              <w:rPr>
                <w:noProof/>
              </w:rPr>
              <w:t xml:space="preserve">[8] </w:t>
            </w:r>
          </w:p>
        </w:tc>
        <w:tc>
          <w:tcPr>
            <w:tcW w:w="0" w:type="auto"/>
            <w:hideMark/>
          </w:tcPr>
          <w:p w14:paraId="1DE7C076" w14:textId="77777777" w:rsidR="00013740" w:rsidRDefault="00013740">
            <w:pPr>
              <w:pStyle w:val="Literaturverzeichnis"/>
              <w:rPr>
                <w:noProof/>
              </w:rPr>
            </w:pPr>
            <w:r>
              <w:rPr>
                <w:noProof/>
              </w:rPr>
              <w:t>Snap Inc, „Snapchat,“ 12 Januar 2023. [Online]. Available: https://play.google.com/store/apps/details?id=com.snapchat.android&amp;gl=DE. [Zugriff am 16 Januar 2023].</w:t>
            </w:r>
          </w:p>
        </w:tc>
      </w:tr>
      <w:tr w:rsidR="00013740" w14:paraId="37220229" w14:textId="77777777">
        <w:trPr>
          <w:divId w:val="879240793"/>
          <w:tblCellSpacing w:w="15" w:type="dxa"/>
        </w:trPr>
        <w:tc>
          <w:tcPr>
            <w:tcW w:w="50" w:type="pct"/>
            <w:hideMark/>
          </w:tcPr>
          <w:p w14:paraId="506D21B4" w14:textId="77777777" w:rsidR="00013740" w:rsidRDefault="00013740">
            <w:pPr>
              <w:pStyle w:val="Literaturverzeichnis"/>
              <w:rPr>
                <w:noProof/>
              </w:rPr>
            </w:pPr>
            <w:r>
              <w:rPr>
                <w:noProof/>
              </w:rPr>
              <w:t xml:space="preserve">[9] </w:t>
            </w:r>
          </w:p>
        </w:tc>
        <w:tc>
          <w:tcPr>
            <w:tcW w:w="0" w:type="auto"/>
            <w:hideMark/>
          </w:tcPr>
          <w:p w14:paraId="05B2CAFD" w14:textId="77777777" w:rsidR="00013740" w:rsidRDefault="00013740">
            <w:pPr>
              <w:pStyle w:val="Literaturverzeichnis"/>
              <w:rPr>
                <w:noProof/>
              </w:rPr>
            </w:pPr>
            <w:r>
              <w:rPr>
                <w:noProof/>
              </w:rPr>
              <w:t>A. Soboth, „Farbe Rot: Bedeutung und Wirkung der Farbe Rot,“ Focus Online, 5 Februar 2019. [Online]. Available: https://praxistipps.focus.de/farbe-rot-bedeutung-und-wirkung-der-farbe-rot_107802. [Zugriff am 16 Januar 2023].</w:t>
            </w:r>
          </w:p>
        </w:tc>
      </w:tr>
      <w:tr w:rsidR="00013740" w14:paraId="15FD280A" w14:textId="77777777">
        <w:trPr>
          <w:divId w:val="879240793"/>
          <w:tblCellSpacing w:w="15" w:type="dxa"/>
        </w:trPr>
        <w:tc>
          <w:tcPr>
            <w:tcW w:w="50" w:type="pct"/>
            <w:hideMark/>
          </w:tcPr>
          <w:p w14:paraId="2EB9A5DA" w14:textId="77777777" w:rsidR="00013740" w:rsidRDefault="00013740">
            <w:pPr>
              <w:pStyle w:val="Literaturverzeichnis"/>
              <w:rPr>
                <w:noProof/>
              </w:rPr>
            </w:pPr>
            <w:r>
              <w:rPr>
                <w:noProof/>
              </w:rPr>
              <w:t xml:space="preserve">[10] </w:t>
            </w:r>
          </w:p>
        </w:tc>
        <w:tc>
          <w:tcPr>
            <w:tcW w:w="0" w:type="auto"/>
            <w:hideMark/>
          </w:tcPr>
          <w:p w14:paraId="231C7690" w14:textId="77777777" w:rsidR="00013740" w:rsidRDefault="00013740">
            <w:pPr>
              <w:pStyle w:val="Literaturverzeichnis"/>
              <w:rPr>
                <w:noProof/>
              </w:rPr>
            </w:pPr>
            <w:r>
              <w:rPr>
                <w:noProof/>
              </w:rPr>
              <w:t>Stiftung Warentest, „Corona-App - Stand</w:t>
            </w:r>
            <w:r>
              <w:rPr>
                <w:noProof/>
              </w:rPr>
              <w:softHyphen/>
              <w:t>ort-Zugriff auf Android-Handys,“ 17 Juni 2020. [Online]. Available: https://www.test.de/Corona-App-Standort-Zugriff-auf-Android-Handys-5624423-0/. [Zugriff am 16 Januar 2023].</w:t>
            </w:r>
          </w:p>
        </w:tc>
      </w:tr>
      <w:tr w:rsidR="00013740" w14:paraId="0A142EA2" w14:textId="77777777">
        <w:trPr>
          <w:divId w:val="879240793"/>
          <w:tblCellSpacing w:w="15" w:type="dxa"/>
        </w:trPr>
        <w:tc>
          <w:tcPr>
            <w:tcW w:w="50" w:type="pct"/>
            <w:hideMark/>
          </w:tcPr>
          <w:p w14:paraId="2BF5C42D" w14:textId="77777777" w:rsidR="00013740" w:rsidRDefault="00013740">
            <w:pPr>
              <w:pStyle w:val="Literaturverzeichnis"/>
              <w:rPr>
                <w:noProof/>
              </w:rPr>
            </w:pPr>
            <w:r>
              <w:rPr>
                <w:noProof/>
              </w:rPr>
              <w:t xml:space="preserve">[11] </w:t>
            </w:r>
          </w:p>
        </w:tc>
        <w:tc>
          <w:tcPr>
            <w:tcW w:w="0" w:type="auto"/>
            <w:hideMark/>
          </w:tcPr>
          <w:p w14:paraId="0E73C333" w14:textId="77777777" w:rsidR="00013740" w:rsidRDefault="00013740">
            <w:pPr>
              <w:pStyle w:val="Literaturverzeichnis"/>
              <w:rPr>
                <w:noProof/>
              </w:rPr>
            </w:pPr>
            <w:r>
              <w:rPr>
                <w:noProof/>
              </w:rPr>
              <w:t>Android Developers, „Bluetooth Permissions,“ Google Inc., 12 Januar 2023. [Online]. Available: https://developer.android.com/guide/topics/connectivity/bluetooth/permissions. [Zugriff am 16 Januar 2023].</w:t>
            </w:r>
          </w:p>
        </w:tc>
      </w:tr>
      <w:tr w:rsidR="00013740" w14:paraId="06A05D9C" w14:textId="77777777">
        <w:trPr>
          <w:divId w:val="879240793"/>
          <w:tblCellSpacing w:w="15" w:type="dxa"/>
        </w:trPr>
        <w:tc>
          <w:tcPr>
            <w:tcW w:w="50" w:type="pct"/>
            <w:hideMark/>
          </w:tcPr>
          <w:p w14:paraId="434DABAF" w14:textId="77777777" w:rsidR="00013740" w:rsidRDefault="00013740">
            <w:pPr>
              <w:pStyle w:val="Literaturverzeichnis"/>
              <w:rPr>
                <w:noProof/>
              </w:rPr>
            </w:pPr>
            <w:r>
              <w:rPr>
                <w:noProof/>
              </w:rPr>
              <w:t xml:space="preserve">[12] </w:t>
            </w:r>
          </w:p>
        </w:tc>
        <w:tc>
          <w:tcPr>
            <w:tcW w:w="0" w:type="auto"/>
            <w:hideMark/>
          </w:tcPr>
          <w:p w14:paraId="15C02035" w14:textId="77777777" w:rsidR="00013740" w:rsidRDefault="00013740">
            <w:pPr>
              <w:pStyle w:val="Literaturverzeichnis"/>
              <w:rPr>
                <w:noProof/>
              </w:rPr>
            </w:pPr>
            <w:r>
              <w:rPr>
                <w:noProof/>
              </w:rPr>
              <w:t xml:space="preserve">W. O. Galitz, The Essential Guide to User Interface Design, Hoboken: Wiley, 2007. </w:t>
            </w:r>
          </w:p>
        </w:tc>
      </w:tr>
      <w:tr w:rsidR="00013740" w14:paraId="5E19AE92" w14:textId="77777777">
        <w:trPr>
          <w:divId w:val="879240793"/>
          <w:tblCellSpacing w:w="15" w:type="dxa"/>
        </w:trPr>
        <w:tc>
          <w:tcPr>
            <w:tcW w:w="50" w:type="pct"/>
            <w:hideMark/>
          </w:tcPr>
          <w:p w14:paraId="5133E0AB" w14:textId="77777777" w:rsidR="00013740" w:rsidRDefault="00013740">
            <w:pPr>
              <w:pStyle w:val="Literaturverzeichnis"/>
              <w:rPr>
                <w:noProof/>
              </w:rPr>
            </w:pPr>
            <w:r>
              <w:rPr>
                <w:noProof/>
              </w:rPr>
              <w:t xml:space="preserve">[13] </w:t>
            </w:r>
          </w:p>
        </w:tc>
        <w:tc>
          <w:tcPr>
            <w:tcW w:w="0" w:type="auto"/>
            <w:hideMark/>
          </w:tcPr>
          <w:p w14:paraId="4E3EE666" w14:textId="77777777" w:rsidR="00013740" w:rsidRDefault="00013740">
            <w:pPr>
              <w:pStyle w:val="Literaturverzeichnis"/>
              <w:rPr>
                <w:noProof/>
              </w:rPr>
            </w:pPr>
            <w:r>
              <w:rPr>
                <w:noProof/>
              </w:rPr>
              <w:t>Android Developers, „Android Jetpack,“ Google Inc., [Online]. Available: https://developer.android.com/jetpack. [Zugriff am 16 Januar 2023].</w:t>
            </w:r>
          </w:p>
        </w:tc>
      </w:tr>
      <w:tr w:rsidR="00013740" w14:paraId="6161E1C9" w14:textId="77777777">
        <w:trPr>
          <w:divId w:val="879240793"/>
          <w:tblCellSpacing w:w="15" w:type="dxa"/>
        </w:trPr>
        <w:tc>
          <w:tcPr>
            <w:tcW w:w="50" w:type="pct"/>
            <w:hideMark/>
          </w:tcPr>
          <w:p w14:paraId="1A4AF6E0" w14:textId="77777777" w:rsidR="00013740" w:rsidRDefault="00013740">
            <w:pPr>
              <w:pStyle w:val="Literaturverzeichnis"/>
              <w:rPr>
                <w:noProof/>
              </w:rPr>
            </w:pPr>
            <w:r>
              <w:rPr>
                <w:noProof/>
              </w:rPr>
              <w:t xml:space="preserve">[14] </w:t>
            </w:r>
          </w:p>
        </w:tc>
        <w:tc>
          <w:tcPr>
            <w:tcW w:w="0" w:type="auto"/>
            <w:hideMark/>
          </w:tcPr>
          <w:p w14:paraId="48EDAF10" w14:textId="77777777" w:rsidR="00013740" w:rsidRDefault="00013740">
            <w:pPr>
              <w:pStyle w:val="Literaturverzeichnis"/>
              <w:rPr>
                <w:noProof/>
              </w:rPr>
            </w:pPr>
            <w:r>
              <w:rPr>
                <w:noProof/>
              </w:rPr>
              <w:t>Material Design, „Material Design,“ Google, [Online]. Available: https://m2.material.io/. [Zugriff am 16 Januar 2023].</w:t>
            </w:r>
          </w:p>
        </w:tc>
      </w:tr>
    </w:tbl>
    <w:p w14:paraId="031FC838" w14:textId="77777777" w:rsidR="00013740" w:rsidRDefault="00013740">
      <w:pPr>
        <w:divId w:val="879240793"/>
        <w:rPr>
          <w:noProof/>
        </w:rPr>
      </w:pPr>
    </w:p>
    <w:p w14:paraId="4ABBA2D0" w14:textId="7D824B34" w:rsidR="008A3E5F" w:rsidRPr="00F2147C" w:rsidRDefault="00437064" w:rsidP="00551668">
      <w:pPr>
        <w:pStyle w:val="berschrift1"/>
        <w:numPr>
          <w:ilvl w:val="0"/>
          <w:numId w:val="0"/>
        </w:numPr>
      </w:pPr>
      <w:r>
        <w:rPr>
          <w:sz w:val="20"/>
          <w:szCs w:val="20"/>
        </w:rPr>
        <w:fldChar w:fldCharType="end"/>
      </w:r>
      <w:r w:rsidR="008A3E5F">
        <w:rPr>
          <w:sz w:val="20"/>
          <w:szCs w:val="20"/>
        </w:rPr>
        <w:br w:type="page"/>
      </w:r>
      <w:r w:rsidR="008A3E5F" w:rsidRPr="00F2147C">
        <w:lastRenderedPageBreak/>
        <w:t>Arbeitsaufteilung</w:t>
      </w:r>
    </w:p>
    <w:tbl>
      <w:tblPr>
        <w:tblW w:w="89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87"/>
        <w:gridCol w:w="3572"/>
      </w:tblGrid>
      <w:tr w:rsidR="008A3E5F" w:rsidRPr="00F2147C" w14:paraId="363EF535" w14:textId="77777777" w:rsidTr="00127A82">
        <w:tc>
          <w:tcPr>
            <w:tcW w:w="5387" w:type="dxa"/>
            <w:shd w:val="clear" w:color="auto" w:fill="auto"/>
          </w:tcPr>
          <w:p w14:paraId="1B61F2F6" w14:textId="77777777" w:rsidR="008A3E5F" w:rsidRPr="001942C6" w:rsidRDefault="008A3E5F" w:rsidP="00127A82">
            <w:pPr>
              <w:pStyle w:val="KeinLeerraum"/>
              <w:rPr>
                <w:i/>
              </w:rPr>
            </w:pPr>
            <w:r w:rsidRPr="001942C6">
              <w:rPr>
                <w:i/>
              </w:rPr>
              <w:t>Beitrag</w:t>
            </w:r>
          </w:p>
        </w:tc>
        <w:tc>
          <w:tcPr>
            <w:tcW w:w="3572" w:type="dxa"/>
            <w:shd w:val="clear" w:color="auto" w:fill="auto"/>
          </w:tcPr>
          <w:p w14:paraId="17B28257" w14:textId="77777777" w:rsidR="008A3E5F" w:rsidRPr="001942C6" w:rsidRDefault="008A3E5F" w:rsidP="00127A82">
            <w:pPr>
              <w:pStyle w:val="KeinLeerraum"/>
              <w:rPr>
                <w:i/>
              </w:rPr>
            </w:pPr>
            <w:r w:rsidRPr="001942C6">
              <w:rPr>
                <w:i/>
              </w:rPr>
              <w:t>Verantwortliche(r)</w:t>
            </w:r>
          </w:p>
        </w:tc>
      </w:tr>
      <w:tr w:rsidR="008A3E5F" w:rsidRPr="00F2147C" w14:paraId="664BA1F0" w14:textId="77777777" w:rsidTr="00127A82">
        <w:tc>
          <w:tcPr>
            <w:tcW w:w="5387" w:type="dxa"/>
            <w:shd w:val="clear" w:color="auto" w:fill="auto"/>
          </w:tcPr>
          <w:p w14:paraId="2851D589" w14:textId="77777777" w:rsidR="008A3E5F" w:rsidRPr="001942C6" w:rsidRDefault="008A3E5F" w:rsidP="00127A82">
            <w:pPr>
              <w:pStyle w:val="KeinLeerraum"/>
              <w:rPr>
                <w:i/>
              </w:rPr>
            </w:pPr>
          </w:p>
        </w:tc>
        <w:tc>
          <w:tcPr>
            <w:tcW w:w="3572" w:type="dxa"/>
            <w:shd w:val="clear" w:color="auto" w:fill="auto"/>
          </w:tcPr>
          <w:p w14:paraId="6679B618" w14:textId="77777777" w:rsidR="008A3E5F" w:rsidRPr="001942C6" w:rsidRDefault="008A3E5F" w:rsidP="00127A82">
            <w:pPr>
              <w:pStyle w:val="KeinLeerraum"/>
              <w:rPr>
                <w:i/>
              </w:rPr>
            </w:pPr>
          </w:p>
        </w:tc>
      </w:tr>
      <w:tr w:rsidR="008A3E5F" w:rsidRPr="00F2147C" w14:paraId="359C7583" w14:textId="77777777" w:rsidTr="00127A82">
        <w:tc>
          <w:tcPr>
            <w:tcW w:w="5387" w:type="dxa"/>
            <w:shd w:val="clear" w:color="auto" w:fill="auto"/>
          </w:tcPr>
          <w:p w14:paraId="7E90719D" w14:textId="77777777" w:rsidR="008A3E5F" w:rsidRPr="001942C6" w:rsidRDefault="008A3E5F" w:rsidP="00127A82">
            <w:pPr>
              <w:pStyle w:val="KeinLeerraum"/>
              <w:rPr>
                <w:i/>
              </w:rPr>
            </w:pPr>
          </w:p>
        </w:tc>
        <w:tc>
          <w:tcPr>
            <w:tcW w:w="3572" w:type="dxa"/>
            <w:shd w:val="clear" w:color="auto" w:fill="auto"/>
          </w:tcPr>
          <w:p w14:paraId="066396CA" w14:textId="77777777" w:rsidR="008A3E5F" w:rsidRPr="001942C6" w:rsidRDefault="008A3E5F" w:rsidP="00127A82">
            <w:pPr>
              <w:pStyle w:val="KeinLeerraum"/>
              <w:rPr>
                <w:i/>
              </w:rPr>
            </w:pPr>
          </w:p>
        </w:tc>
      </w:tr>
      <w:tr w:rsidR="008A3E5F" w:rsidRPr="00F2147C" w14:paraId="2B0DCA40" w14:textId="77777777" w:rsidTr="00127A82">
        <w:tc>
          <w:tcPr>
            <w:tcW w:w="5387" w:type="dxa"/>
            <w:shd w:val="clear" w:color="auto" w:fill="auto"/>
          </w:tcPr>
          <w:p w14:paraId="4E54E9EC" w14:textId="77777777" w:rsidR="008A3E5F" w:rsidRPr="001942C6" w:rsidRDefault="008A3E5F" w:rsidP="00127A82">
            <w:pPr>
              <w:pStyle w:val="KeinLeerraum"/>
              <w:rPr>
                <w:i/>
              </w:rPr>
            </w:pPr>
          </w:p>
        </w:tc>
        <w:tc>
          <w:tcPr>
            <w:tcW w:w="3572" w:type="dxa"/>
            <w:shd w:val="clear" w:color="auto" w:fill="auto"/>
          </w:tcPr>
          <w:p w14:paraId="2A9ED994" w14:textId="77777777" w:rsidR="008A3E5F" w:rsidRPr="001942C6" w:rsidRDefault="008A3E5F" w:rsidP="00127A82">
            <w:pPr>
              <w:pStyle w:val="KeinLeerraum"/>
              <w:rPr>
                <w:i/>
              </w:rPr>
            </w:pPr>
          </w:p>
        </w:tc>
      </w:tr>
      <w:tr w:rsidR="008A3E5F" w:rsidRPr="00F2147C" w14:paraId="7183E0F2" w14:textId="77777777" w:rsidTr="00127A82">
        <w:tc>
          <w:tcPr>
            <w:tcW w:w="5387" w:type="dxa"/>
            <w:shd w:val="clear" w:color="auto" w:fill="auto"/>
          </w:tcPr>
          <w:p w14:paraId="4B14B7AA" w14:textId="77777777" w:rsidR="008A3E5F" w:rsidRPr="001942C6" w:rsidRDefault="008A3E5F" w:rsidP="00127A82">
            <w:pPr>
              <w:pStyle w:val="KeinLeerraum"/>
              <w:rPr>
                <w:i/>
              </w:rPr>
            </w:pPr>
          </w:p>
        </w:tc>
        <w:tc>
          <w:tcPr>
            <w:tcW w:w="3572" w:type="dxa"/>
            <w:shd w:val="clear" w:color="auto" w:fill="auto"/>
          </w:tcPr>
          <w:p w14:paraId="74D6DA5C" w14:textId="77777777" w:rsidR="008A3E5F" w:rsidRPr="001942C6" w:rsidRDefault="008A3E5F" w:rsidP="00127A82">
            <w:pPr>
              <w:pStyle w:val="KeinLeerraum"/>
              <w:rPr>
                <w:i/>
              </w:rPr>
            </w:pPr>
          </w:p>
        </w:tc>
      </w:tr>
    </w:tbl>
    <w:p w14:paraId="6B59A8E9" w14:textId="77777777" w:rsidR="008A3E5F" w:rsidRPr="0001368D" w:rsidRDefault="008A3E5F" w:rsidP="008A3E5F">
      <w:pPr>
        <w:pStyle w:val="berschrift1"/>
        <w:numPr>
          <w:ilvl w:val="0"/>
          <w:numId w:val="0"/>
        </w:numPr>
        <w:ind w:left="432" w:hanging="432"/>
        <w:rPr>
          <w:rStyle w:val="SchwacheHervorhebung"/>
          <w:b w:val="0"/>
          <w:i w:val="0"/>
          <w:sz w:val="40"/>
        </w:rPr>
      </w:pPr>
      <w:r w:rsidRPr="00F32C8A">
        <w:t>Erklärung</w:t>
      </w:r>
    </w:p>
    <w:p w14:paraId="69B1DC5E" w14:textId="77777777" w:rsidR="008A3E5F" w:rsidRDefault="008A3E5F" w:rsidP="008A3E5F">
      <w:r w:rsidRPr="0001368D">
        <w:t>Hiermit erkläre ich, dass ich die vorliegende Arbeit selbstständig und ohne Verwendung anderer als de</w:t>
      </w:r>
      <w:r>
        <w:t>n</w:t>
      </w:r>
      <w:r w:rsidRPr="0001368D">
        <w:t xml:space="preserve"> angegebenen Hilfsmittel angefertigt habe.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675FE760" w14:textId="77777777" w:rsidR="008A3E5F" w:rsidRPr="00E476CF" w:rsidRDefault="008A3E5F" w:rsidP="008A3E5F">
      <w:pPr>
        <w:rPr>
          <w:i/>
          <w:iCs/>
        </w:rPr>
      </w:pPr>
      <w:r>
        <w:rPr>
          <w:i/>
          <w:iCs/>
        </w:rPr>
        <w:t>o</w:t>
      </w:r>
      <w:r w:rsidRPr="00E476CF">
        <w:rPr>
          <w:i/>
          <w:iCs/>
        </w:rPr>
        <w:t>der</w:t>
      </w:r>
    </w:p>
    <w:p w14:paraId="653C36EC" w14:textId="77777777" w:rsidR="008A3E5F" w:rsidRDefault="008A3E5F" w:rsidP="008A3E5F">
      <w:r w:rsidRPr="0001368D">
        <w:t>Hiermit erkläre</w:t>
      </w:r>
      <w:r>
        <w:t>n</w:t>
      </w:r>
      <w:r w:rsidRPr="0001368D">
        <w:t xml:space="preserve"> </w:t>
      </w:r>
      <w:r>
        <w:t>wir</w:t>
      </w:r>
      <w:r w:rsidRPr="0001368D">
        <w:t xml:space="preserve">, dass </w:t>
      </w:r>
      <w:r>
        <w:t>wir</w:t>
      </w:r>
      <w:r w:rsidRPr="0001368D">
        <w:t xml:space="preserve"> die vorliegende Arbeit selbstständig und ohne Verwendung anderer als de</w:t>
      </w:r>
      <w:r>
        <w:t>n</w:t>
      </w:r>
      <w:r w:rsidRPr="0001368D">
        <w:t xml:space="preserve"> angegebenen Hilfsmittel angefertigt habe</w:t>
      </w:r>
      <w:r>
        <w:t>n</w:t>
      </w:r>
      <w:r w:rsidRPr="0001368D">
        <w:t>. Alle Stellen, die wörtlich oder sinngemäß aus veröffentlichten und nicht veröffentlichten Schriften entnommen wurden, sind als solche kenntlich gemacht. Die Arbeit ist in gleicher oder ähnlicher Form oder auszugsweise im Rahmen einer anderen Prüfung noch nicht vorgelegt worden.</w:t>
      </w:r>
    </w:p>
    <w:p w14:paraId="5213EEE6" w14:textId="4FBFDCFB" w:rsidR="008A3E5F" w:rsidRDefault="008A3E5F" w:rsidP="008A3E5F"/>
    <w:p w14:paraId="0E8D66C6" w14:textId="77777777" w:rsidR="005F40C0" w:rsidRPr="00FE353D" w:rsidRDefault="005F40C0" w:rsidP="008A3E5F"/>
    <w:p w14:paraId="35880871" w14:textId="77777777" w:rsidR="005F40C0" w:rsidRDefault="005F40C0" w:rsidP="005F40C0">
      <w:r>
        <w:t>__________________________________</w:t>
      </w:r>
    </w:p>
    <w:p w14:paraId="3EB8B9E2" w14:textId="26C26C61" w:rsidR="005F40C0" w:rsidRDefault="005F40C0" w:rsidP="005F40C0">
      <w:r>
        <w:t>(</w:t>
      </w:r>
      <w:r w:rsidR="00E93920">
        <w:t>Tim Lock</w:t>
      </w:r>
      <w:r>
        <w:t>)</w:t>
      </w:r>
    </w:p>
    <w:p w14:paraId="36562402" w14:textId="77777777" w:rsidR="008A3E5F" w:rsidRDefault="008A3E5F" w:rsidP="008A3E5F"/>
    <w:p w14:paraId="21B02B6F" w14:textId="77777777" w:rsidR="008A3E5F" w:rsidRDefault="008A3E5F" w:rsidP="008A3E5F">
      <w:r>
        <w:t>__________________________________</w:t>
      </w:r>
    </w:p>
    <w:p w14:paraId="7E7EF878" w14:textId="2C5042B1" w:rsidR="008A3E5F" w:rsidRDefault="008A3E5F" w:rsidP="008A3E5F">
      <w:r>
        <w:t>(</w:t>
      </w:r>
      <w:r w:rsidR="00E93920">
        <w:t>Linus Kurze</w:t>
      </w:r>
      <w:r>
        <w:t>)</w:t>
      </w:r>
    </w:p>
    <w:p w14:paraId="680F07CE" w14:textId="77777777" w:rsidR="008A3E5F" w:rsidRDefault="008A3E5F" w:rsidP="008A3E5F"/>
    <w:p w14:paraId="23AB5F8D" w14:textId="5CDD399A" w:rsidR="008A3E5F" w:rsidRDefault="008A3E5F" w:rsidP="008A3E5F">
      <w:r>
        <w:t>Osnabrück</w:t>
      </w:r>
      <w:r w:rsidRPr="00FE353D">
        <w:t xml:space="preserve">, den </w:t>
      </w:r>
      <w:r>
        <w:fldChar w:fldCharType="begin"/>
      </w:r>
      <w:r>
        <w:instrText xml:space="preserve"> TIME \@ "d. MMMM yyyy" </w:instrText>
      </w:r>
      <w:r>
        <w:fldChar w:fldCharType="separate"/>
      </w:r>
      <w:r w:rsidR="00494E60">
        <w:rPr>
          <w:noProof/>
        </w:rPr>
        <w:t>17. Januar 2023</w:t>
      </w:r>
      <w:r>
        <w:fldChar w:fldCharType="end"/>
      </w:r>
    </w:p>
    <w:p w14:paraId="007D656A" w14:textId="77777777" w:rsidR="008A3E5F" w:rsidRDefault="008A3E5F" w:rsidP="008A3E5F">
      <w:pPr>
        <w:rPr>
          <w:noProof/>
        </w:rPr>
      </w:pPr>
    </w:p>
    <w:p w14:paraId="65A84808" w14:textId="77777777" w:rsidR="008A3E5F" w:rsidRDefault="008A3E5F" w:rsidP="008A3E5F"/>
    <w:p w14:paraId="03E0416A" w14:textId="77777777" w:rsidR="008A3E5F" w:rsidRPr="00F74C99" w:rsidRDefault="008A3E5F" w:rsidP="008A3E5F">
      <w:pPr>
        <w:pStyle w:val="Literaturverzeichnis"/>
        <w:ind w:left="851" w:hanging="851"/>
        <w:rPr>
          <w:lang w:val="de-DE"/>
        </w:rPr>
      </w:pPr>
    </w:p>
    <w:p w14:paraId="7F928BCA" w14:textId="77777777" w:rsidR="00965BBB" w:rsidRDefault="00965BBB"/>
    <w:sectPr w:rsidR="00965BBB" w:rsidSect="005F40C0">
      <w:headerReference w:type="default" r:id="rId8"/>
      <w:footerReference w:type="default" r:id="rId9"/>
      <w:pgSz w:w="11907" w:h="16840" w:code="9"/>
      <w:pgMar w:top="1417" w:right="1417" w:bottom="1134" w:left="1417"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43980" w14:textId="77777777" w:rsidR="00E72EB2" w:rsidRDefault="00E72EB2" w:rsidP="008A3E5F">
      <w:pPr>
        <w:spacing w:after="0"/>
      </w:pPr>
      <w:r>
        <w:separator/>
      </w:r>
    </w:p>
  </w:endnote>
  <w:endnote w:type="continuationSeparator" w:id="0">
    <w:p w14:paraId="7D66CEE1" w14:textId="77777777" w:rsidR="00E72EB2" w:rsidRDefault="00E72EB2" w:rsidP="008A3E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25404" w14:textId="77777777" w:rsidR="00AA43EA" w:rsidRDefault="00000000">
    <w:pPr>
      <w:pStyle w:val="Fuzeile"/>
      <w:jc w:val="center"/>
    </w:pPr>
    <w:r>
      <w:fldChar w:fldCharType="begin"/>
    </w:r>
    <w:r>
      <w:instrText>PAGE   \* MERGEFORMAT</w:instrText>
    </w:r>
    <w:r>
      <w:fldChar w:fldCharType="separate"/>
    </w:r>
    <w:r>
      <w:rPr>
        <w:noProof/>
      </w:rPr>
      <w:t>4</w:t>
    </w:r>
    <w:r>
      <w:fldChar w:fldCharType="end"/>
    </w:r>
  </w:p>
  <w:p w14:paraId="351DF07A" w14:textId="77777777" w:rsidR="00AA43EA" w:rsidRDefault="000000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1F913" w14:textId="77777777" w:rsidR="00E72EB2" w:rsidRDefault="00E72EB2" w:rsidP="008A3E5F">
      <w:pPr>
        <w:spacing w:after="0"/>
      </w:pPr>
      <w:r>
        <w:separator/>
      </w:r>
    </w:p>
  </w:footnote>
  <w:footnote w:type="continuationSeparator" w:id="0">
    <w:p w14:paraId="2F4F6E57" w14:textId="77777777" w:rsidR="00E72EB2" w:rsidRDefault="00E72EB2" w:rsidP="008A3E5F">
      <w:pPr>
        <w:spacing w:after="0"/>
      </w:pPr>
      <w:r>
        <w:continuationSeparator/>
      </w:r>
    </w:p>
  </w:footnote>
  <w:footnote w:id="1">
    <w:p w14:paraId="2FD1828B" w14:textId="05E62E9F" w:rsidR="00D51BEB" w:rsidRDefault="00D51BEB">
      <w:pPr>
        <w:pStyle w:val="Funotentext"/>
      </w:pPr>
      <w:r>
        <w:rPr>
          <w:rStyle w:val="Funotenzeichen"/>
        </w:rPr>
        <w:footnoteRef/>
      </w:r>
      <w:r>
        <w:t xml:space="preserve"> Hexadezimale Darstellung: </w:t>
      </w:r>
      <w:r w:rsidRPr="00D51BEB">
        <w:t>#FF4B4B</w:t>
      </w:r>
    </w:p>
  </w:footnote>
  <w:footnote w:id="2">
    <w:p w14:paraId="786FD4A9" w14:textId="2FF90471" w:rsidR="00D51BEB" w:rsidRDefault="00D51BEB">
      <w:pPr>
        <w:pStyle w:val="Funotentext"/>
      </w:pPr>
      <w:r>
        <w:rPr>
          <w:rStyle w:val="Funotenzeichen"/>
        </w:rPr>
        <w:footnoteRef/>
      </w:r>
      <w:r>
        <w:t xml:space="preserve"> </w:t>
      </w:r>
      <w:r>
        <w:t>Hexadezimal</w:t>
      </w:r>
      <w:r>
        <w:t xml:space="preserve">e Darstellung: </w:t>
      </w:r>
      <w:r w:rsidRPr="00D51BEB">
        <w:t>#FF9E9E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3AD93" w14:textId="77777777" w:rsidR="006912A9" w:rsidRPr="00B02676" w:rsidRDefault="00000000" w:rsidP="006912A9">
    <w:pPr>
      <w:pStyle w:val="Kopfzeile"/>
      <w:jc w:val="right"/>
      <w:rPr>
        <w:lang w:val="en-US"/>
      </w:rPr>
    </w:pPr>
    <w:r>
      <w:rPr>
        <w:lang w:val="en-US"/>
      </w:rPr>
      <w:t>‘</w:t>
    </w:r>
    <w:r w:rsidRPr="00B02676">
      <w:rPr>
        <w:i/>
        <w:lang w:val="en-US"/>
      </w:rPr>
      <w:t>Mobile Application Development</w:t>
    </w:r>
    <w:r w:rsidRPr="00B02676">
      <w:rPr>
        <w:lang w:val="en-US"/>
      </w:rPr>
      <w:t xml:space="preserve">‘ </w:t>
    </w:r>
    <w:r w:rsidRPr="005F7A11">
      <w:rPr>
        <w:lang w:val="en-US"/>
      </w:rPr>
      <w:t>im Wintersemester</w:t>
    </w:r>
    <w:r w:rsidRPr="00B02676">
      <w:rPr>
        <w:lang w:val="en-US"/>
      </w:rPr>
      <w:t xml:space="preserve"> </w:t>
    </w:r>
    <w:r>
      <w:rPr>
        <w:lang w:val="en-US"/>
      </w:rPr>
      <w:t>2022/23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A2C28"/>
    <w:multiLevelType w:val="hybridMultilevel"/>
    <w:tmpl w:val="9E7EF92E"/>
    <w:lvl w:ilvl="0" w:tplc="41BC1DE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91034B5"/>
    <w:multiLevelType w:val="hybridMultilevel"/>
    <w:tmpl w:val="335CDB90"/>
    <w:lvl w:ilvl="0" w:tplc="98C6811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770AC1"/>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41673E90"/>
    <w:multiLevelType w:val="hybridMultilevel"/>
    <w:tmpl w:val="B51A4E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9A6603"/>
    <w:multiLevelType w:val="hybridMultilevel"/>
    <w:tmpl w:val="AE06A6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810213">
    <w:abstractNumId w:val="4"/>
  </w:num>
  <w:num w:numId="2" w16cid:durableId="1207791447">
    <w:abstractNumId w:val="3"/>
  </w:num>
  <w:num w:numId="3" w16cid:durableId="546070581">
    <w:abstractNumId w:val="2"/>
  </w:num>
  <w:num w:numId="4" w16cid:durableId="341248704">
    <w:abstractNumId w:val="0"/>
  </w:num>
  <w:num w:numId="5" w16cid:durableId="5094186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E5F"/>
    <w:rsid w:val="00013740"/>
    <w:rsid w:val="00034B53"/>
    <w:rsid w:val="00057C55"/>
    <w:rsid w:val="000829A5"/>
    <w:rsid w:val="000F2B02"/>
    <w:rsid w:val="000F5908"/>
    <w:rsid w:val="000F6DBD"/>
    <w:rsid w:val="0013214E"/>
    <w:rsid w:val="00154374"/>
    <w:rsid w:val="00182C4F"/>
    <w:rsid w:val="001D50E7"/>
    <w:rsid w:val="00202423"/>
    <w:rsid w:val="00240CD9"/>
    <w:rsid w:val="00275A92"/>
    <w:rsid w:val="00275AE0"/>
    <w:rsid w:val="002B7AE3"/>
    <w:rsid w:val="00307B73"/>
    <w:rsid w:val="003217F1"/>
    <w:rsid w:val="0034193A"/>
    <w:rsid w:val="00355138"/>
    <w:rsid w:val="003A155D"/>
    <w:rsid w:val="003C2BA8"/>
    <w:rsid w:val="004111E5"/>
    <w:rsid w:val="004205B8"/>
    <w:rsid w:val="00437064"/>
    <w:rsid w:val="00450651"/>
    <w:rsid w:val="00466F6D"/>
    <w:rsid w:val="004678DF"/>
    <w:rsid w:val="00474BA9"/>
    <w:rsid w:val="00487562"/>
    <w:rsid w:val="00494E60"/>
    <w:rsid w:val="004A0FBD"/>
    <w:rsid w:val="004B7C71"/>
    <w:rsid w:val="004C63D8"/>
    <w:rsid w:val="00515608"/>
    <w:rsid w:val="00531375"/>
    <w:rsid w:val="00533CC3"/>
    <w:rsid w:val="005404E7"/>
    <w:rsid w:val="00541340"/>
    <w:rsid w:val="00551668"/>
    <w:rsid w:val="0055345F"/>
    <w:rsid w:val="00555E2D"/>
    <w:rsid w:val="00561CAE"/>
    <w:rsid w:val="00595FBF"/>
    <w:rsid w:val="005C411D"/>
    <w:rsid w:val="005F0418"/>
    <w:rsid w:val="005F3C17"/>
    <w:rsid w:val="005F40C0"/>
    <w:rsid w:val="00603190"/>
    <w:rsid w:val="00666929"/>
    <w:rsid w:val="0068336B"/>
    <w:rsid w:val="007038C8"/>
    <w:rsid w:val="00726EDE"/>
    <w:rsid w:val="007429F4"/>
    <w:rsid w:val="007A7DAC"/>
    <w:rsid w:val="007D7BB0"/>
    <w:rsid w:val="007F39EE"/>
    <w:rsid w:val="0080119E"/>
    <w:rsid w:val="008227D2"/>
    <w:rsid w:val="0083322C"/>
    <w:rsid w:val="008357BE"/>
    <w:rsid w:val="00844987"/>
    <w:rsid w:val="00855701"/>
    <w:rsid w:val="008573C7"/>
    <w:rsid w:val="008621D5"/>
    <w:rsid w:val="008A3E5F"/>
    <w:rsid w:val="008A7027"/>
    <w:rsid w:val="008A7A88"/>
    <w:rsid w:val="008C6217"/>
    <w:rsid w:val="008C7B2C"/>
    <w:rsid w:val="00900614"/>
    <w:rsid w:val="0090784D"/>
    <w:rsid w:val="00962DF5"/>
    <w:rsid w:val="00965BBB"/>
    <w:rsid w:val="0097693F"/>
    <w:rsid w:val="00986185"/>
    <w:rsid w:val="009939A4"/>
    <w:rsid w:val="009E70CA"/>
    <w:rsid w:val="00A278E2"/>
    <w:rsid w:val="00A36A34"/>
    <w:rsid w:val="00A3766E"/>
    <w:rsid w:val="00A45125"/>
    <w:rsid w:val="00AD2538"/>
    <w:rsid w:val="00AD2D4C"/>
    <w:rsid w:val="00B20637"/>
    <w:rsid w:val="00B25736"/>
    <w:rsid w:val="00B81D31"/>
    <w:rsid w:val="00BC38FA"/>
    <w:rsid w:val="00BD3B8F"/>
    <w:rsid w:val="00C03F36"/>
    <w:rsid w:val="00C752F7"/>
    <w:rsid w:val="00CA01D8"/>
    <w:rsid w:val="00CA0727"/>
    <w:rsid w:val="00CA1DE2"/>
    <w:rsid w:val="00CC2949"/>
    <w:rsid w:val="00D246AB"/>
    <w:rsid w:val="00D51BEB"/>
    <w:rsid w:val="00D670E9"/>
    <w:rsid w:val="00D72B96"/>
    <w:rsid w:val="00DA6989"/>
    <w:rsid w:val="00E11360"/>
    <w:rsid w:val="00E72EB2"/>
    <w:rsid w:val="00E75505"/>
    <w:rsid w:val="00E93920"/>
    <w:rsid w:val="00EA5C7B"/>
    <w:rsid w:val="00ED089A"/>
    <w:rsid w:val="00F31BDD"/>
    <w:rsid w:val="00F45EB4"/>
    <w:rsid w:val="00F96C2A"/>
    <w:rsid w:val="00FD40D8"/>
    <w:rsid w:val="00FE57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DD77"/>
  <w15:chartTrackingRefBased/>
  <w15:docId w15:val="{B90D7639-C2D6-4C5A-AEFB-64D03AF8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A3E5F"/>
    <w:pPr>
      <w:keepLines/>
      <w:spacing w:after="200" w:line="240" w:lineRule="auto"/>
      <w:jc w:val="both"/>
    </w:pPr>
    <w:rPr>
      <w:rFonts w:ascii="Times New Roman" w:eastAsia="Times New Roman" w:hAnsi="Times New Roman" w:cs="Times New Roman"/>
      <w:szCs w:val="24"/>
      <w:lang w:eastAsia="de-DE"/>
    </w:rPr>
  </w:style>
  <w:style w:type="paragraph" w:styleId="berschrift1">
    <w:name w:val="heading 1"/>
    <w:basedOn w:val="Standard"/>
    <w:next w:val="Standard"/>
    <w:link w:val="berschrift1Zchn"/>
    <w:uiPriority w:val="9"/>
    <w:qFormat/>
    <w:rsid w:val="008A3E5F"/>
    <w:pPr>
      <w:keepNext/>
      <w:numPr>
        <w:numId w:val="3"/>
      </w:numPr>
      <w:spacing w:before="480" w:after="240"/>
      <w:outlineLvl w:val="0"/>
    </w:pPr>
    <w:rPr>
      <w:rFonts w:cs="Arial"/>
      <w:b/>
      <w:bCs/>
      <w:kern w:val="32"/>
      <w:sz w:val="24"/>
      <w:szCs w:val="32"/>
    </w:rPr>
  </w:style>
  <w:style w:type="paragraph" w:styleId="berschrift2">
    <w:name w:val="heading 2"/>
    <w:basedOn w:val="Standard"/>
    <w:next w:val="Standard"/>
    <w:link w:val="berschrift2Zchn"/>
    <w:qFormat/>
    <w:rsid w:val="008A3E5F"/>
    <w:pPr>
      <w:keepNext/>
      <w:numPr>
        <w:ilvl w:val="1"/>
        <w:numId w:val="3"/>
      </w:numPr>
      <w:spacing w:before="400"/>
      <w:outlineLvl w:val="1"/>
    </w:pPr>
    <w:rPr>
      <w:rFonts w:cs="Arial"/>
      <w:b/>
      <w:bCs/>
      <w:iCs/>
      <w:szCs w:val="28"/>
    </w:rPr>
  </w:style>
  <w:style w:type="paragraph" w:styleId="berschrift3">
    <w:name w:val="heading 3"/>
    <w:basedOn w:val="Standard"/>
    <w:next w:val="Standard"/>
    <w:link w:val="berschrift3Zchn"/>
    <w:uiPriority w:val="9"/>
    <w:semiHidden/>
    <w:unhideWhenUsed/>
    <w:qFormat/>
    <w:rsid w:val="008A3E5F"/>
    <w:pPr>
      <w:keepNext/>
      <w:numPr>
        <w:ilvl w:val="2"/>
        <w:numId w:val="3"/>
      </w:numPr>
      <w:spacing w:before="240" w:after="60"/>
      <w:outlineLvl w:val="2"/>
    </w:pPr>
    <w:rPr>
      <w:rFonts w:ascii="Calibri Light" w:hAnsi="Calibri Light"/>
      <w:b/>
      <w:bCs/>
      <w:sz w:val="26"/>
      <w:szCs w:val="26"/>
    </w:rPr>
  </w:style>
  <w:style w:type="paragraph" w:styleId="berschrift4">
    <w:name w:val="heading 4"/>
    <w:basedOn w:val="Standard"/>
    <w:next w:val="Standard"/>
    <w:link w:val="berschrift4Zchn"/>
    <w:uiPriority w:val="9"/>
    <w:semiHidden/>
    <w:unhideWhenUsed/>
    <w:qFormat/>
    <w:rsid w:val="008A3E5F"/>
    <w:pPr>
      <w:keepNext/>
      <w:numPr>
        <w:ilvl w:val="3"/>
        <w:numId w:val="3"/>
      </w:numPr>
      <w:spacing w:before="240" w:after="60"/>
      <w:outlineLvl w:val="3"/>
    </w:pPr>
    <w:rPr>
      <w:rFonts w:ascii="Calibri" w:hAnsi="Calibri"/>
      <w:b/>
      <w:bCs/>
      <w:sz w:val="28"/>
      <w:szCs w:val="28"/>
    </w:rPr>
  </w:style>
  <w:style w:type="paragraph" w:styleId="berschrift5">
    <w:name w:val="heading 5"/>
    <w:basedOn w:val="Standard"/>
    <w:next w:val="Standard"/>
    <w:link w:val="berschrift5Zchn"/>
    <w:uiPriority w:val="9"/>
    <w:semiHidden/>
    <w:unhideWhenUsed/>
    <w:qFormat/>
    <w:rsid w:val="008A3E5F"/>
    <w:pPr>
      <w:numPr>
        <w:ilvl w:val="4"/>
        <w:numId w:val="3"/>
      </w:numPr>
      <w:spacing w:before="240" w:after="60"/>
      <w:outlineLvl w:val="4"/>
    </w:pPr>
    <w:rPr>
      <w:rFonts w:ascii="Calibri" w:hAnsi="Calibri"/>
      <w:b/>
      <w:bCs/>
      <w:i/>
      <w:iCs/>
      <w:sz w:val="26"/>
      <w:szCs w:val="26"/>
    </w:rPr>
  </w:style>
  <w:style w:type="paragraph" w:styleId="berschrift6">
    <w:name w:val="heading 6"/>
    <w:basedOn w:val="Standard"/>
    <w:next w:val="Standard"/>
    <w:link w:val="berschrift6Zchn"/>
    <w:uiPriority w:val="9"/>
    <w:semiHidden/>
    <w:unhideWhenUsed/>
    <w:qFormat/>
    <w:rsid w:val="008A3E5F"/>
    <w:pPr>
      <w:numPr>
        <w:ilvl w:val="5"/>
        <w:numId w:val="3"/>
      </w:numPr>
      <w:spacing w:before="240" w:after="60"/>
      <w:outlineLvl w:val="5"/>
    </w:pPr>
    <w:rPr>
      <w:rFonts w:ascii="Calibri" w:hAnsi="Calibri"/>
      <w:b/>
      <w:bCs/>
      <w:szCs w:val="22"/>
    </w:rPr>
  </w:style>
  <w:style w:type="paragraph" w:styleId="berschrift7">
    <w:name w:val="heading 7"/>
    <w:basedOn w:val="Standard"/>
    <w:next w:val="Standard"/>
    <w:link w:val="berschrift7Zchn"/>
    <w:uiPriority w:val="9"/>
    <w:semiHidden/>
    <w:unhideWhenUsed/>
    <w:qFormat/>
    <w:rsid w:val="008A3E5F"/>
    <w:pPr>
      <w:numPr>
        <w:ilvl w:val="6"/>
        <w:numId w:val="3"/>
      </w:numPr>
      <w:spacing w:before="240" w:after="60"/>
      <w:outlineLvl w:val="6"/>
    </w:pPr>
    <w:rPr>
      <w:rFonts w:ascii="Calibri" w:hAnsi="Calibri"/>
      <w:sz w:val="24"/>
    </w:rPr>
  </w:style>
  <w:style w:type="paragraph" w:styleId="berschrift8">
    <w:name w:val="heading 8"/>
    <w:basedOn w:val="Standard"/>
    <w:next w:val="Standard"/>
    <w:link w:val="berschrift8Zchn"/>
    <w:uiPriority w:val="9"/>
    <w:semiHidden/>
    <w:unhideWhenUsed/>
    <w:qFormat/>
    <w:rsid w:val="008A3E5F"/>
    <w:pPr>
      <w:numPr>
        <w:ilvl w:val="7"/>
        <w:numId w:val="3"/>
      </w:numPr>
      <w:spacing w:before="240" w:after="60"/>
      <w:outlineLvl w:val="7"/>
    </w:pPr>
    <w:rPr>
      <w:rFonts w:ascii="Calibri" w:hAnsi="Calibri"/>
      <w:i/>
      <w:iCs/>
      <w:sz w:val="24"/>
    </w:rPr>
  </w:style>
  <w:style w:type="paragraph" w:styleId="berschrift9">
    <w:name w:val="heading 9"/>
    <w:basedOn w:val="Standard"/>
    <w:next w:val="Standard"/>
    <w:link w:val="berschrift9Zchn"/>
    <w:uiPriority w:val="9"/>
    <w:semiHidden/>
    <w:unhideWhenUsed/>
    <w:qFormat/>
    <w:rsid w:val="008A3E5F"/>
    <w:pPr>
      <w:numPr>
        <w:ilvl w:val="8"/>
        <w:numId w:val="3"/>
      </w:numPr>
      <w:spacing w:before="240" w:after="60"/>
      <w:outlineLvl w:val="8"/>
    </w:pPr>
    <w:rPr>
      <w:rFonts w:ascii="Calibri Light" w:hAnsi="Calibri Light"/>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A3E5F"/>
    <w:rPr>
      <w:rFonts w:ascii="Times New Roman" w:eastAsia="Times New Roman" w:hAnsi="Times New Roman" w:cs="Arial"/>
      <w:b/>
      <w:bCs/>
      <w:kern w:val="32"/>
      <w:sz w:val="24"/>
      <w:szCs w:val="32"/>
      <w:lang w:eastAsia="de-DE"/>
    </w:rPr>
  </w:style>
  <w:style w:type="character" w:customStyle="1" w:styleId="berschrift2Zchn">
    <w:name w:val="Überschrift 2 Zchn"/>
    <w:basedOn w:val="Absatz-Standardschriftart"/>
    <w:link w:val="berschrift2"/>
    <w:rsid w:val="008A3E5F"/>
    <w:rPr>
      <w:rFonts w:ascii="Times New Roman" w:eastAsia="Times New Roman" w:hAnsi="Times New Roman" w:cs="Arial"/>
      <w:b/>
      <w:bCs/>
      <w:iCs/>
      <w:szCs w:val="28"/>
      <w:lang w:eastAsia="de-DE"/>
    </w:rPr>
  </w:style>
  <w:style w:type="character" w:customStyle="1" w:styleId="berschrift3Zchn">
    <w:name w:val="Überschrift 3 Zchn"/>
    <w:basedOn w:val="Absatz-Standardschriftart"/>
    <w:link w:val="berschrift3"/>
    <w:uiPriority w:val="9"/>
    <w:semiHidden/>
    <w:rsid w:val="008A3E5F"/>
    <w:rPr>
      <w:rFonts w:ascii="Calibri Light" w:eastAsia="Times New Roman" w:hAnsi="Calibri Light" w:cs="Times New Roman"/>
      <w:b/>
      <w:bCs/>
      <w:sz w:val="26"/>
      <w:szCs w:val="26"/>
      <w:lang w:eastAsia="de-DE"/>
    </w:rPr>
  </w:style>
  <w:style w:type="character" w:customStyle="1" w:styleId="berschrift4Zchn">
    <w:name w:val="Überschrift 4 Zchn"/>
    <w:basedOn w:val="Absatz-Standardschriftart"/>
    <w:link w:val="berschrift4"/>
    <w:uiPriority w:val="9"/>
    <w:semiHidden/>
    <w:rsid w:val="008A3E5F"/>
    <w:rPr>
      <w:rFonts w:ascii="Calibri" w:eastAsia="Times New Roman" w:hAnsi="Calibri" w:cs="Times New Roman"/>
      <w:b/>
      <w:bCs/>
      <w:sz w:val="28"/>
      <w:szCs w:val="28"/>
      <w:lang w:eastAsia="de-DE"/>
    </w:rPr>
  </w:style>
  <w:style w:type="character" w:customStyle="1" w:styleId="berschrift5Zchn">
    <w:name w:val="Überschrift 5 Zchn"/>
    <w:basedOn w:val="Absatz-Standardschriftart"/>
    <w:link w:val="berschrift5"/>
    <w:uiPriority w:val="9"/>
    <w:semiHidden/>
    <w:rsid w:val="008A3E5F"/>
    <w:rPr>
      <w:rFonts w:ascii="Calibri" w:eastAsia="Times New Roman" w:hAnsi="Calibri" w:cs="Times New Roman"/>
      <w:b/>
      <w:bCs/>
      <w:i/>
      <w:iCs/>
      <w:sz w:val="26"/>
      <w:szCs w:val="26"/>
      <w:lang w:eastAsia="de-DE"/>
    </w:rPr>
  </w:style>
  <w:style w:type="character" w:customStyle="1" w:styleId="berschrift6Zchn">
    <w:name w:val="Überschrift 6 Zchn"/>
    <w:basedOn w:val="Absatz-Standardschriftart"/>
    <w:link w:val="berschrift6"/>
    <w:uiPriority w:val="9"/>
    <w:semiHidden/>
    <w:rsid w:val="008A3E5F"/>
    <w:rPr>
      <w:rFonts w:ascii="Calibri" w:eastAsia="Times New Roman" w:hAnsi="Calibri" w:cs="Times New Roman"/>
      <w:b/>
      <w:bCs/>
      <w:lang w:eastAsia="de-DE"/>
    </w:rPr>
  </w:style>
  <w:style w:type="character" w:customStyle="1" w:styleId="berschrift7Zchn">
    <w:name w:val="Überschrift 7 Zchn"/>
    <w:basedOn w:val="Absatz-Standardschriftart"/>
    <w:link w:val="berschrift7"/>
    <w:uiPriority w:val="9"/>
    <w:semiHidden/>
    <w:rsid w:val="008A3E5F"/>
    <w:rPr>
      <w:rFonts w:ascii="Calibri" w:eastAsia="Times New Roman" w:hAnsi="Calibri" w:cs="Times New Roman"/>
      <w:sz w:val="24"/>
      <w:szCs w:val="24"/>
      <w:lang w:eastAsia="de-DE"/>
    </w:rPr>
  </w:style>
  <w:style w:type="character" w:customStyle="1" w:styleId="berschrift8Zchn">
    <w:name w:val="Überschrift 8 Zchn"/>
    <w:basedOn w:val="Absatz-Standardschriftart"/>
    <w:link w:val="berschrift8"/>
    <w:uiPriority w:val="9"/>
    <w:semiHidden/>
    <w:rsid w:val="008A3E5F"/>
    <w:rPr>
      <w:rFonts w:ascii="Calibri" w:eastAsia="Times New Roman" w:hAnsi="Calibri" w:cs="Times New Roman"/>
      <w:i/>
      <w:iCs/>
      <w:sz w:val="24"/>
      <w:szCs w:val="24"/>
      <w:lang w:eastAsia="de-DE"/>
    </w:rPr>
  </w:style>
  <w:style w:type="character" w:customStyle="1" w:styleId="berschrift9Zchn">
    <w:name w:val="Überschrift 9 Zchn"/>
    <w:basedOn w:val="Absatz-Standardschriftart"/>
    <w:link w:val="berschrift9"/>
    <w:uiPriority w:val="9"/>
    <w:semiHidden/>
    <w:rsid w:val="008A3E5F"/>
    <w:rPr>
      <w:rFonts w:ascii="Calibri Light" w:eastAsia="Times New Roman" w:hAnsi="Calibri Light" w:cs="Times New Roman"/>
      <w:lang w:eastAsia="de-DE"/>
    </w:rPr>
  </w:style>
  <w:style w:type="paragraph" w:styleId="Beschriftung">
    <w:name w:val="caption"/>
    <w:basedOn w:val="Standard"/>
    <w:next w:val="Standard"/>
    <w:qFormat/>
    <w:rsid w:val="008A3E5F"/>
    <w:pPr>
      <w:spacing w:before="120" w:after="120"/>
      <w:jc w:val="center"/>
    </w:pPr>
    <w:rPr>
      <w:bCs/>
      <w:szCs w:val="20"/>
    </w:rPr>
  </w:style>
  <w:style w:type="paragraph" w:styleId="Titel">
    <w:name w:val="Title"/>
    <w:basedOn w:val="Standard"/>
    <w:link w:val="TitelZchn"/>
    <w:qFormat/>
    <w:rsid w:val="008A3E5F"/>
    <w:pPr>
      <w:spacing w:before="240" w:after="60"/>
      <w:jc w:val="center"/>
      <w:outlineLvl w:val="0"/>
    </w:pPr>
    <w:rPr>
      <w:rFonts w:cs="Arial"/>
      <w:b/>
      <w:bCs/>
      <w:kern w:val="28"/>
      <w:sz w:val="28"/>
      <w:szCs w:val="32"/>
    </w:rPr>
  </w:style>
  <w:style w:type="character" w:customStyle="1" w:styleId="TitelZchn">
    <w:name w:val="Titel Zchn"/>
    <w:basedOn w:val="Absatz-Standardschriftart"/>
    <w:link w:val="Titel"/>
    <w:rsid w:val="008A3E5F"/>
    <w:rPr>
      <w:rFonts w:ascii="Times New Roman" w:eastAsia="Times New Roman" w:hAnsi="Times New Roman" w:cs="Arial"/>
      <w:b/>
      <w:bCs/>
      <w:kern w:val="28"/>
      <w:sz w:val="28"/>
      <w:szCs w:val="32"/>
      <w:lang w:eastAsia="de-DE"/>
    </w:rPr>
  </w:style>
  <w:style w:type="paragraph" w:customStyle="1" w:styleId="Abstract">
    <w:name w:val="Abstract"/>
    <w:basedOn w:val="Standard"/>
    <w:next w:val="Standard"/>
    <w:rsid w:val="008A3E5F"/>
    <w:pPr>
      <w:ind w:left="567" w:right="567"/>
    </w:pPr>
    <w:rPr>
      <w:sz w:val="18"/>
    </w:rPr>
  </w:style>
  <w:style w:type="paragraph" w:styleId="Funotentext">
    <w:name w:val="footnote text"/>
    <w:basedOn w:val="Standard"/>
    <w:link w:val="FunotentextZchn"/>
    <w:semiHidden/>
    <w:rsid w:val="008A3E5F"/>
    <w:pPr>
      <w:spacing w:after="0"/>
      <w:jc w:val="left"/>
    </w:pPr>
    <w:rPr>
      <w:sz w:val="16"/>
      <w:szCs w:val="20"/>
    </w:rPr>
  </w:style>
  <w:style w:type="character" w:customStyle="1" w:styleId="FunotentextZchn">
    <w:name w:val="Fußnotentext Zchn"/>
    <w:basedOn w:val="Absatz-Standardschriftart"/>
    <w:link w:val="Funotentext"/>
    <w:semiHidden/>
    <w:rsid w:val="008A3E5F"/>
    <w:rPr>
      <w:rFonts w:ascii="Times New Roman" w:eastAsia="Times New Roman" w:hAnsi="Times New Roman" w:cs="Times New Roman"/>
      <w:sz w:val="16"/>
      <w:szCs w:val="20"/>
      <w:lang w:eastAsia="de-DE"/>
    </w:rPr>
  </w:style>
  <w:style w:type="character" w:styleId="Funotenzeichen">
    <w:name w:val="footnote reference"/>
    <w:semiHidden/>
    <w:rsid w:val="008A3E5F"/>
    <w:rPr>
      <w:vertAlign w:val="superscript"/>
    </w:rPr>
  </w:style>
  <w:style w:type="paragraph" w:styleId="Kopfzeile">
    <w:name w:val="header"/>
    <w:basedOn w:val="Standard"/>
    <w:link w:val="KopfzeileZchn"/>
    <w:uiPriority w:val="99"/>
    <w:unhideWhenUsed/>
    <w:rsid w:val="008A3E5F"/>
    <w:pPr>
      <w:tabs>
        <w:tab w:val="center" w:pos="4536"/>
        <w:tab w:val="right" w:pos="9072"/>
      </w:tabs>
    </w:pPr>
  </w:style>
  <w:style w:type="character" w:customStyle="1" w:styleId="KopfzeileZchn">
    <w:name w:val="Kopfzeile Zchn"/>
    <w:basedOn w:val="Absatz-Standardschriftart"/>
    <w:link w:val="Kopfzeile"/>
    <w:uiPriority w:val="99"/>
    <w:rsid w:val="008A3E5F"/>
    <w:rPr>
      <w:rFonts w:ascii="Times New Roman" w:eastAsia="Times New Roman" w:hAnsi="Times New Roman" w:cs="Times New Roman"/>
      <w:szCs w:val="24"/>
      <w:lang w:eastAsia="de-DE"/>
    </w:rPr>
  </w:style>
  <w:style w:type="paragraph" w:styleId="Literaturverzeichnis">
    <w:name w:val="Bibliography"/>
    <w:basedOn w:val="Standard"/>
    <w:rsid w:val="008A3E5F"/>
    <w:pPr>
      <w:spacing w:after="0"/>
    </w:pPr>
    <w:rPr>
      <w:sz w:val="18"/>
      <w:lang w:val="en-GB"/>
    </w:rPr>
  </w:style>
  <w:style w:type="paragraph" w:styleId="Fuzeile">
    <w:name w:val="footer"/>
    <w:basedOn w:val="Standard"/>
    <w:link w:val="FuzeileZchn"/>
    <w:uiPriority w:val="99"/>
    <w:unhideWhenUsed/>
    <w:rsid w:val="008A3E5F"/>
    <w:pPr>
      <w:tabs>
        <w:tab w:val="center" w:pos="4536"/>
        <w:tab w:val="right" w:pos="9072"/>
      </w:tabs>
    </w:pPr>
  </w:style>
  <w:style w:type="character" w:customStyle="1" w:styleId="FuzeileZchn">
    <w:name w:val="Fußzeile Zchn"/>
    <w:basedOn w:val="Absatz-Standardschriftart"/>
    <w:link w:val="Fuzeile"/>
    <w:uiPriority w:val="99"/>
    <w:rsid w:val="008A3E5F"/>
    <w:rPr>
      <w:rFonts w:ascii="Times New Roman" w:eastAsia="Times New Roman" w:hAnsi="Times New Roman" w:cs="Times New Roman"/>
      <w:szCs w:val="24"/>
      <w:lang w:eastAsia="de-DE"/>
    </w:rPr>
  </w:style>
  <w:style w:type="character" w:styleId="SchwacheHervorhebung">
    <w:name w:val="Subtle Emphasis"/>
    <w:uiPriority w:val="19"/>
    <w:qFormat/>
    <w:rsid w:val="008A3E5F"/>
    <w:rPr>
      <w:i/>
      <w:iCs/>
      <w:color w:val="808080"/>
    </w:rPr>
  </w:style>
  <w:style w:type="paragraph" w:styleId="KeinLeerraum">
    <w:name w:val="No Spacing"/>
    <w:uiPriority w:val="1"/>
    <w:qFormat/>
    <w:rsid w:val="008A3E5F"/>
    <w:pPr>
      <w:keepLines/>
      <w:spacing w:before="60" w:after="60" w:line="240" w:lineRule="auto"/>
      <w:jc w:val="both"/>
    </w:pPr>
    <w:rPr>
      <w:rFonts w:ascii="Times New Roman" w:eastAsia="Times New Roman" w:hAnsi="Times New Roman" w:cs="Times New Roman"/>
      <w:szCs w:val="24"/>
      <w:lang w:eastAsia="de-DE"/>
    </w:rPr>
  </w:style>
  <w:style w:type="paragraph" w:styleId="Listenabsatz">
    <w:name w:val="List Paragraph"/>
    <w:basedOn w:val="Standard"/>
    <w:uiPriority w:val="34"/>
    <w:qFormat/>
    <w:rsid w:val="00240C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450">
      <w:bodyDiv w:val="1"/>
      <w:marLeft w:val="0"/>
      <w:marRight w:val="0"/>
      <w:marTop w:val="0"/>
      <w:marBottom w:val="0"/>
      <w:divBdr>
        <w:top w:val="none" w:sz="0" w:space="0" w:color="auto"/>
        <w:left w:val="none" w:sz="0" w:space="0" w:color="auto"/>
        <w:bottom w:val="none" w:sz="0" w:space="0" w:color="auto"/>
        <w:right w:val="none" w:sz="0" w:space="0" w:color="auto"/>
      </w:divBdr>
    </w:div>
    <w:div w:id="10226586">
      <w:bodyDiv w:val="1"/>
      <w:marLeft w:val="0"/>
      <w:marRight w:val="0"/>
      <w:marTop w:val="0"/>
      <w:marBottom w:val="0"/>
      <w:divBdr>
        <w:top w:val="none" w:sz="0" w:space="0" w:color="auto"/>
        <w:left w:val="none" w:sz="0" w:space="0" w:color="auto"/>
        <w:bottom w:val="none" w:sz="0" w:space="0" w:color="auto"/>
        <w:right w:val="none" w:sz="0" w:space="0" w:color="auto"/>
      </w:divBdr>
    </w:div>
    <w:div w:id="39742745">
      <w:bodyDiv w:val="1"/>
      <w:marLeft w:val="0"/>
      <w:marRight w:val="0"/>
      <w:marTop w:val="0"/>
      <w:marBottom w:val="0"/>
      <w:divBdr>
        <w:top w:val="none" w:sz="0" w:space="0" w:color="auto"/>
        <w:left w:val="none" w:sz="0" w:space="0" w:color="auto"/>
        <w:bottom w:val="none" w:sz="0" w:space="0" w:color="auto"/>
        <w:right w:val="none" w:sz="0" w:space="0" w:color="auto"/>
      </w:divBdr>
    </w:div>
    <w:div w:id="76290811">
      <w:bodyDiv w:val="1"/>
      <w:marLeft w:val="0"/>
      <w:marRight w:val="0"/>
      <w:marTop w:val="0"/>
      <w:marBottom w:val="0"/>
      <w:divBdr>
        <w:top w:val="none" w:sz="0" w:space="0" w:color="auto"/>
        <w:left w:val="none" w:sz="0" w:space="0" w:color="auto"/>
        <w:bottom w:val="none" w:sz="0" w:space="0" w:color="auto"/>
        <w:right w:val="none" w:sz="0" w:space="0" w:color="auto"/>
      </w:divBdr>
    </w:div>
    <w:div w:id="105736558">
      <w:bodyDiv w:val="1"/>
      <w:marLeft w:val="0"/>
      <w:marRight w:val="0"/>
      <w:marTop w:val="0"/>
      <w:marBottom w:val="0"/>
      <w:divBdr>
        <w:top w:val="none" w:sz="0" w:space="0" w:color="auto"/>
        <w:left w:val="none" w:sz="0" w:space="0" w:color="auto"/>
        <w:bottom w:val="none" w:sz="0" w:space="0" w:color="auto"/>
        <w:right w:val="none" w:sz="0" w:space="0" w:color="auto"/>
      </w:divBdr>
    </w:div>
    <w:div w:id="123739903">
      <w:bodyDiv w:val="1"/>
      <w:marLeft w:val="0"/>
      <w:marRight w:val="0"/>
      <w:marTop w:val="0"/>
      <w:marBottom w:val="0"/>
      <w:divBdr>
        <w:top w:val="none" w:sz="0" w:space="0" w:color="auto"/>
        <w:left w:val="none" w:sz="0" w:space="0" w:color="auto"/>
        <w:bottom w:val="none" w:sz="0" w:space="0" w:color="auto"/>
        <w:right w:val="none" w:sz="0" w:space="0" w:color="auto"/>
      </w:divBdr>
    </w:div>
    <w:div w:id="134614344">
      <w:bodyDiv w:val="1"/>
      <w:marLeft w:val="0"/>
      <w:marRight w:val="0"/>
      <w:marTop w:val="0"/>
      <w:marBottom w:val="0"/>
      <w:divBdr>
        <w:top w:val="none" w:sz="0" w:space="0" w:color="auto"/>
        <w:left w:val="none" w:sz="0" w:space="0" w:color="auto"/>
        <w:bottom w:val="none" w:sz="0" w:space="0" w:color="auto"/>
        <w:right w:val="none" w:sz="0" w:space="0" w:color="auto"/>
      </w:divBdr>
    </w:div>
    <w:div w:id="135412285">
      <w:bodyDiv w:val="1"/>
      <w:marLeft w:val="0"/>
      <w:marRight w:val="0"/>
      <w:marTop w:val="0"/>
      <w:marBottom w:val="0"/>
      <w:divBdr>
        <w:top w:val="none" w:sz="0" w:space="0" w:color="auto"/>
        <w:left w:val="none" w:sz="0" w:space="0" w:color="auto"/>
        <w:bottom w:val="none" w:sz="0" w:space="0" w:color="auto"/>
        <w:right w:val="none" w:sz="0" w:space="0" w:color="auto"/>
      </w:divBdr>
    </w:div>
    <w:div w:id="162166477">
      <w:bodyDiv w:val="1"/>
      <w:marLeft w:val="0"/>
      <w:marRight w:val="0"/>
      <w:marTop w:val="0"/>
      <w:marBottom w:val="0"/>
      <w:divBdr>
        <w:top w:val="none" w:sz="0" w:space="0" w:color="auto"/>
        <w:left w:val="none" w:sz="0" w:space="0" w:color="auto"/>
        <w:bottom w:val="none" w:sz="0" w:space="0" w:color="auto"/>
        <w:right w:val="none" w:sz="0" w:space="0" w:color="auto"/>
      </w:divBdr>
    </w:div>
    <w:div w:id="188300547">
      <w:bodyDiv w:val="1"/>
      <w:marLeft w:val="0"/>
      <w:marRight w:val="0"/>
      <w:marTop w:val="0"/>
      <w:marBottom w:val="0"/>
      <w:divBdr>
        <w:top w:val="none" w:sz="0" w:space="0" w:color="auto"/>
        <w:left w:val="none" w:sz="0" w:space="0" w:color="auto"/>
        <w:bottom w:val="none" w:sz="0" w:space="0" w:color="auto"/>
        <w:right w:val="none" w:sz="0" w:space="0" w:color="auto"/>
      </w:divBdr>
    </w:div>
    <w:div w:id="233245850">
      <w:bodyDiv w:val="1"/>
      <w:marLeft w:val="0"/>
      <w:marRight w:val="0"/>
      <w:marTop w:val="0"/>
      <w:marBottom w:val="0"/>
      <w:divBdr>
        <w:top w:val="none" w:sz="0" w:space="0" w:color="auto"/>
        <w:left w:val="none" w:sz="0" w:space="0" w:color="auto"/>
        <w:bottom w:val="none" w:sz="0" w:space="0" w:color="auto"/>
        <w:right w:val="none" w:sz="0" w:space="0" w:color="auto"/>
      </w:divBdr>
    </w:div>
    <w:div w:id="244653315">
      <w:bodyDiv w:val="1"/>
      <w:marLeft w:val="0"/>
      <w:marRight w:val="0"/>
      <w:marTop w:val="0"/>
      <w:marBottom w:val="0"/>
      <w:divBdr>
        <w:top w:val="none" w:sz="0" w:space="0" w:color="auto"/>
        <w:left w:val="none" w:sz="0" w:space="0" w:color="auto"/>
        <w:bottom w:val="none" w:sz="0" w:space="0" w:color="auto"/>
        <w:right w:val="none" w:sz="0" w:space="0" w:color="auto"/>
      </w:divBdr>
    </w:div>
    <w:div w:id="266355377">
      <w:bodyDiv w:val="1"/>
      <w:marLeft w:val="0"/>
      <w:marRight w:val="0"/>
      <w:marTop w:val="0"/>
      <w:marBottom w:val="0"/>
      <w:divBdr>
        <w:top w:val="none" w:sz="0" w:space="0" w:color="auto"/>
        <w:left w:val="none" w:sz="0" w:space="0" w:color="auto"/>
        <w:bottom w:val="none" w:sz="0" w:space="0" w:color="auto"/>
        <w:right w:val="none" w:sz="0" w:space="0" w:color="auto"/>
      </w:divBdr>
    </w:div>
    <w:div w:id="301616071">
      <w:bodyDiv w:val="1"/>
      <w:marLeft w:val="0"/>
      <w:marRight w:val="0"/>
      <w:marTop w:val="0"/>
      <w:marBottom w:val="0"/>
      <w:divBdr>
        <w:top w:val="none" w:sz="0" w:space="0" w:color="auto"/>
        <w:left w:val="none" w:sz="0" w:space="0" w:color="auto"/>
        <w:bottom w:val="none" w:sz="0" w:space="0" w:color="auto"/>
        <w:right w:val="none" w:sz="0" w:space="0" w:color="auto"/>
      </w:divBdr>
    </w:div>
    <w:div w:id="315450733">
      <w:bodyDiv w:val="1"/>
      <w:marLeft w:val="0"/>
      <w:marRight w:val="0"/>
      <w:marTop w:val="0"/>
      <w:marBottom w:val="0"/>
      <w:divBdr>
        <w:top w:val="none" w:sz="0" w:space="0" w:color="auto"/>
        <w:left w:val="none" w:sz="0" w:space="0" w:color="auto"/>
        <w:bottom w:val="none" w:sz="0" w:space="0" w:color="auto"/>
        <w:right w:val="none" w:sz="0" w:space="0" w:color="auto"/>
      </w:divBdr>
    </w:div>
    <w:div w:id="319044820">
      <w:bodyDiv w:val="1"/>
      <w:marLeft w:val="0"/>
      <w:marRight w:val="0"/>
      <w:marTop w:val="0"/>
      <w:marBottom w:val="0"/>
      <w:divBdr>
        <w:top w:val="none" w:sz="0" w:space="0" w:color="auto"/>
        <w:left w:val="none" w:sz="0" w:space="0" w:color="auto"/>
        <w:bottom w:val="none" w:sz="0" w:space="0" w:color="auto"/>
        <w:right w:val="none" w:sz="0" w:space="0" w:color="auto"/>
      </w:divBdr>
    </w:div>
    <w:div w:id="325012261">
      <w:bodyDiv w:val="1"/>
      <w:marLeft w:val="0"/>
      <w:marRight w:val="0"/>
      <w:marTop w:val="0"/>
      <w:marBottom w:val="0"/>
      <w:divBdr>
        <w:top w:val="none" w:sz="0" w:space="0" w:color="auto"/>
        <w:left w:val="none" w:sz="0" w:space="0" w:color="auto"/>
        <w:bottom w:val="none" w:sz="0" w:space="0" w:color="auto"/>
        <w:right w:val="none" w:sz="0" w:space="0" w:color="auto"/>
      </w:divBdr>
    </w:div>
    <w:div w:id="429205480">
      <w:bodyDiv w:val="1"/>
      <w:marLeft w:val="0"/>
      <w:marRight w:val="0"/>
      <w:marTop w:val="0"/>
      <w:marBottom w:val="0"/>
      <w:divBdr>
        <w:top w:val="none" w:sz="0" w:space="0" w:color="auto"/>
        <w:left w:val="none" w:sz="0" w:space="0" w:color="auto"/>
        <w:bottom w:val="none" w:sz="0" w:space="0" w:color="auto"/>
        <w:right w:val="none" w:sz="0" w:space="0" w:color="auto"/>
      </w:divBdr>
    </w:div>
    <w:div w:id="441917659">
      <w:bodyDiv w:val="1"/>
      <w:marLeft w:val="0"/>
      <w:marRight w:val="0"/>
      <w:marTop w:val="0"/>
      <w:marBottom w:val="0"/>
      <w:divBdr>
        <w:top w:val="none" w:sz="0" w:space="0" w:color="auto"/>
        <w:left w:val="none" w:sz="0" w:space="0" w:color="auto"/>
        <w:bottom w:val="none" w:sz="0" w:space="0" w:color="auto"/>
        <w:right w:val="none" w:sz="0" w:space="0" w:color="auto"/>
      </w:divBdr>
    </w:div>
    <w:div w:id="445007942">
      <w:bodyDiv w:val="1"/>
      <w:marLeft w:val="0"/>
      <w:marRight w:val="0"/>
      <w:marTop w:val="0"/>
      <w:marBottom w:val="0"/>
      <w:divBdr>
        <w:top w:val="none" w:sz="0" w:space="0" w:color="auto"/>
        <w:left w:val="none" w:sz="0" w:space="0" w:color="auto"/>
        <w:bottom w:val="none" w:sz="0" w:space="0" w:color="auto"/>
        <w:right w:val="none" w:sz="0" w:space="0" w:color="auto"/>
      </w:divBdr>
    </w:div>
    <w:div w:id="460152113">
      <w:bodyDiv w:val="1"/>
      <w:marLeft w:val="0"/>
      <w:marRight w:val="0"/>
      <w:marTop w:val="0"/>
      <w:marBottom w:val="0"/>
      <w:divBdr>
        <w:top w:val="none" w:sz="0" w:space="0" w:color="auto"/>
        <w:left w:val="none" w:sz="0" w:space="0" w:color="auto"/>
        <w:bottom w:val="none" w:sz="0" w:space="0" w:color="auto"/>
        <w:right w:val="none" w:sz="0" w:space="0" w:color="auto"/>
      </w:divBdr>
    </w:div>
    <w:div w:id="501236540">
      <w:bodyDiv w:val="1"/>
      <w:marLeft w:val="0"/>
      <w:marRight w:val="0"/>
      <w:marTop w:val="0"/>
      <w:marBottom w:val="0"/>
      <w:divBdr>
        <w:top w:val="none" w:sz="0" w:space="0" w:color="auto"/>
        <w:left w:val="none" w:sz="0" w:space="0" w:color="auto"/>
        <w:bottom w:val="none" w:sz="0" w:space="0" w:color="auto"/>
        <w:right w:val="none" w:sz="0" w:space="0" w:color="auto"/>
      </w:divBdr>
    </w:div>
    <w:div w:id="522397713">
      <w:bodyDiv w:val="1"/>
      <w:marLeft w:val="0"/>
      <w:marRight w:val="0"/>
      <w:marTop w:val="0"/>
      <w:marBottom w:val="0"/>
      <w:divBdr>
        <w:top w:val="none" w:sz="0" w:space="0" w:color="auto"/>
        <w:left w:val="none" w:sz="0" w:space="0" w:color="auto"/>
        <w:bottom w:val="none" w:sz="0" w:space="0" w:color="auto"/>
        <w:right w:val="none" w:sz="0" w:space="0" w:color="auto"/>
      </w:divBdr>
    </w:div>
    <w:div w:id="526675756">
      <w:bodyDiv w:val="1"/>
      <w:marLeft w:val="0"/>
      <w:marRight w:val="0"/>
      <w:marTop w:val="0"/>
      <w:marBottom w:val="0"/>
      <w:divBdr>
        <w:top w:val="none" w:sz="0" w:space="0" w:color="auto"/>
        <w:left w:val="none" w:sz="0" w:space="0" w:color="auto"/>
        <w:bottom w:val="none" w:sz="0" w:space="0" w:color="auto"/>
        <w:right w:val="none" w:sz="0" w:space="0" w:color="auto"/>
      </w:divBdr>
    </w:div>
    <w:div w:id="529999373">
      <w:bodyDiv w:val="1"/>
      <w:marLeft w:val="0"/>
      <w:marRight w:val="0"/>
      <w:marTop w:val="0"/>
      <w:marBottom w:val="0"/>
      <w:divBdr>
        <w:top w:val="none" w:sz="0" w:space="0" w:color="auto"/>
        <w:left w:val="none" w:sz="0" w:space="0" w:color="auto"/>
        <w:bottom w:val="none" w:sz="0" w:space="0" w:color="auto"/>
        <w:right w:val="none" w:sz="0" w:space="0" w:color="auto"/>
      </w:divBdr>
    </w:div>
    <w:div w:id="539901863">
      <w:bodyDiv w:val="1"/>
      <w:marLeft w:val="0"/>
      <w:marRight w:val="0"/>
      <w:marTop w:val="0"/>
      <w:marBottom w:val="0"/>
      <w:divBdr>
        <w:top w:val="none" w:sz="0" w:space="0" w:color="auto"/>
        <w:left w:val="none" w:sz="0" w:space="0" w:color="auto"/>
        <w:bottom w:val="none" w:sz="0" w:space="0" w:color="auto"/>
        <w:right w:val="none" w:sz="0" w:space="0" w:color="auto"/>
      </w:divBdr>
    </w:div>
    <w:div w:id="566187622">
      <w:bodyDiv w:val="1"/>
      <w:marLeft w:val="0"/>
      <w:marRight w:val="0"/>
      <w:marTop w:val="0"/>
      <w:marBottom w:val="0"/>
      <w:divBdr>
        <w:top w:val="none" w:sz="0" w:space="0" w:color="auto"/>
        <w:left w:val="none" w:sz="0" w:space="0" w:color="auto"/>
        <w:bottom w:val="none" w:sz="0" w:space="0" w:color="auto"/>
        <w:right w:val="none" w:sz="0" w:space="0" w:color="auto"/>
      </w:divBdr>
    </w:div>
    <w:div w:id="601645288">
      <w:bodyDiv w:val="1"/>
      <w:marLeft w:val="0"/>
      <w:marRight w:val="0"/>
      <w:marTop w:val="0"/>
      <w:marBottom w:val="0"/>
      <w:divBdr>
        <w:top w:val="none" w:sz="0" w:space="0" w:color="auto"/>
        <w:left w:val="none" w:sz="0" w:space="0" w:color="auto"/>
        <w:bottom w:val="none" w:sz="0" w:space="0" w:color="auto"/>
        <w:right w:val="none" w:sz="0" w:space="0" w:color="auto"/>
      </w:divBdr>
    </w:div>
    <w:div w:id="609971688">
      <w:bodyDiv w:val="1"/>
      <w:marLeft w:val="0"/>
      <w:marRight w:val="0"/>
      <w:marTop w:val="0"/>
      <w:marBottom w:val="0"/>
      <w:divBdr>
        <w:top w:val="none" w:sz="0" w:space="0" w:color="auto"/>
        <w:left w:val="none" w:sz="0" w:space="0" w:color="auto"/>
        <w:bottom w:val="none" w:sz="0" w:space="0" w:color="auto"/>
        <w:right w:val="none" w:sz="0" w:space="0" w:color="auto"/>
      </w:divBdr>
    </w:div>
    <w:div w:id="614562387">
      <w:bodyDiv w:val="1"/>
      <w:marLeft w:val="0"/>
      <w:marRight w:val="0"/>
      <w:marTop w:val="0"/>
      <w:marBottom w:val="0"/>
      <w:divBdr>
        <w:top w:val="none" w:sz="0" w:space="0" w:color="auto"/>
        <w:left w:val="none" w:sz="0" w:space="0" w:color="auto"/>
        <w:bottom w:val="none" w:sz="0" w:space="0" w:color="auto"/>
        <w:right w:val="none" w:sz="0" w:space="0" w:color="auto"/>
      </w:divBdr>
    </w:div>
    <w:div w:id="636031496">
      <w:bodyDiv w:val="1"/>
      <w:marLeft w:val="0"/>
      <w:marRight w:val="0"/>
      <w:marTop w:val="0"/>
      <w:marBottom w:val="0"/>
      <w:divBdr>
        <w:top w:val="none" w:sz="0" w:space="0" w:color="auto"/>
        <w:left w:val="none" w:sz="0" w:space="0" w:color="auto"/>
        <w:bottom w:val="none" w:sz="0" w:space="0" w:color="auto"/>
        <w:right w:val="none" w:sz="0" w:space="0" w:color="auto"/>
      </w:divBdr>
    </w:div>
    <w:div w:id="648635875">
      <w:bodyDiv w:val="1"/>
      <w:marLeft w:val="0"/>
      <w:marRight w:val="0"/>
      <w:marTop w:val="0"/>
      <w:marBottom w:val="0"/>
      <w:divBdr>
        <w:top w:val="none" w:sz="0" w:space="0" w:color="auto"/>
        <w:left w:val="none" w:sz="0" w:space="0" w:color="auto"/>
        <w:bottom w:val="none" w:sz="0" w:space="0" w:color="auto"/>
        <w:right w:val="none" w:sz="0" w:space="0" w:color="auto"/>
      </w:divBdr>
    </w:div>
    <w:div w:id="652180402">
      <w:bodyDiv w:val="1"/>
      <w:marLeft w:val="0"/>
      <w:marRight w:val="0"/>
      <w:marTop w:val="0"/>
      <w:marBottom w:val="0"/>
      <w:divBdr>
        <w:top w:val="none" w:sz="0" w:space="0" w:color="auto"/>
        <w:left w:val="none" w:sz="0" w:space="0" w:color="auto"/>
        <w:bottom w:val="none" w:sz="0" w:space="0" w:color="auto"/>
        <w:right w:val="none" w:sz="0" w:space="0" w:color="auto"/>
      </w:divBdr>
    </w:div>
    <w:div w:id="652685005">
      <w:bodyDiv w:val="1"/>
      <w:marLeft w:val="0"/>
      <w:marRight w:val="0"/>
      <w:marTop w:val="0"/>
      <w:marBottom w:val="0"/>
      <w:divBdr>
        <w:top w:val="none" w:sz="0" w:space="0" w:color="auto"/>
        <w:left w:val="none" w:sz="0" w:space="0" w:color="auto"/>
        <w:bottom w:val="none" w:sz="0" w:space="0" w:color="auto"/>
        <w:right w:val="none" w:sz="0" w:space="0" w:color="auto"/>
      </w:divBdr>
    </w:div>
    <w:div w:id="658924825">
      <w:bodyDiv w:val="1"/>
      <w:marLeft w:val="0"/>
      <w:marRight w:val="0"/>
      <w:marTop w:val="0"/>
      <w:marBottom w:val="0"/>
      <w:divBdr>
        <w:top w:val="none" w:sz="0" w:space="0" w:color="auto"/>
        <w:left w:val="none" w:sz="0" w:space="0" w:color="auto"/>
        <w:bottom w:val="none" w:sz="0" w:space="0" w:color="auto"/>
        <w:right w:val="none" w:sz="0" w:space="0" w:color="auto"/>
      </w:divBdr>
    </w:div>
    <w:div w:id="674382700">
      <w:bodyDiv w:val="1"/>
      <w:marLeft w:val="0"/>
      <w:marRight w:val="0"/>
      <w:marTop w:val="0"/>
      <w:marBottom w:val="0"/>
      <w:divBdr>
        <w:top w:val="none" w:sz="0" w:space="0" w:color="auto"/>
        <w:left w:val="none" w:sz="0" w:space="0" w:color="auto"/>
        <w:bottom w:val="none" w:sz="0" w:space="0" w:color="auto"/>
        <w:right w:val="none" w:sz="0" w:space="0" w:color="auto"/>
      </w:divBdr>
    </w:div>
    <w:div w:id="683554644">
      <w:bodyDiv w:val="1"/>
      <w:marLeft w:val="0"/>
      <w:marRight w:val="0"/>
      <w:marTop w:val="0"/>
      <w:marBottom w:val="0"/>
      <w:divBdr>
        <w:top w:val="none" w:sz="0" w:space="0" w:color="auto"/>
        <w:left w:val="none" w:sz="0" w:space="0" w:color="auto"/>
        <w:bottom w:val="none" w:sz="0" w:space="0" w:color="auto"/>
        <w:right w:val="none" w:sz="0" w:space="0" w:color="auto"/>
      </w:divBdr>
    </w:div>
    <w:div w:id="727413476">
      <w:bodyDiv w:val="1"/>
      <w:marLeft w:val="0"/>
      <w:marRight w:val="0"/>
      <w:marTop w:val="0"/>
      <w:marBottom w:val="0"/>
      <w:divBdr>
        <w:top w:val="none" w:sz="0" w:space="0" w:color="auto"/>
        <w:left w:val="none" w:sz="0" w:space="0" w:color="auto"/>
        <w:bottom w:val="none" w:sz="0" w:space="0" w:color="auto"/>
        <w:right w:val="none" w:sz="0" w:space="0" w:color="auto"/>
      </w:divBdr>
    </w:div>
    <w:div w:id="741177079">
      <w:bodyDiv w:val="1"/>
      <w:marLeft w:val="0"/>
      <w:marRight w:val="0"/>
      <w:marTop w:val="0"/>
      <w:marBottom w:val="0"/>
      <w:divBdr>
        <w:top w:val="none" w:sz="0" w:space="0" w:color="auto"/>
        <w:left w:val="none" w:sz="0" w:space="0" w:color="auto"/>
        <w:bottom w:val="none" w:sz="0" w:space="0" w:color="auto"/>
        <w:right w:val="none" w:sz="0" w:space="0" w:color="auto"/>
      </w:divBdr>
    </w:div>
    <w:div w:id="776023186">
      <w:bodyDiv w:val="1"/>
      <w:marLeft w:val="0"/>
      <w:marRight w:val="0"/>
      <w:marTop w:val="0"/>
      <w:marBottom w:val="0"/>
      <w:divBdr>
        <w:top w:val="none" w:sz="0" w:space="0" w:color="auto"/>
        <w:left w:val="none" w:sz="0" w:space="0" w:color="auto"/>
        <w:bottom w:val="none" w:sz="0" w:space="0" w:color="auto"/>
        <w:right w:val="none" w:sz="0" w:space="0" w:color="auto"/>
      </w:divBdr>
    </w:div>
    <w:div w:id="782119030">
      <w:bodyDiv w:val="1"/>
      <w:marLeft w:val="0"/>
      <w:marRight w:val="0"/>
      <w:marTop w:val="0"/>
      <w:marBottom w:val="0"/>
      <w:divBdr>
        <w:top w:val="none" w:sz="0" w:space="0" w:color="auto"/>
        <w:left w:val="none" w:sz="0" w:space="0" w:color="auto"/>
        <w:bottom w:val="none" w:sz="0" w:space="0" w:color="auto"/>
        <w:right w:val="none" w:sz="0" w:space="0" w:color="auto"/>
      </w:divBdr>
    </w:div>
    <w:div w:id="844323605">
      <w:bodyDiv w:val="1"/>
      <w:marLeft w:val="0"/>
      <w:marRight w:val="0"/>
      <w:marTop w:val="0"/>
      <w:marBottom w:val="0"/>
      <w:divBdr>
        <w:top w:val="none" w:sz="0" w:space="0" w:color="auto"/>
        <w:left w:val="none" w:sz="0" w:space="0" w:color="auto"/>
        <w:bottom w:val="none" w:sz="0" w:space="0" w:color="auto"/>
        <w:right w:val="none" w:sz="0" w:space="0" w:color="auto"/>
      </w:divBdr>
    </w:div>
    <w:div w:id="845438713">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71767763">
      <w:bodyDiv w:val="1"/>
      <w:marLeft w:val="0"/>
      <w:marRight w:val="0"/>
      <w:marTop w:val="0"/>
      <w:marBottom w:val="0"/>
      <w:divBdr>
        <w:top w:val="none" w:sz="0" w:space="0" w:color="auto"/>
        <w:left w:val="none" w:sz="0" w:space="0" w:color="auto"/>
        <w:bottom w:val="none" w:sz="0" w:space="0" w:color="auto"/>
        <w:right w:val="none" w:sz="0" w:space="0" w:color="auto"/>
      </w:divBdr>
    </w:div>
    <w:div w:id="879240793">
      <w:bodyDiv w:val="1"/>
      <w:marLeft w:val="0"/>
      <w:marRight w:val="0"/>
      <w:marTop w:val="0"/>
      <w:marBottom w:val="0"/>
      <w:divBdr>
        <w:top w:val="none" w:sz="0" w:space="0" w:color="auto"/>
        <w:left w:val="none" w:sz="0" w:space="0" w:color="auto"/>
        <w:bottom w:val="none" w:sz="0" w:space="0" w:color="auto"/>
        <w:right w:val="none" w:sz="0" w:space="0" w:color="auto"/>
      </w:divBdr>
    </w:div>
    <w:div w:id="891190452">
      <w:bodyDiv w:val="1"/>
      <w:marLeft w:val="0"/>
      <w:marRight w:val="0"/>
      <w:marTop w:val="0"/>
      <w:marBottom w:val="0"/>
      <w:divBdr>
        <w:top w:val="none" w:sz="0" w:space="0" w:color="auto"/>
        <w:left w:val="none" w:sz="0" w:space="0" w:color="auto"/>
        <w:bottom w:val="none" w:sz="0" w:space="0" w:color="auto"/>
        <w:right w:val="none" w:sz="0" w:space="0" w:color="auto"/>
      </w:divBdr>
    </w:div>
    <w:div w:id="896625088">
      <w:bodyDiv w:val="1"/>
      <w:marLeft w:val="0"/>
      <w:marRight w:val="0"/>
      <w:marTop w:val="0"/>
      <w:marBottom w:val="0"/>
      <w:divBdr>
        <w:top w:val="none" w:sz="0" w:space="0" w:color="auto"/>
        <w:left w:val="none" w:sz="0" w:space="0" w:color="auto"/>
        <w:bottom w:val="none" w:sz="0" w:space="0" w:color="auto"/>
        <w:right w:val="none" w:sz="0" w:space="0" w:color="auto"/>
      </w:divBdr>
    </w:div>
    <w:div w:id="919100190">
      <w:bodyDiv w:val="1"/>
      <w:marLeft w:val="0"/>
      <w:marRight w:val="0"/>
      <w:marTop w:val="0"/>
      <w:marBottom w:val="0"/>
      <w:divBdr>
        <w:top w:val="none" w:sz="0" w:space="0" w:color="auto"/>
        <w:left w:val="none" w:sz="0" w:space="0" w:color="auto"/>
        <w:bottom w:val="none" w:sz="0" w:space="0" w:color="auto"/>
        <w:right w:val="none" w:sz="0" w:space="0" w:color="auto"/>
      </w:divBdr>
    </w:div>
    <w:div w:id="919632068">
      <w:bodyDiv w:val="1"/>
      <w:marLeft w:val="0"/>
      <w:marRight w:val="0"/>
      <w:marTop w:val="0"/>
      <w:marBottom w:val="0"/>
      <w:divBdr>
        <w:top w:val="none" w:sz="0" w:space="0" w:color="auto"/>
        <w:left w:val="none" w:sz="0" w:space="0" w:color="auto"/>
        <w:bottom w:val="none" w:sz="0" w:space="0" w:color="auto"/>
        <w:right w:val="none" w:sz="0" w:space="0" w:color="auto"/>
      </w:divBdr>
    </w:div>
    <w:div w:id="944728706">
      <w:bodyDiv w:val="1"/>
      <w:marLeft w:val="0"/>
      <w:marRight w:val="0"/>
      <w:marTop w:val="0"/>
      <w:marBottom w:val="0"/>
      <w:divBdr>
        <w:top w:val="none" w:sz="0" w:space="0" w:color="auto"/>
        <w:left w:val="none" w:sz="0" w:space="0" w:color="auto"/>
        <w:bottom w:val="none" w:sz="0" w:space="0" w:color="auto"/>
        <w:right w:val="none" w:sz="0" w:space="0" w:color="auto"/>
      </w:divBdr>
    </w:div>
    <w:div w:id="953250372">
      <w:bodyDiv w:val="1"/>
      <w:marLeft w:val="0"/>
      <w:marRight w:val="0"/>
      <w:marTop w:val="0"/>
      <w:marBottom w:val="0"/>
      <w:divBdr>
        <w:top w:val="none" w:sz="0" w:space="0" w:color="auto"/>
        <w:left w:val="none" w:sz="0" w:space="0" w:color="auto"/>
        <w:bottom w:val="none" w:sz="0" w:space="0" w:color="auto"/>
        <w:right w:val="none" w:sz="0" w:space="0" w:color="auto"/>
      </w:divBdr>
    </w:div>
    <w:div w:id="1025448247">
      <w:bodyDiv w:val="1"/>
      <w:marLeft w:val="0"/>
      <w:marRight w:val="0"/>
      <w:marTop w:val="0"/>
      <w:marBottom w:val="0"/>
      <w:divBdr>
        <w:top w:val="none" w:sz="0" w:space="0" w:color="auto"/>
        <w:left w:val="none" w:sz="0" w:space="0" w:color="auto"/>
        <w:bottom w:val="none" w:sz="0" w:space="0" w:color="auto"/>
        <w:right w:val="none" w:sz="0" w:space="0" w:color="auto"/>
      </w:divBdr>
    </w:div>
    <w:div w:id="1029333510">
      <w:bodyDiv w:val="1"/>
      <w:marLeft w:val="0"/>
      <w:marRight w:val="0"/>
      <w:marTop w:val="0"/>
      <w:marBottom w:val="0"/>
      <w:divBdr>
        <w:top w:val="none" w:sz="0" w:space="0" w:color="auto"/>
        <w:left w:val="none" w:sz="0" w:space="0" w:color="auto"/>
        <w:bottom w:val="none" w:sz="0" w:space="0" w:color="auto"/>
        <w:right w:val="none" w:sz="0" w:space="0" w:color="auto"/>
      </w:divBdr>
    </w:div>
    <w:div w:id="1039209169">
      <w:bodyDiv w:val="1"/>
      <w:marLeft w:val="0"/>
      <w:marRight w:val="0"/>
      <w:marTop w:val="0"/>
      <w:marBottom w:val="0"/>
      <w:divBdr>
        <w:top w:val="none" w:sz="0" w:space="0" w:color="auto"/>
        <w:left w:val="none" w:sz="0" w:space="0" w:color="auto"/>
        <w:bottom w:val="none" w:sz="0" w:space="0" w:color="auto"/>
        <w:right w:val="none" w:sz="0" w:space="0" w:color="auto"/>
      </w:divBdr>
    </w:div>
    <w:div w:id="1047030699">
      <w:bodyDiv w:val="1"/>
      <w:marLeft w:val="0"/>
      <w:marRight w:val="0"/>
      <w:marTop w:val="0"/>
      <w:marBottom w:val="0"/>
      <w:divBdr>
        <w:top w:val="none" w:sz="0" w:space="0" w:color="auto"/>
        <w:left w:val="none" w:sz="0" w:space="0" w:color="auto"/>
        <w:bottom w:val="none" w:sz="0" w:space="0" w:color="auto"/>
        <w:right w:val="none" w:sz="0" w:space="0" w:color="auto"/>
      </w:divBdr>
    </w:div>
    <w:div w:id="1065375855">
      <w:bodyDiv w:val="1"/>
      <w:marLeft w:val="0"/>
      <w:marRight w:val="0"/>
      <w:marTop w:val="0"/>
      <w:marBottom w:val="0"/>
      <w:divBdr>
        <w:top w:val="none" w:sz="0" w:space="0" w:color="auto"/>
        <w:left w:val="none" w:sz="0" w:space="0" w:color="auto"/>
        <w:bottom w:val="none" w:sz="0" w:space="0" w:color="auto"/>
        <w:right w:val="none" w:sz="0" w:space="0" w:color="auto"/>
      </w:divBdr>
    </w:div>
    <w:div w:id="1092320057">
      <w:bodyDiv w:val="1"/>
      <w:marLeft w:val="0"/>
      <w:marRight w:val="0"/>
      <w:marTop w:val="0"/>
      <w:marBottom w:val="0"/>
      <w:divBdr>
        <w:top w:val="none" w:sz="0" w:space="0" w:color="auto"/>
        <w:left w:val="none" w:sz="0" w:space="0" w:color="auto"/>
        <w:bottom w:val="none" w:sz="0" w:space="0" w:color="auto"/>
        <w:right w:val="none" w:sz="0" w:space="0" w:color="auto"/>
      </w:divBdr>
    </w:div>
    <w:div w:id="1097402930">
      <w:bodyDiv w:val="1"/>
      <w:marLeft w:val="0"/>
      <w:marRight w:val="0"/>
      <w:marTop w:val="0"/>
      <w:marBottom w:val="0"/>
      <w:divBdr>
        <w:top w:val="none" w:sz="0" w:space="0" w:color="auto"/>
        <w:left w:val="none" w:sz="0" w:space="0" w:color="auto"/>
        <w:bottom w:val="none" w:sz="0" w:space="0" w:color="auto"/>
        <w:right w:val="none" w:sz="0" w:space="0" w:color="auto"/>
      </w:divBdr>
    </w:div>
    <w:div w:id="1115251634">
      <w:bodyDiv w:val="1"/>
      <w:marLeft w:val="0"/>
      <w:marRight w:val="0"/>
      <w:marTop w:val="0"/>
      <w:marBottom w:val="0"/>
      <w:divBdr>
        <w:top w:val="none" w:sz="0" w:space="0" w:color="auto"/>
        <w:left w:val="none" w:sz="0" w:space="0" w:color="auto"/>
        <w:bottom w:val="none" w:sz="0" w:space="0" w:color="auto"/>
        <w:right w:val="none" w:sz="0" w:space="0" w:color="auto"/>
      </w:divBdr>
    </w:div>
    <w:div w:id="1123157630">
      <w:bodyDiv w:val="1"/>
      <w:marLeft w:val="0"/>
      <w:marRight w:val="0"/>
      <w:marTop w:val="0"/>
      <w:marBottom w:val="0"/>
      <w:divBdr>
        <w:top w:val="none" w:sz="0" w:space="0" w:color="auto"/>
        <w:left w:val="none" w:sz="0" w:space="0" w:color="auto"/>
        <w:bottom w:val="none" w:sz="0" w:space="0" w:color="auto"/>
        <w:right w:val="none" w:sz="0" w:space="0" w:color="auto"/>
      </w:divBdr>
    </w:div>
    <w:div w:id="1138914135">
      <w:bodyDiv w:val="1"/>
      <w:marLeft w:val="0"/>
      <w:marRight w:val="0"/>
      <w:marTop w:val="0"/>
      <w:marBottom w:val="0"/>
      <w:divBdr>
        <w:top w:val="none" w:sz="0" w:space="0" w:color="auto"/>
        <w:left w:val="none" w:sz="0" w:space="0" w:color="auto"/>
        <w:bottom w:val="none" w:sz="0" w:space="0" w:color="auto"/>
        <w:right w:val="none" w:sz="0" w:space="0" w:color="auto"/>
      </w:divBdr>
    </w:div>
    <w:div w:id="1187065258">
      <w:bodyDiv w:val="1"/>
      <w:marLeft w:val="0"/>
      <w:marRight w:val="0"/>
      <w:marTop w:val="0"/>
      <w:marBottom w:val="0"/>
      <w:divBdr>
        <w:top w:val="none" w:sz="0" w:space="0" w:color="auto"/>
        <w:left w:val="none" w:sz="0" w:space="0" w:color="auto"/>
        <w:bottom w:val="none" w:sz="0" w:space="0" w:color="auto"/>
        <w:right w:val="none" w:sz="0" w:space="0" w:color="auto"/>
      </w:divBdr>
    </w:div>
    <w:div w:id="1247223036">
      <w:bodyDiv w:val="1"/>
      <w:marLeft w:val="0"/>
      <w:marRight w:val="0"/>
      <w:marTop w:val="0"/>
      <w:marBottom w:val="0"/>
      <w:divBdr>
        <w:top w:val="none" w:sz="0" w:space="0" w:color="auto"/>
        <w:left w:val="none" w:sz="0" w:space="0" w:color="auto"/>
        <w:bottom w:val="none" w:sz="0" w:space="0" w:color="auto"/>
        <w:right w:val="none" w:sz="0" w:space="0" w:color="auto"/>
      </w:divBdr>
    </w:div>
    <w:div w:id="1252275921">
      <w:bodyDiv w:val="1"/>
      <w:marLeft w:val="0"/>
      <w:marRight w:val="0"/>
      <w:marTop w:val="0"/>
      <w:marBottom w:val="0"/>
      <w:divBdr>
        <w:top w:val="none" w:sz="0" w:space="0" w:color="auto"/>
        <w:left w:val="none" w:sz="0" w:space="0" w:color="auto"/>
        <w:bottom w:val="none" w:sz="0" w:space="0" w:color="auto"/>
        <w:right w:val="none" w:sz="0" w:space="0" w:color="auto"/>
      </w:divBdr>
    </w:div>
    <w:div w:id="1273895794">
      <w:bodyDiv w:val="1"/>
      <w:marLeft w:val="0"/>
      <w:marRight w:val="0"/>
      <w:marTop w:val="0"/>
      <w:marBottom w:val="0"/>
      <w:divBdr>
        <w:top w:val="none" w:sz="0" w:space="0" w:color="auto"/>
        <w:left w:val="none" w:sz="0" w:space="0" w:color="auto"/>
        <w:bottom w:val="none" w:sz="0" w:space="0" w:color="auto"/>
        <w:right w:val="none" w:sz="0" w:space="0" w:color="auto"/>
      </w:divBdr>
    </w:div>
    <w:div w:id="1286041178">
      <w:bodyDiv w:val="1"/>
      <w:marLeft w:val="0"/>
      <w:marRight w:val="0"/>
      <w:marTop w:val="0"/>
      <w:marBottom w:val="0"/>
      <w:divBdr>
        <w:top w:val="none" w:sz="0" w:space="0" w:color="auto"/>
        <w:left w:val="none" w:sz="0" w:space="0" w:color="auto"/>
        <w:bottom w:val="none" w:sz="0" w:space="0" w:color="auto"/>
        <w:right w:val="none" w:sz="0" w:space="0" w:color="auto"/>
      </w:divBdr>
    </w:div>
    <w:div w:id="1305306499">
      <w:bodyDiv w:val="1"/>
      <w:marLeft w:val="0"/>
      <w:marRight w:val="0"/>
      <w:marTop w:val="0"/>
      <w:marBottom w:val="0"/>
      <w:divBdr>
        <w:top w:val="none" w:sz="0" w:space="0" w:color="auto"/>
        <w:left w:val="none" w:sz="0" w:space="0" w:color="auto"/>
        <w:bottom w:val="none" w:sz="0" w:space="0" w:color="auto"/>
        <w:right w:val="none" w:sz="0" w:space="0" w:color="auto"/>
      </w:divBdr>
    </w:div>
    <w:div w:id="1358583024">
      <w:bodyDiv w:val="1"/>
      <w:marLeft w:val="0"/>
      <w:marRight w:val="0"/>
      <w:marTop w:val="0"/>
      <w:marBottom w:val="0"/>
      <w:divBdr>
        <w:top w:val="none" w:sz="0" w:space="0" w:color="auto"/>
        <w:left w:val="none" w:sz="0" w:space="0" w:color="auto"/>
        <w:bottom w:val="none" w:sz="0" w:space="0" w:color="auto"/>
        <w:right w:val="none" w:sz="0" w:space="0" w:color="auto"/>
      </w:divBdr>
    </w:div>
    <w:div w:id="1403482998">
      <w:bodyDiv w:val="1"/>
      <w:marLeft w:val="0"/>
      <w:marRight w:val="0"/>
      <w:marTop w:val="0"/>
      <w:marBottom w:val="0"/>
      <w:divBdr>
        <w:top w:val="none" w:sz="0" w:space="0" w:color="auto"/>
        <w:left w:val="none" w:sz="0" w:space="0" w:color="auto"/>
        <w:bottom w:val="none" w:sz="0" w:space="0" w:color="auto"/>
        <w:right w:val="none" w:sz="0" w:space="0" w:color="auto"/>
      </w:divBdr>
    </w:div>
    <w:div w:id="1415932857">
      <w:bodyDiv w:val="1"/>
      <w:marLeft w:val="0"/>
      <w:marRight w:val="0"/>
      <w:marTop w:val="0"/>
      <w:marBottom w:val="0"/>
      <w:divBdr>
        <w:top w:val="none" w:sz="0" w:space="0" w:color="auto"/>
        <w:left w:val="none" w:sz="0" w:space="0" w:color="auto"/>
        <w:bottom w:val="none" w:sz="0" w:space="0" w:color="auto"/>
        <w:right w:val="none" w:sz="0" w:space="0" w:color="auto"/>
      </w:divBdr>
    </w:div>
    <w:div w:id="1419865130">
      <w:bodyDiv w:val="1"/>
      <w:marLeft w:val="0"/>
      <w:marRight w:val="0"/>
      <w:marTop w:val="0"/>
      <w:marBottom w:val="0"/>
      <w:divBdr>
        <w:top w:val="none" w:sz="0" w:space="0" w:color="auto"/>
        <w:left w:val="none" w:sz="0" w:space="0" w:color="auto"/>
        <w:bottom w:val="none" w:sz="0" w:space="0" w:color="auto"/>
        <w:right w:val="none" w:sz="0" w:space="0" w:color="auto"/>
      </w:divBdr>
    </w:div>
    <w:div w:id="1420446938">
      <w:bodyDiv w:val="1"/>
      <w:marLeft w:val="0"/>
      <w:marRight w:val="0"/>
      <w:marTop w:val="0"/>
      <w:marBottom w:val="0"/>
      <w:divBdr>
        <w:top w:val="none" w:sz="0" w:space="0" w:color="auto"/>
        <w:left w:val="none" w:sz="0" w:space="0" w:color="auto"/>
        <w:bottom w:val="none" w:sz="0" w:space="0" w:color="auto"/>
        <w:right w:val="none" w:sz="0" w:space="0" w:color="auto"/>
      </w:divBdr>
    </w:div>
    <w:div w:id="1477259307">
      <w:bodyDiv w:val="1"/>
      <w:marLeft w:val="0"/>
      <w:marRight w:val="0"/>
      <w:marTop w:val="0"/>
      <w:marBottom w:val="0"/>
      <w:divBdr>
        <w:top w:val="none" w:sz="0" w:space="0" w:color="auto"/>
        <w:left w:val="none" w:sz="0" w:space="0" w:color="auto"/>
        <w:bottom w:val="none" w:sz="0" w:space="0" w:color="auto"/>
        <w:right w:val="none" w:sz="0" w:space="0" w:color="auto"/>
      </w:divBdr>
    </w:div>
    <w:div w:id="1527015643">
      <w:bodyDiv w:val="1"/>
      <w:marLeft w:val="0"/>
      <w:marRight w:val="0"/>
      <w:marTop w:val="0"/>
      <w:marBottom w:val="0"/>
      <w:divBdr>
        <w:top w:val="none" w:sz="0" w:space="0" w:color="auto"/>
        <w:left w:val="none" w:sz="0" w:space="0" w:color="auto"/>
        <w:bottom w:val="none" w:sz="0" w:space="0" w:color="auto"/>
        <w:right w:val="none" w:sz="0" w:space="0" w:color="auto"/>
      </w:divBdr>
    </w:div>
    <w:div w:id="1529491479">
      <w:bodyDiv w:val="1"/>
      <w:marLeft w:val="0"/>
      <w:marRight w:val="0"/>
      <w:marTop w:val="0"/>
      <w:marBottom w:val="0"/>
      <w:divBdr>
        <w:top w:val="none" w:sz="0" w:space="0" w:color="auto"/>
        <w:left w:val="none" w:sz="0" w:space="0" w:color="auto"/>
        <w:bottom w:val="none" w:sz="0" w:space="0" w:color="auto"/>
        <w:right w:val="none" w:sz="0" w:space="0" w:color="auto"/>
      </w:divBdr>
    </w:div>
    <w:div w:id="1564950424">
      <w:bodyDiv w:val="1"/>
      <w:marLeft w:val="0"/>
      <w:marRight w:val="0"/>
      <w:marTop w:val="0"/>
      <w:marBottom w:val="0"/>
      <w:divBdr>
        <w:top w:val="none" w:sz="0" w:space="0" w:color="auto"/>
        <w:left w:val="none" w:sz="0" w:space="0" w:color="auto"/>
        <w:bottom w:val="none" w:sz="0" w:space="0" w:color="auto"/>
        <w:right w:val="none" w:sz="0" w:space="0" w:color="auto"/>
      </w:divBdr>
    </w:div>
    <w:div w:id="1581719011">
      <w:bodyDiv w:val="1"/>
      <w:marLeft w:val="0"/>
      <w:marRight w:val="0"/>
      <w:marTop w:val="0"/>
      <w:marBottom w:val="0"/>
      <w:divBdr>
        <w:top w:val="none" w:sz="0" w:space="0" w:color="auto"/>
        <w:left w:val="none" w:sz="0" w:space="0" w:color="auto"/>
        <w:bottom w:val="none" w:sz="0" w:space="0" w:color="auto"/>
        <w:right w:val="none" w:sz="0" w:space="0" w:color="auto"/>
      </w:divBdr>
    </w:div>
    <w:div w:id="1585722448">
      <w:bodyDiv w:val="1"/>
      <w:marLeft w:val="0"/>
      <w:marRight w:val="0"/>
      <w:marTop w:val="0"/>
      <w:marBottom w:val="0"/>
      <w:divBdr>
        <w:top w:val="none" w:sz="0" w:space="0" w:color="auto"/>
        <w:left w:val="none" w:sz="0" w:space="0" w:color="auto"/>
        <w:bottom w:val="none" w:sz="0" w:space="0" w:color="auto"/>
        <w:right w:val="none" w:sz="0" w:space="0" w:color="auto"/>
      </w:divBdr>
    </w:div>
    <w:div w:id="1627739491">
      <w:bodyDiv w:val="1"/>
      <w:marLeft w:val="0"/>
      <w:marRight w:val="0"/>
      <w:marTop w:val="0"/>
      <w:marBottom w:val="0"/>
      <w:divBdr>
        <w:top w:val="none" w:sz="0" w:space="0" w:color="auto"/>
        <w:left w:val="none" w:sz="0" w:space="0" w:color="auto"/>
        <w:bottom w:val="none" w:sz="0" w:space="0" w:color="auto"/>
        <w:right w:val="none" w:sz="0" w:space="0" w:color="auto"/>
      </w:divBdr>
    </w:div>
    <w:div w:id="1638875207">
      <w:bodyDiv w:val="1"/>
      <w:marLeft w:val="0"/>
      <w:marRight w:val="0"/>
      <w:marTop w:val="0"/>
      <w:marBottom w:val="0"/>
      <w:divBdr>
        <w:top w:val="none" w:sz="0" w:space="0" w:color="auto"/>
        <w:left w:val="none" w:sz="0" w:space="0" w:color="auto"/>
        <w:bottom w:val="none" w:sz="0" w:space="0" w:color="auto"/>
        <w:right w:val="none" w:sz="0" w:space="0" w:color="auto"/>
      </w:divBdr>
    </w:div>
    <w:div w:id="1693148988">
      <w:bodyDiv w:val="1"/>
      <w:marLeft w:val="0"/>
      <w:marRight w:val="0"/>
      <w:marTop w:val="0"/>
      <w:marBottom w:val="0"/>
      <w:divBdr>
        <w:top w:val="none" w:sz="0" w:space="0" w:color="auto"/>
        <w:left w:val="none" w:sz="0" w:space="0" w:color="auto"/>
        <w:bottom w:val="none" w:sz="0" w:space="0" w:color="auto"/>
        <w:right w:val="none" w:sz="0" w:space="0" w:color="auto"/>
      </w:divBdr>
    </w:div>
    <w:div w:id="1710766388">
      <w:bodyDiv w:val="1"/>
      <w:marLeft w:val="0"/>
      <w:marRight w:val="0"/>
      <w:marTop w:val="0"/>
      <w:marBottom w:val="0"/>
      <w:divBdr>
        <w:top w:val="none" w:sz="0" w:space="0" w:color="auto"/>
        <w:left w:val="none" w:sz="0" w:space="0" w:color="auto"/>
        <w:bottom w:val="none" w:sz="0" w:space="0" w:color="auto"/>
        <w:right w:val="none" w:sz="0" w:space="0" w:color="auto"/>
      </w:divBdr>
    </w:div>
    <w:div w:id="1734768146">
      <w:bodyDiv w:val="1"/>
      <w:marLeft w:val="0"/>
      <w:marRight w:val="0"/>
      <w:marTop w:val="0"/>
      <w:marBottom w:val="0"/>
      <w:divBdr>
        <w:top w:val="none" w:sz="0" w:space="0" w:color="auto"/>
        <w:left w:val="none" w:sz="0" w:space="0" w:color="auto"/>
        <w:bottom w:val="none" w:sz="0" w:space="0" w:color="auto"/>
        <w:right w:val="none" w:sz="0" w:space="0" w:color="auto"/>
      </w:divBdr>
    </w:div>
    <w:div w:id="1743209975">
      <w:bodyDiv w:val="1"/>
      <w:marLeft w:val="0"/>
      <w:marRight w:val="0"/>
      <w:marTop w:val="0"/>
      <w:marBottom w:val="0"/>
      <w:divBdr>
        <w:top w:val="none" w:sz="0" w:space="0" w:color="auto"/>
        <w:left w:val="none" w:sz="0" w:space="0" w:color="auto"/>
        <w:bottom w:val="none" w:sz="0" w:space="0" w:color="auto"/>
        <w:right w:val="none" w:sz="0" w:space="0" w:color="auto"/>
      </w:divBdr>
    </w:div>
    <w:div w:id="1756972700">
      <w:bodyDiv w:val="1"/>
      <w:marLeft w:val="0"/>
      <w:marRight w:val="0"/>
      <w:marTop w:val="0"/>
      <w:marBottom w:val="0"/>
      <w:divBdr>
        <w:top w:val="none" w:sz="0" w:space="0" w:color="auto"/>
        <w:left w:val="none" w:sz="0" w:space="0" w:color="auto"/>
        <w:bottom w:val="none" w:sz="0" w:space="0" w:color="auto"/>
        <w:right w:val="none" w:sz="0" w:space="0" w:color="auto"/>
      </w:divBdr>
    </w:div>
    <w:div w:id="1757240059">
      <w:bodyDiv w:val="1"/>
      <w:marLeft w:val="0"/>
      <w:marRight w:val="0"/>
      <w:marTop w:val="0"/>
      <w:marBottom w:val="0"/>
      <w:divBdr>
        <w:top w:val="none" w:sz="0" w:space="0" w:color="auto"/>
        <w:left w:val="none" w:sz="0" w:space="0" w:color="auto"/>
        <w:bottom w:val="none" w:sz="0" w:space="0" w:color="auto"/>
        <w:right w:val="none" w:sz="0" w:space="0" w:color="auto"/>
      </w:divBdr>
    </w:div>
    <w:div w:id="1800954277">
      <w:bodyDiv w:val="1"/>
      <w:marLeft w:val="0"/>
      <w:marRight w:val="0"/>
      <w:marTop w:val="0"/>
      <w:marBottom w:val="0"/>
      <w:divBdr>
        <w:top w:val="none" w:sz="0" w:space="0" w:color="auto"/>
        <w:left w:val="none" w:sz="0" w:space="0" w:color="auto"/>
        <w:bottom w:val="none" w:sz="0" w:space="0" w:color="auto"/>
        <w:right w:val="none" w:sz="0" w:space="0" w:color="auto"/>
      </w:divBdr>
    </w:div>
    <w:div w:id="1853908743">
      <w:bodyDiv w:val="1"/>
      <w:marLeft w:val="0"/>
      <w:marRight w:val="0"/>
      <w:marTop w:val="0"/>
      <w:marBottom w:val="0"/>
      <w:divBdr>
        <w:top w:val="none" w:sz="0" w:space="0" w:color="auto"/>
        <w:left w:val="none" w:sz="0" w:space="0" w:color="auto"/>
        <w:bottom w:val="none" w:sz="0" w:space="0" w:color="auto"/>
        <w:right w:val="none" w:sz="0" w:space="0" w:color="auto"/>
      </w:divBdr>
    </w:div>
    <w:div w:id="1893805200">
      <w:bodyDiv w:val="1"/>
      <w:marLeft w:val="0"/>
      <w:marRight w:val="0"/>
      <w:marTop w:val="0"/>
      <w:marBottom w:val="0"/>
      <w:divBdr>
        <w:top w:val="none" w:sz="0" w:space="0" w:color="auto"/>
        <w:left w:val="none" w:sz="0" w:space="0" w:color="auto"/>
        <w:bottom w:val="none" w:sz="0" w:space="0" w:color="auto"/>
        <w:right w:val="none" w:sz="0" w:space="0" w:color="auto"/>
      </w:divBdr>
    </w:div>
    <w:div w:id="1947887174">
      <w:bodyDiv w:val="1"/>
      <w:marLeft w:val="0"/>
      <w:marRight w:val="0"/>
      <w:marTop w:val="0"/>
      <w:marBottom w:val="0"/>
      <w:divBdr>
        <w:top w:val="none" w:sz="0" w:space="0" w:color="auto"/>
        <w:left w:val="none" w:sz="0" w:space="0" w:color="auto"/>
        <w:bottom w:val="none" w:sz="0" w:space="0" w:color="auto"/>
        <w:right w:val="none" w:sz="0" w:space="0" w:color="auto"/>
      </w:divBdr>
    </w:div>
    <w:div w:id="1961063755">
      <w:bodyDiv w:val="1"/>
      <w:marLeft w:val="0"/>
      <w:marRight w:val="0"/>
      <w:marTop w:val="0"/>
      <w:marBottom w:val="0"/>
      <w:divBdr>
        <w:top w:val="none" w:sz="0" w:space="0" w:color="auto"/>
        <w:left w:val="none" w:sz="0" w:space="0" w:color="auto"/>
        <w:bottom w:val="none" w:sz="0" w:space="0" w:color="auto"/>
        <w:right w:val="none" w:sz="0" w:space="0" w:color="auto"/>
      </w:divBdr>
    </w:div>
    <w:div w:id="1968271809">
      <w:bodyDiv w:val="1"/>
      <w:marLeft w:val="0"/>
      <w:marRight w:val="0"/>
      <w:marTop w:val="0"/>
      <w:marBottom w:val="0"/>
      <w:divBdr>
        <w:top w:val="none" w:sz="0" w:space="0" w:color="auto"/>
        <w:left w:val="none" w:sz="0" w:space="0" w:color="auto"/>
        <w:bottom w:val="none" w:sz="0" w:space="0" w:color="auto"/>
        <w:right w:val="none" w:sz="0" w:space="0" w:color="auto"/>
      </w:divBdr>
    </w:div>
    <w:div w:id="1971786123">
      <w:bodyDiv w:val="1"/>
      <w:marLeft w:val="0"/>
      <w:marRight w:val="0"/>
      <w:marTop w:val="0"/>
      <w:marBottom w:val="0"/>
      <w:divBdr>
        <w:top w:val="none" w:sz="0" w:space="0" w:color="auto"/>
        <w:left w:val="none" w:sz="0" w:space="0" w:color="auto"/>
        <w:bottom w:val="none" w:sz="0" w:space="0" w:color="auto"/>
        <w:right w:val="none" w:sz="0" w:space="0" w:color="auto"/>
      </w:divBdr>
    </w:div>
    <w:div w:id="2001344785">
      <w:bodyDiv w:val="1"/>
      <w:marLeft w:val="0"/>
      <w:marRight w:val="0"/>
      <w:marTop w:val="0"/>
      <w:marBottom w:val="0"/>
      <w:divBdr>
        <w:top w:val="none" w:sz="0" w:space="0" w:color="auto"/>
        <w:left w:val="none" w:sz="0" w:space="0" w:color="auto"/>
        <w:bottom w:val="none" w:sz="0" w:space="0" w:color="auto"/>
        <w:right w:val="none" w:sz="0" w:space="0" w:color="auto"/>
      </w:divBdr>
    </w:div>
    <w:div w:id="2015961383">
      <w:bodyDiv w:val="1"/>
      <w:marLeft w:val="0"/>
      <w:marRight w:val="0"/>
      <w:marTop w:val="0"/>
      <w:marBottom w:val="0"/>
      <w:divBdr>
        <w:top w:val="none" w:sz="0" w:space="0" w:color="auto"/>
        <w:left w:val="none" w:sz="0" w:space="0" w:color="auto"/>
        <w:bottom w:val="none" w:sz="0" w:space="0" w:color="auto"/>
        <w:right w:val="none" w:sz="0" w:space="0" w:color="auto"/>
      </w:divBdr>
    </w:div>
    <w:div w:id="2017489583">
      <w:bodyDiv w:val="1"/>
      <w:marLeft w:val="0"/>
      <w:marRight w:val="0"/>
      <w:marTop w:val="0"/>
      <w:marBottom w:val="0"/>
      <w:divBdr>
        <w:top w:val="none" w:sz="0" w:space="0" w:color="auto"/>
        <w:left w:val="none" w:sz="0" w:space="0" w:color="auto"/>
        <w:bottom w:val="none" w:sz="0" w:space="0" w:color="auto"/>
        <w:right w:val="none" w:sz="0" w:space="0" w:color="auto"/>
      </w:divBdr>
    </w:div>
    <w:div w:id="2041318684">
      <w:bodyDiv w:val="1"/>
      <w:marLeft w:val="0"/>
      <w:marRight w:val="0"/>
      <w:marTop w:val="0"/>
      <w:marBottom w:val="0"/>
      <w:divBdr>
        <w:top w:val="none" w:sz="0" w:space="0" w:color="auto"/>
        <w:left w:val="none" w:sz="0" w:space="0" w:color="auto"/>
        <w:bottom w:val="none" w:sz="0" w:space="0" w:color="auto"/>
        <w:right w:val="none" w:sz="0" w:space="0" w:color="auto"/>
      </w:divBdr>
    </w:div>
    <w:div w:id="2050762156">
      <w:bodyDiv w:val="1"/>
      <w:marLeft w:val="0"/>
      <w:marRight w:val="0"/>
      <w:marTop w:val="0"/>
      <w:marBottom w:val="0"/>
      <w:divBdr>
        <w:top w:val="none" w:sz="0" w:space="0" w:color="auto"/>
        <w:left w:val="none" w:sz="0" w:space="0" w:color="auto"/>
        <w:bottom w:val="none" w:sz="0" w:space="0" w:color="auto"/>
        <w:right w:val="none" w:sz="0" w:space="0" w:color="auto"/>
      </w:divBdr>
    </w:div>
    <w:div w:id="2096317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Sti20</b:Tag>
    <b:SourceType>InternetSite</b:SourceType>
    <b:Guid>{C9E26F99-9617-4A6E-B53D-EA544EEF472B}</b:Guid>
    <b:Author>
      <b:Author>
        <b:Corporate>Stiftung Warentest</b:Corporate>
      </b:Author>
    </b:Author>
    <b:Title>Corona-App - Stand­ort-Zugriff auf Android-Handys </b:Title>
    <b:Year>2020</b:Year>
    <b:Month>Juni</b:Month>
    <b:Day>17</b:Day>
    <b:YearAccessed>2023</b:YearAccessed>
    <b:MonthAccessed>Januar</b:MonthAccessed>
    <b:DayAccessed>16</b:DayAccessed>
    <b:URL>https://www.test.de/Corona-App-Standort-Zugriff-auf-Android-Handys-5624423-0/</b:URL>
    <b:RefOrder>12</b:RefOrder>
  </b:Source>
  <b:Source>
    <b:Tag>Wil07</b:Tag>
    <b:SourceType>Book</b:SourceType>
    <b:Guid>{EE9D46F7-E9B4-40A5-ACFF-4C41A3F1EEB2}</b:Guid>
    <b:Title>The Essential Guide to User Interface Design</b:Title>
    <b:Year>2007</b:Year>
    <b:City>Hoboken</b:City>
    <b:Publisher>Wiley</b:Publisher>
    <b:Author>
      <b:Author>
        <b:NameList>
          <b:Person>
            <b:Last>Galitz</b:Last>
            <b:First>Wilbert</b:First>
            <b:Middle>O.</b:Middle>
          </b:Person>
        </b:NameList>
      </b:Author>
    </b:Author>
    <b:RefOrder>14</b:RefOrder>
  </b:Source>
  <b:Source>
    <b:Tag>Sig23</b:Tag>
    <b:SourceType>InternetSite</b:SourceType>
    <b:Guid>{61805338-D2C8-4A44-B807-59ADA76BE899}</b:Guid>
    <b:Author>
      <b:Author>
        <b:Corporate>Signal Foundation</b:Corporate>
      </b:Author>
    </b:Author>
    <b:Title>Signal - Sicherer Messenger</b:Title>
    <b:Year>2023</b:Year>
    <b:Month>Januar</b:Month>
    <b:Day>11</b:Day>
    <b:YearAccessed>2023</b:YearAccessed>
    <b:MonthAccessed>Januar</b:MonthAccessed>
    <b:DayAccessed>16</b:DayAccessed>
    <b:URL>https://play.google.com/store/apps/details?id=org.thoughtcrime.securesms&amp;gl=DE</b:URL>
    <b:RefOrder>4</b:RefOrder>
  </b:Source>
  <b:Source>
    <b:Tag>Thr23</b:Tag>
    <b:SourceType>InternetSite</b:SourceType>
    <b:Guid>{6C855792-B0D3-4860-9081-B4A9D92112CA}</b:Guid>
    <b:Author>
      <b:Author>
        <b:Corporate>Threema GmbH</b:Corporate>
      </b:Author>
    </b:Author>
    <b:Title>Threema</b:Title>
    <b:Year>2023</b:Year>
    <b:Month>Januar</b:Month>
    <b:Day>5</b:Day>
    <b:YearAccessed>2023</b:YearAccessed>
    <b:MonthAccessed>Januar</b:MonthAccessed>
    <b:DayAccessed>16</b:DayAccessed>
    <b:URL>https://play.google.com/store/apps/details?id=ch.threema.app&amp;gl=DE</b:URL>
    <b:RefOrder>7</b:RefOrder>
  </b:Source>
  <b:Source>
    <b:Tag>Met23</b:Tag>
    <b:SourceType>InternetSite</b:SourceType>
    <b:Guid>{18972C63-F5DC-4033-994A-8C1E84F9BD26}</b:Guid>
    <b:Author>
      <b:Author>
        <b:Corporate>Meta Platforms Inc.</b:Corporate>
      </b:Author>
    </b:Author>
    <b:Title>Messenger</b:Title>
    <b:Year>2023</b:Year>
    <b:Month>Januar</b:Month>
    <b:Day>13</b:Day>
    <b:YearAccessed>2023</b:YearAccessed>
    <b:MonthAccessed>Januar</b:MonthAccessed>
    <b:DayAccessed>16</b:DayAccessed>
    <b:URL>https://play.google.com/store/apps/details?id=com.facebook.orca&amp;gl=DE</b:URL>
    <b:RefOrder>5</b:RefOrder>
  </b:Source>
  <b:Source>
    <b:Tag>Wha22</b:Tag>
    <b:SourceType>InternetSite</b:SourceType>
    <b:Guid>{00FE6EA2-93AC-4B82-B314-60E22177839F}</b:Guid>
    <b:Title>WhatsApp Messenger</b:Title>
    <b:Year>2022</b:Year>
    <b:Author>
      <b:Author>
        <b:Corporate>WhatsApp LLC</b:Corporate>
      </b:Author>
    </b:Author>
    <b:Month>Dezember</b:Month>
    <b:Day>5</b:Day>
    <b:YearAccessed>2023</b:YearAccessed>
    <b:MonthAccessed>Januar</b:MonthAccessed>
    <b:DayAccessed>16</b:DayAccessed>
    <b:URL>https://play.google.com/store/apps/details?id=com.whatsapp&amp;gl=DE</b:URL>
    <b:RefOrder>6</b:RefOrder>
  </b:Source>
  <b:Source>
    <b:Tag>Sna23</b:Tag>
    <b:SourceType>InternetSite</b:SourceType>
    <b:Guid>{2CA40106-63B2-404D-BF7B-365869DC8802}</b:Guid>
    <b:Author>
      <b:Author>
        <b:Corporate>Snap Inc</b:Corporate>
      </b:Author>
    </b:Author>
    <b:Title>Snapchat</b:Title>
    <b:Year>2023</b:Year>
    <b:Month>Januar</b:Month>
    <b:Day>12</b:Day>
    <b:YearAccessed>2023</b:YearAccessed>
    <b:MonthAccessed>Januar</b:MonthAccessed>
    <b:DayAccessed>16</b:DayAccessed>
    <b:URL>https://play.google.com/store/apps/details?id=com.snapchat.android&amp;gl=DE</b:URL>
    <b:RefOrder>8</b:RefOrder>
  </b:Source>
  <b:Source>
    <b:Tag>Ali19</b:Tag>
    <b:SourceType>InternetSite</b:SourceType>
    <b:Guid>{A4C722FD-3AD9-4A25-AA52-529C0C0D353C}</b:Guid>
    <b:Author>
      <b:Author>
        <b:NameList>
          <b:Person>
            <b:Last>Soboth</b:Last>
            <b:First>Alina</b:First>
          </b:Person>
        </b:NameList>
      </b:Author>
    </b:Author>
    <b:Title>Farbe Rot: Bedeutung und Wirkung der Farbe Rot</b:Title>
    <b:ProductionCompany>Focus Online</b:ProductionCompany>
    <b:Year>2019</b:Year>
    <b:Month>Februar</b:Month>
    <b:Day>5</b:Day>
    <b:YearAccessed>2023</b:YearAccessed>
    <b:MonthAccessed>Januar</b:MonthAccessed>
    <b:DayAccessed>16</b:DayAccessed>
    <b:URL>https://praxistipps.focus.de/farbe-rot-bedeutung-und-wirkung-der-farbe-rot_107802</b:URL>
    <b:RefOrder>9</b:RefOrder>
  </b:Source>
  <b:Source>
    <b:Tag>Tin23</b:Tag>
    <b:SourceType>InternetSite</b:SourceType>
    <b:Guid>{8E16E6CF-DB8D-419A-85F8-4E744F78130A}</b:Guid>
    <b:Author>
      <b:Author>
        <b:Corporate>Tinder</b:Corporate>
      </b:Author>
    </b:Author>
    <b:Title>Tinder</b:Title>
    <b:Year>2023</b:Year>
    <b:Month>Januar</b:Month>
    <b:Day>12</b:Day>
    <b:YearAccessed>2023</b:YearAccessed>
    <b:MonthAccessed>Januar</b:MonthAccessed>
    <b:DayAccessed>16</b:DayAccessed>
    <b:URL>https://play.google.com/store/apps/details?id=com.tinder&amp;hl=de&amp;gl=US</b:URL>
    <b:RefOrder>1</b:RefOrder>
  </b:Source>
  <b:Source>
    <b:Tag>Nic22</b:Tag>
    <b:SourceType>InternetSite</b:SourceType>
    <b:Guid>{F8391504-5C25-4F5D-A510-5A1DC834D99C}</b:Guid>
    <b:Author>
      <b:Author>
        <b:NameList>
          <b:Person>
            <b:Last>Hery-Moßmann</b:Last>
            <b:First>Nicole</b:First>
          </b:Person>
        </b:NameList>
      </b:Author>
    </b:Author>
    <b:Title>So funktioniert AirDrop - einfach erklärt</b:Title>
    <b:ProductionCompany>Chip</b:ProductionCompany>
    <b:Year>2022</b:Year>
    <b:Month>Juli</b:Month>
    <b:Day>23</b:Day>
    <b:YearAccessed>2023</b:YearAccessed>
    <b:MonthAccessed>Januar</b:MonthAccessed>
    <b:DayAccessed>16</b:DayAccessed>
    <b:URL>https://praxistipps.chip.de/so-funktioniert-airdrop-einfach-erklaert_99963</b:URL>
    <b:RefOrder>2</b:RefOrder>
  </b:Source>
  <b:Source>
    <b:Tag>Isa22</b:Tag>
    <b:SourceType>InternetSite</b:SourceType>
    <b:Guid>{F462BCD0-7CD5-46E4-B821-F46D10F75467}</b:Guid>
    <b:Author>
      <b:Author>
        <b:NameList>
          <b:Person>
            <b:Last>Bauer</b:Last>
            <b:First>Isabelle</b:First>
          </b:Person>
        </b:NameList>
      </b:Author>
    </b:Author>
    <b:Title>Nearby Share auf Android - so funktioniert's </b:Title>
    <b:ProductionCompany>Heise</b:ProductionCompany>
    <b:Year>2022</b:Year>
    <b:Month>Mai</b:Month>
    <b:Day>16</b:Day>
    <b:YearAccessed>2023</b:YearAccessed>
    <b:MonthAccessed>Januar</b:MonthAccessed>
    <b:DayAccessed>16</b:DayAccessed>
    <b:URL>https://www.heise.de/tipps-tricks/Nearby-Share-auf-Android-so-funktioniert-s-7095779.html</b:URL>
    <b:RefOrder>3</b:RefOrder>
  </b:Source>
  <b:Source>
    <b:Tag>Goo23</b:Tag>
    <b:SourceType>InternetSite</b:SourceType>
    <b:Guid>{B1463A5A-F1DA-4B3C-9692-D6D72EF1D140}</b:Guid>
    <b:Title>Bluetooth Permissions</b:Title>
    <b:Year>2023</b:Year>
    <b:Author>
      <b:Author>
        <b:Corporate>Android Developers</b:Corporate>
      </b:Author>
    </b:Author>
    <b:Month>Januar</b:Month>
    <b:Day>12</b:Day>
    <b:YearAccessed>2023</b:YearAccessed>
    <b:MonthAccessed>Januar</b:MonthAccessed>
    <b:DayAccessed>16</b:DayAccessed>
    <b:URL>https://developer.android.com/guide/topics/connectivity/bluetooth/permissions</b:URL>
    <b:ProductionCompany>Google Inc.</b:ProductionCompany>
    <b:RefOrder>13</b:RefOrder>
  </b:Source>
  <b:Source>
    <b:Tag>And23</b:Tag>
    <b:SourceType>InternetSite</b:SourceType>
    <b:Guid>{35AD7657-60F6-48D6-ABE7-10F6AFBDBEE0}</b:Guid>
    <b:Author>
      <b:Author>
        <b:Corporate>Android Developers</b:Corporate>
      </b:Author>
    </b:Author>
    <b:Title>Android Jetpack</b:Title>
    <b:ProductionCompany>Google Inc.</b:ProductionCompany>
    <b:YearAccessed>2023</b:YearAccessed>
    <b:MonthAccessed>Januar</b:MonthAccessed>
    <b:DayAccessed>16</b:DayAccessed>
    <b:URL>https://developer.android.com/jetpack</b:URL>
    <b:RefOrder>15</b:RefOrder>
  </b:Source>
  <b:Source>
    <b:Tag>Mat23</b:Tag>
    <b:SourceType>InternetSite</b:SourceType>
    <b:Guid>{F84E8575-21CF-4CA3-B16C-8D4922A9132D}</b:Guid>
    <b:Author>
      <b:Author>
        <b:Corporate>Material Design</b:Corporate>
      </b:Author>
    </b:Author>
    <b:Title>Material Design</b:Title>
    <b:ProductionCompany>Google</b:ProductionCompany>
    <b:YearAccessed>2023</b:YearAccessed>
    <b:MonthAccessed>Januar</b:MonthAccessed>
    <b:DayAccessed>16</b:DayAccessed>
    <b:URL>https://m2.material.io/</b:URL>
    <b:RefOrder>16</b:RefOrder>
  </b:Source>
  <b:Source>
    <b:Tag>Dud23</b:Tag>
    <b:SourceType>InternetSite</b:SourceType>
    <b:Guid>{CE1D277A-360B-4599-8C77-6849F29AD9DD}</b:Guid>
    <b:Author>
      <b:Author>
        <b:Corporate>Duden</b:Corporate>
      </b:Author>
    </b:Author>
    <b:Title>chatten</b:Title>
    <b:YearAccessed>2023</b:YearAccessed>
    <b:MonthAccessed>Januar</b:MonthAccessed>
    <b:DayAccessed>17</b:DayAccessed>
    <b:URL>https://www.duden.de/rechtschreibung/chatten</b:URL>
    <b:RefOrder>10</b:RefOrder>
  </b:Source>
  <b:Source>
    <b:Tag>Dud231</b:Tag>
    <b:SourceType>InternetSite</b:SourceType>
    <b:Guid>{4BFF2957-A360-487C-BD73-5E933CF1DAA4}</b:Guid>
    <b:Author>
      <b:Author>
        <b:Corporate>Duden</b:Corporate>
      </b:Author>
    </b:Author>
    <b:Title>Chat</b:Title>
    <b:YearAccessed>2023</b:YearAccessed>
    <b:MonthAccessed>17</b:MonthAccessed>
    <b:DayAccessed>Januar</b:DayAccessed>
    <b:URL>https://www.duden.de/rechtschreibung/Chat</b:URL>
    <b:RefOrder>11</b:RefOrder>
  </b:Source>
</b:Sources>
</file>

<file path=customXml/itemProps1.xml><?xml version="1.0" encoding="utf-8"?>
<ds:datastoreItem xmlns:ds="http://schemas.openxmlformats.org/officeDocument/2006/customXml" ds:itemID="{415CF4A6-68C9-47D1-94C8-C2A7CC069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3999</Words>
  <Characters>25194</Characters>
  <Application>Microsoft Office Word</Application>
  <DocSecurity>0</DocSecurity>
  <Lines>209</Lines>
  <Paragraphs>58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Heinz-Josef Eikerling</dc:creator>
  <cp:keywords/>
  <dc:description/>
  <cp:lastModifiedBy>Linus Kurze</cp:lastModifiedBy>
  <cp:revision>52</cp:revision>
  <cp:lastPrinted>2023-01-16T16:18:00Z</cp:lastPrinted>
  <dcterms:created xsi:type="dcterms:W3CDTF">2023-01-12T21:10:00Z</dcterms:created>
  <dcterms:modified xsi:type="dcterms:W3CDTF">2023-01-17T13:13:00Z</dcterms:modified>
</cp:coreProperties>
</file>