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9ADE4B" w14:textId="77777777" w:rsidR="00000000" w:rsidRDefault="00F435F2">
      <w:pPr>
        <w:pStyle w:val="Heading1"/>
        <w:divId w:val="1611661349"/>
        <w:rPr>
          <w:rFonts w:ascii="Verdana" w:eastAsia="Times New Roman" w:hAnsi="Verdana"/>
          <w:color w:val="000000"/>
          <w:lang w:val="en"/>
        </w:rPr>
      </w:pPr>
      <w:r>
        <w:rPr>
          <w:rFonts w:ascii="Verdana" w:eastAsia="Times New Roman" w:hAnsi="Verdana"/>
          <w:color w:val="000000"/>
          <w:lang w:val="en"/>
        </w:rPr>
        <w:t>CSC 495007 Course Syllabus</w:t>
      </w:r>
    </w:p>
    <w:p w14:paraId="324ECE05" w14:textId="77777777" w:rsidR="00000000" w:rsidRDefault="00F435F2">
      <w:pPr>
        <w:pStyle w:val="Heading2"/>
        <w:divId w:val="1611661349"/>
        <w:rPr>
          <w:rFonts w:ascii="Verdana" w:eastAsia="Times New Roman" w:hAnsi="Verdana"/>
          <w:color w:val="000000"/>
          <w:lang w:val="en"/>
        </w:rPr>
      </w:pPr>
      <w:r>
        <w:rPr>
          <w:rFonts w:ascii="Verdana" w:eastAsia="Times New Roman" w:hAnsi="Verdana"/>
          <w:color w:val="000000"/>
          <w:lang w:val="en"/>
        </w:rPr>
        <w:t>CSC 495007 – Programming Languages and Modeling</w:t>
      </w:r>
    </w:p>
    <w:p w14:paraId="14426970" w14:textId="77777777" w:rsidR="00000000" w:rsidRDefault="00F435F2">
      <w:pPr>
        <w:pStyle w:val="NormalWeb"/>
        <w:spacing w:line="300" w:lineRule="atLeast"/>
        <w:divId w:val="2066248648"/>
        <w:rPr>
          <w:rFonts w:ascii="Verdana" w:hAnsi="Verdana"/>
          <w:b/>
          <w:bCs/>
          <w:color w:val="000000"/>
          <w:sz w:val="22"/>
          <w:szCs w:val="22"/>
          <w:lang w:val="en"/>
        </w:rPr>
      </w:pPr>
      <w:r>
        <w:rPr>
          <w:rFonts w:ascii="Verdana" w:hAnsi="Verdana"/>
          <w:b/>
          <w:bCs/>
          <w:color w:val="000000"/>
          <w:sz w:val="22"/>
          <w:szCs w:val="22"/>
          <w:lang w:val="en"/>
        </w:rPr>
        <w:t>Section ?</w:t>
      </w:r>
    </w:p>
    <w:p w14:paraId="52D3BC70" w14:textId="77777777" w:rsidR="00000000" w:rsidRDefault="00F435F2">
      <w:pPr>
        <w:pStyle w:val="NormalWeb"/>
        <w:spacing w:line="300" w:lineRule="atLeast"/>
        <w:divId w:val="2066248648"/>
        <w:rPr>
          <w:rFonts w:ascii="Verdana" w:hAnsi="Verdana"/>
          <w:b/>
          <w:bCs/>
          <w:color w:val="000000"/>
          <w:sz w:val="22"/>
          <w:szCs w:val="22"/>
          <w:lang w:val="en"/>
        </w:rPr>
      </w:pPr>
      <w:r>
        <w:rPr>
          <w:rFonts w:ascii="Verdana" w:hAnsi="Verdana"/>
          <w:b/>
          <w:bCs/>
          <w:color w:val="000000"/>
          <w:sz w:val="22"/>
          <w:szCs w:val="22"/>
          <w:lang w:val="en"/>
        </w:rPr>
        <w:t>FALL 2017</w:t>
      </w:r>
    </w:p>
    <w:p w14:paraId="1FF0EADB" w14:textId="77777777" w:rsidR="00000000" w:rsidRDefault="00F435F2">
      <w:pPr>
        <w:pStyle w:val="NormalWeb"/>
        <w:spacing w:line="300" w:lineRule="atLeast"/>
        <w:divId w:val="2066248648"/>
        <w:rPr>
          <w:rFonts w:ascii="Verdana" w:hAnsi="Verdana"/>
          <w:b/>
          <w:bCs/>
          <w:color w:val="000000"/>
          <w:sz w:val="22"/>
          <w:szCs w:val="22"/>
          <w:lang w:val="en"/>
        </w:rPr>
      </w:pPr>
      <w:r>
        <w:rPr>
          <w:rFonts w:ascii="Verdana" w:hAnsi="Verdana"/>
          <w:b/>
          <w:bCs/>
          <w:color w:val="000000"/>
          <w:sz w:val="22"/>
          <w:szCs w:val="22"/>
          <w:lang w:val="en"/>
        </w:rPr>
        <w:t>3 Credit Hours</w:t>
      </w:r>
    </w:p>
    <w:p w14:paraId="786EA90C" w14:textId="77777777" w:rsidR="00000000" w:rsidRDefault="00F435F2">
      <w:pPr>
        <w:pStyle w:val="Heading3"/>
        <w:divId w:val="1611661349"/>
        <w:rPr>
          <w:rFonts w:ascii="Verdana" w:eastAsia="Times New Roman" w:hAnsi="Verdana"/>
          <w:color w:val="000000"/>
          <w:lang w:val="en"/>
        </w:rPr>
      </w:pPr>
      <w:r>
        <w:rPr>
          <w:rFonts w:ascii="Verdana" w:eastAsia="Times New Roman" w:hAnsi="Verdana"/>
          <w:color w:val="000000"/>
          <w:lang w:val="en"/>
        </w:rPr>
        <w:t>Special Notes</w:t>
      </w:r>
    </w:p>
    <w:p w14:paraId="48583B3A" w14:textId="77777777" w:rsidR="00000000" w:rsidRPr="004B4554" w:rsidRDefault="00F435F2">
      <w:pPr>
        <w:pStyle w:val="NormalWeb"/>
        <w:spacing w:line="240" w:lineRule="atLeast"/>
        <w:divId w:val="1884635347"/>
        <w:rPr>
          <w:rFonts w:ascii="Verdana" w:hAnsi="Verdana"/>
          <w:color w:val="000000"/>
          <w:sz w:val="20"/>
          <w:szCs w:val="20"/>
          <w:lang w:val="en"/>
        </w:rPr>
      </w:pPr>
      <w:proofErr w:type="spellStart"/>
      <w:r w:rsidRPr="004B4554">
        <w:rPr>
          <w:rFonts w:ascii="Verdana" w:hAnsi="Verdana"/>
          <w:color w:val="000000"/>
          <w:sz w:val="20"/>
          <w:szCs w:val="20"/>
          <w:lang w:val="en"/>
        </w:rPr>
        <w:t>THis</w:t>
      </w:r>
      <w:proofErr w:type="spellEnd"/>
      <w:r w:rsidRPr="004B4554">
        <w:rPr>
          <w:rFonts w:ascii="Verdana" w:hAnsi="Verdana"/>
          <w:color w:val="000000"/>
          <w:sz w:val="20"/>
          <w:szCs w:val="20"/>
          <w:lang w:val="en"/>
        </w:rPr>
        <w:t xml:space="preserve"> is proposed here a special topics subject which, if successful, should move to a permanent number in the future.</w:t>
      </w:r>
    </w:p>
    <w:p w14:paraId="7BE5024C" w14:textId="77777777" w:rsidR="00000000" w:rsidRDefault="00F435F2">
      <w:pPr>
        <w:pStyle w:val="Heading3"/>
        <w:divId w:val="1611661349"/>
        <w:rPr>
          <w:rFonts w:ascii="Verdana" w:eastAsia="Times New Roman" w:hAnsi="Verdana"/>
          <w:color w:val="000000"/>
          <w:lang w:val="en"/>
        </w:rPr>
      </w:pPr>
      <w:r>
        <w:rPr>
          <w:rFonts w:ascii="Verdana" w:eastAsia="Times New Roman" w:hAnsi="Verdana"/>
          <w:color w:val="000000"/>
          <w:lang w:val="en"/>
        </w:rPr>
        <w:t>Course Description</w:t>
      </w:r>
    </w:p>
    <w:p w14:paraId="1B9622D6" w14:textId="77777777" w:rsidR="00000000" w:rsidRPr="004B4554" w:rsidRDefault="00F435F2">
      <w:pPr>
        <w:pStyle w:val="NormalWeb"/>
        <w:spacing w:line="240" w:lineRule="atLeast"/>
        <w:divId w:val="1139031918"/>
        <w:rPr>
          <w:rFonts w:ascii="Verdana" w:hAnsi="Verdana"/>
          <w:color w:val="000000"/>
          <w:sz w:val="20"/>
          <w:szCs w:val="20"/>
          <w:lang w:val="en"/>
        </w:rPr>
      </w:pPr>
      <w:r w:rsidRPr="004B4554">
        <w:rPr>
          <w:rFonts w:ascii="Verdana" w:hAnsi="Verdana"/>
          <w:color w:val="000000"/>
          <w:sz w:val="20"/>
          <w:szCs w:val="20"/>
          <w:lang w:val="en"/>
        </w:rPr>
        <w:t xml:space="preserve">Given a commercial software problem, how can we best select a programming language for that problem? </w:t>
      </w:r>
      <w:proofErr w:type="spellStart"/>
      <w:r w:rsidRPr="004B4554">
        <w:rPr>
          <w:rFonts w:ascii="Verdana" w:hAnsi="Verdana"/>
          <w:color w:val="000000"/>
          <w:sz w:val="20"/>
          <w:szCs w:val="20"/>
          <w:lang w:val="en"/>
        </w:rPr>
        <w:t>Fruther</w:t>
      </w:r>
      <w:proofErr w:type="spellEnd"/>
      <w:r w:rsidRPr="004B4554">
        <w:rPr>
          <w:rFonts w:ascii="Verdana" w:hAnsi="Verdana"/>
          <w:color w:val="000000"/>
          <w:sz w:val="20"/>
          <w:szCs w:val="20"/>
          <w:lang w:val="en"/>
        </w:rPr>
        <w:t xml:space="preserve">, given the ever-changing nature of </w:t>
      </w:r>
      <w:proofErr w:type="spellStart"/>
      <w:r w:rsidRPr="004B4554">
        <w:rPr>
          <w:rFonts w:ascii="Verdana" w:hAnsi="Verdana"/>
          <w:color w:val="000000"/>
          <w:sz w:val="20"/>
          <w:szCs w:val="20"/>
          <w:lang w:val="en"/>
        </w:rPr>
        <w:t>comptuer</w:t>
      </w:r>
      <w:proofErr w:type="spellEnd"/>
      <w:r w:rsidRPr="004B4554">
        <w:rPr>
          <w:rFonts w:ascii="Verdana" w:hAnsi="Verdana"/>
          <w:color w:val="000000"/>
          <w:sz w:val="20"/>
          <w:szCs w:val="20"/>
          <w:lang w:val="en"/>
        </w:rPr>
        <w:t xml:space="preserve"> programming languages, what can we learn now that will help us in the future to bett</w:t>
      </w:r>
      <w:r w:rsidRPr="004B4554">
        <w:rPr>
          <w:rFonts w:ascii="Verdana" w:hAnsi="Verdana"/>
          <w:color w:val="000000"/>
          <w:sz w:val="20"/>
          <w:szCs w:val="20"/>
          <w:lang w:val="en"/>
        </w:rPr>
        <w:t>er understand future programming languages? </w:t>
      </w:r>
      <w:r w:rsidRPr="004B4554">
        <w:rPr>
          <w:rFonts w:ascii="Verdana" w:hAnsi="Verdana"/>
          <w:color w:val="000000"/>
          <w:sz w:val="20"/>
          <w:szCs w:val="20"/>
          <w:lang w:val="en"/>
        </w:rPr>
        <w:t xml:space="preserve">To answer these questions, this subject takes a pragmatic and a theoretical approach. </w:t>
      </w:r>
    </w:p>
    <w:p w14:paraId="69C31DB8" w14:textId="77777777" w:rsidR="00000000" w:rsidRPr="004B4554" w:rsidRDefault="00F435F2">
      <w:pPr>
        <w:pStyle w:val="NormalWeb"/>
        <w:spacing w:line="240" w:lineRule="atLeast"/>
        <w:divId w:val="1139031918"/>
        <w:rPr>
          <w:rFonts w:ascii="Verdana" w:hAnsi="Verdana"/>
          <w:color w:val="000000"/>
          <w:sz w:val="20"/>
          <w:szCs w:val="20"/>
          <w:lang w:val="en"/>
        </w:rPr>
      </w:pPr>
      <w:r w:rsidRPr="004B4554">
        <w:rPr>
          <w:rFonts w:ascii="Verdana" w:hAnsi="Verdana"/>
          <w:color w:val="000000"/>
          <w:sz w:val="20"/>
          <w:szCs w:val="20"/>
          <w:lang w:val="en"/>
        </w:rPr>
        <w:t> </w:t>
      </w:r>
    </w:p>
    <w:p w14:paraId="7D57FB99" w14:textId="77777777" w:rsidR="00000000" w:rsidRDefault="00F435F2">
      <w:pPr>
        <w:pStyle w:val="NormalWeb"/>
        <w:spacing w:line="240" w:lineRule="atLeast"/>
        <w:divId w:val="1139031918"/>
        <w:rPr>
          <w:rFonts w:ascii="Verdana" w:hAnsi="Verdana"/>
          <w:color w:val="000000"/>
          <w:sz w:val="18"/>
          <w:szCs w:val="18"/>
          <w:lang w:val="en"/>
        </w:rPr>
      </w:pPr>
      <w:r>
        <w:rPr>
          <w:rFonts w:ascii="Verdana" w:hAnsi="Verdana"/>
          <w:color w:val="000000"/>
          <w:sz w:val="20"/>
          <w:szCs w:val="20"/>
          <w:lang w:val="en"/>
        </w:rPr>
        <w:t>At  a pragmatic language, students will implement the same program using four different programming language paradigms (obj</w:t>
      </w:r>
      <w:r>
        <w:rPr>
          <w:rFonts w:ascii="Verdana" w:hAnsi="Verdana"/>
          <w:color w:val="000000"/>
          <w:sz w:val="20"/>
          <w:szCs w:val="20"/>
          <w:lang w:val="en"/>
        </w:rPr>
        <w:t xml:space="preserve">ect-oriented, functional, logic-based, data-driven). Extensive tutorial material will be offered to teach how to program in each of these paradigms. For 2017, the languages covered will be Closure (functional), Python (OO),  Prolog (logical), </w:t>
      </w:r>
      <w:proofErr w:type="spellStart"/>
      <w:r>
        <w:rPr>
          <w:rFonts w:ascii="Verdana" w:hAnsi="Verdana"/>
          <w:color w:val="000000"/>
          <w:sz w:val="20"/>
          <w:szCs w:val="20"/>
          <w:lang w:val="en"/>
        </w:rPr>
        <w:t>Elixr</w:t>
      </w:r>
      <w:proofErr w:type="spellEnd"/>
      <w:r>
        <w:rPr>
          <w:rFonts w:ascii="Verdana" w:hAnsi="Verdana"/>
          <w:color w:val="000000"/>
          <w:sz w:val="20"/>
          <w:szCs w:val="20"/>
          <w:lang w:val="en"/>
        </w:rPr>
        <w:t xml:space="preserve"> (hybrid</w:t>
      </w:r>
      <w:r>
        <w:rPr>
          <w:rFonts w:ascii="Verdana" w:hAnsi="Verdana"/>
          <w:color w:val="000000"/>
          <w:sz w:val="20"/>
          <w:szCs w:val="20"/>
          <w:lang w:val="en"/>
        </w:rPr>
        <w:t xml:space="preserve">: supports pattern matching and many other </w:t>
      </w:r>
      <w:proofErr w:type="spellStart"/>
      <w:r>
        <w:rPr>
          <w:rFonts w:ascii="Verdana" w:hAnsi="Verdana"/>
          <w:color w:val="000000"/>
          <w:sz w:val="20"/>
          <w:szCs w:val="20"/>
          <w:lang w:val="en"/>
        </w:rPr>
        <w:t>langauge</w:t>
      </w:r>
      <w:proofErr w:type="spellEnd"/>
      <w:r>
        <w:rPr>
          <w:rFonts w:ascii="Verdana" w:hAnsi="Verdana"/>
          <w:color w:val="000000"/>
          <w:sz w:val="20"/>
          <w:szCs w:val="20"/>
          <w:lang w:val="en"/>
        </w:rPr>
        <w:t xml:space="preserve"> features). In subsequent years, this list will evolve as the landscape of languages evolves.</w:t>
      </w:r>
    </w:p>
    <w:p w14:paraId="335C2208" w14:textId="77777777" w:rsidR="00000000" w:rsidRDefault="00F435F2">
      <w:pPr>
        <w:spacing w:before="0" w:beforeAutospacing="0" w:after="0" w:afterAutospacing="0" w:line="240" w:lineRule="atLeast"/>
        <w:divId w:val="179665066"/>
        <w:rPr>
          <w:rFonts w:ascii="Verdana" w:eastAsia="Times New Roman" w:hAnsi="Verdana"/>
          <w:color w:val="000000"/>
          <w:sz w:val="18"/>
          <w:szCs w:val="18"/>
          <w:lang w:val="en"/>
        </w:rPr>
      </w:pPr>
    </w:p>
    <w:p w14:paraId="709253B6" w14:textId="77777777" w:rsidR="00000000" w:rsidRDefault="00F435F2">
      <w:pPr>
        <w:pStyle w:val="NormalWeb"/>
        <w:spacing w:line="240" w:lineRule="atLeast"/>
        <w:divId w:val="1139031918"/>
        <w:rPr>
          <w:rFonts w:ascii="Verdana" w:hAnsi="Verdana"/>
          <w:color w:val="000000"/>
          <w:sz w:val="18"/>
          <w:szCs w:val="18"/>
          <w:lang w:val="en"/>
        </w:rPr>
      </w:pPr>
      <w:r>
        <w:rPr>
          <w:rFonts w:ascii="Verdana" w:hAnsi="Verdana"/>
          <w:color w:val="000000"/>
          <w:sz w:val="20"/>
          <w:szCs w:val="20"/>
          <w:lang w:val="en"/>
        </w:rPr>
        <w:t>At a theoretical level, the class lectures will explore these paradigms to describe the underlying concepts t</w:t>
      </w:r>
      <w:r>
        <w:rPr>
          <w:rFonts w:ascii="Verdana" w:hAnsi="Verdana"/>
          <w:color w:val="000000"/>
          <w:sz w:val="20"/>
          <w:szCs w:val="20"/>
          <w:lang w:val="en"/>
        </w:rPr>
        <w:t>hat distinguish these approaches (regular expressions, finite state machines, type theory, lambda calculus, functions, closures and objects, predicates, resolution theorem proving, etc).</w:t>
      </w:r>
    </w:p>
    <w:p w14:paraId="38A25FE8" w14:textId="77777777" w:rsidR="00000000" w:rsidRDefault="00F435F2">
      <w:pPr>
        <w:pStyle w:val="NormalWeb"/>
        <w:spacing w:line="240" w:lineRule="atLeast"/>
        <w:divId w:val="1139031918"/>
        <w:rPr>
          <w:rFonts w:ascii="Verdana" w:hAnsi="Verdana"/>
          <w:color w:val="000000"/>
          <w:sz w:val="18"/>
          <w:szCs w:val="18"/>
          <w:lang w:val="en"/>
        </w:rPr>
      </w:pPr>
      <w:r>
        <w:rPr>
          <w:rFonts w:ascii="Verdana" w:hAnsi="Verdana"/>
          <w:color w:val="000000"/>
          <w:sz w:val="18"/>
          <w:szCs w:val="18"/>
          <w:lang w:val="en"/>
        </w:rPr>
        <w:t> </w:t>
      </w:r>
    </w:p>
    <w:p w14:paraId="48462B9C" w14:textId="77777777" w:rsidR="00000000" w:rsidRDefault="00F435F2">
      <w:pPr>
        <w:pStyle w:val="NormalWeb"/>
        <w:spacing w:line="240" w:lineRule="atLeast"/>
        <w:divId w:val="1139031918"/>
        <w:rPr>
          <w:rFonts w:ascii="Verdana" w:hAnsi="Verdana"/>
          <w:color w:val="000000"/>
          <w:sz w:val="18"/>
          <w:szCs w:val="18"/>
          <w:lang w:val="en"/>
        </w:rPr>
      </w:pPr>
      <w:r>
        <w:rPr>
          <w:rFonts w:ascii="Verdana" w:hAnsi="Verdana"/>
          <w:color w:val="000000"/>
          <w:sz w:val="18"/>
          <w:szCs w:val="18"/>
          <w:lang w:val="en"/>
        </w:rPr>
        <w:t> </w:t>
      </w:r>
    </w:p>
    <w:p w14:paraId="4703E1D4" w14:textId="77777777" w:rsidR="00000000" w:rsidRDefault="00F435F2">
      <w:pPr>
        <w:pStyle w:val="NormalWeb"/>
        <w:spacing w:line="240" w:lineRule="atLeast"/>
        <w:divId w:val="1139031918"/>
        <w:rPr>
          <w:rFonts w:ascii="Verdana" w:hAnsi="Verdana"/>
          <w:color w:val="000000"/>
          <w:sz w:val="18"/>
          <w:szCs w:val="18"/>
          <w:lang w:val="en"/>
        </w:rPr>
      </w:pPr>
      <w:r>
        <w:rPr>
          <w:rFonts w:ascii="Verdana" w:hAnsi="Verdana"/>
          <w:color w:val="000000"/>
          <w:sz w:val="18"/>
          <w:szCs w:val="18"/>
          <w:lang w:val="en"/>
        </w:rPr>
        <w:t> </w:t>
      </w:r>
    </w:p>
    <w:p w14:paraId="7AFB59E7" w14:textId="77777777" w:rsidR="00000000" w:rsidRDefault="00F435F2">
      <w:pPr>
        <w:pStyle w:val="NormalWeb"/>
        <w:spacing w:line="240" w:lineRule="atLeast"/>
        <w:divId w:val="1139031918"/>
        <w:rPr>
          <w:rFonts w:ascii="Verdana" w:hAnsi="Verdana"/>
          <w:color w:val="000000"/>
          <w:sz w:val="18"/>
          <w:szCs w:val="18"/>
          <w:lang w:val="en"/>
        </w:rPr>
      </w:pPr>
      <w:r>
        <w:rPr>
          <w:rFonts w:ascii="Verdana" w:hAnsi="Verdana"/>
          <w:color w:val="000000"/>
          <w:sz w:val="18"/>
          <w:szCs w:val="18"/>
          <w:lang w:val="en"/>
        </w:rPr>
        <w:t> </w:t>
      </w:r>
    </w:p>
    <w:p w14:paraId="17B4F598" w14:textId="77777777" w:rsidR="00000000" w:rsidRDefault="00F435F2">
      <w:pPr>
        <w:pStyle w:val="NormalWeb"/>
        <w:spacing w:line="240" w:lineRule="atLeast"/>
        <w:divId w:val="1139031918"/>
        <w:rPr>
          <w:rFonts w:ascii="Verdana" w:hAnsi="Verdana"/>
          <w:color w:val="000000"/>
          <w:sz w:val="18"/>
          <w:szCs w:val="18"/>
          <w:lang w:val="en"/>
        </w:rPr>
      </w:pPr>
      <w:r>
        <w:rPr>
          <w:rFonts w:ascii="Verdana" w:hAnsi="Verdana"/>
          <w:color w:val="000000"/>
          <w:sz w:val="18"/>
          <w:szCs w:val="18"/>
          <w:lang w:val="en"/>
        </w:rPr>
        <w:t> </w:t>
      </w:r>
    </w:p>
    <w:p w14:paraId="143E99AB" w14:textId="77777777" w:rsidR="00000000" w:rsidRDefault="00F435F2">
      <w:pPr>
        <w:pStyle w:val="Heading3"/>
        <w:divId w:val="1611661349"/>
        <w:rPr>
          <w:rFonts w:ascii="Verdana" w:eastAsia="Times New Roman" w:hAnsi="Verdana"/>
          <w:color w:val="000000"/>
          <w:lang w:val="en"/>
        </w:rPr>
      </w:pPr>
      <w:r>
        <w:rPr>
          <w:rFonts w:ascii="Verdana" w:eastAsia="Times New Roman" w:hAnsi="Verdana"/>
          <w:color w:val="000000"/>
          <w:lang w:val="en"/>
        </w:rPr>
        <w:t>Learning Outcomes</w:t>
      </w:r>
    </w:p>
    <w:p w14:paraId="4099F99B" w14:textId="77777777" w:rsidR="00000000" w:rsidRPr="004B4554" w:rsidRDefault="00F435F2">
      <w:pPr>
        <w:spacing w:before="0" w:beforeAutospacing="0" w:after="0" w:afterAutospacing="0" w:line="240" w:lineRule="atLeast"/>
        <w:divId w:val="158498475"/>
        <w:rPr>
          <w:rFonts w:ascii="Verdana" w:eastAsia="Times New Roman" w:hAnsi="Verdana"/>
          <w:color w:val="000000"/>
          <w:sz w:val="20"/>
          <w:szCs w:val="20"/>
          <w:lang w:val="en"/>
        </w:rPr>
      </w:pPr>
      <w:bookmarkStart w:id="0" w:name="Expected-Workload"/>
      <w:bookmarkEnd w:id="0"/>
      <w:r>
        <w:rPr>
          <w:rFonts w:ascii="Verdana" w:eastAsia="Times New Roman" w:hAnsi="Verdana"/>
          <w:b/>
          <w:bCs/>
          <w:color w:val="000000"/>
          <w:sz w:val="20"/>
          <w:szCs w:val="20"/>
          <w:lang w:val="en"/>
        </w:rPr>
        <w:br/>
      </w:r>
      <w:r w:rsidRPr="004B4554">
        <w:rPr>
          <w:rStyle w:val="Strong"/>
          <w:rFonts w:ascii="Verdana" w:eastAsia="Times New Roman" w:hAnsi="Verdana"/>
          <w:color w:val="000000"/>
          <w:sz w:val="20"/>
          <w:szCs w:val="20"/>
          <w:lang w:val="en"/>
        </w:rPr>
        <w:t>Specific subject outcomes</w:t>
      </w:r>
    </w:p>
    <w:p w14:paraId="6E0989E5" w14:textId="77777777" w:rsidR="00000000" w:rsidRPr="004B4554" w:rsidRDefault="00F435F2">
      <w:pPr>
        <w:numPr>
          <w:ilvl w:val="0"/>
          <w:numId w:val="1"/>
        </w:numPr>
        <w:spacing w:before="0" w:beforeAutospacing="0" w:after="0" w:afterAutospacing="0" w:line="240" w:lineRule="atLeast"/>
        <w:ind w:left="480"/>
        <w:divId w:val="915826940"/>
        <w:rPr>
          <w:rFonts w:ascii="Verdana" w:eastAsia="Times New Roman" w:hAnsi="Verdana"/>
          <w:color w:val="000000"/>
          <w:sz w:val="20"/>
          <w:szCs w:val="20"/>
          <w:lang w:val="en"/>
        </w:rPr>
      </w:pPr>
      <w:r w:rsidRPr="004B4554">
        <w:rPr>
          <w:rFonts w:ascii="Verdana" w:eastAsia="Times New Roman" w:hAnsi="Verdana"/>
          <w:color w:val="000000"/>
          <w:sz w:val="20"/>
          <w:szCs w:val="20"/>
          <w:lang w:val="en"/>
        </w:rPr>
        <w:t>Most specific:</w:t>
      </w:r>
      <w:r w:rsidRPr="004B4554">
        <w:rPr>
          <w:rFonts w:ascii="Verdana" w:eastAsia="Times New Roman" w:hAnsi="Verdana"/>
          <w:color w:val="000000"/>
          <w:sz w:val="20"/>
          <w:szCs w:val="20"/>
          <w:lang w:val="en"/>
        </w:rPr>
        <w:t xml:space="preserve"> be able to map the demands of a problem to the appropriate language selection</w:t>
      </w:r>
    </w:p>
    <w:p w14:paraId="7EFC072E" w14:textId="77777777" w:rsidR="00000000" w:rsidRPr="004B4554" w:rsidRDefault="00F435F2">
      <w:pPr>
        <w:numPr>
          <w:ilvl w:val="0"/>
          <w:numId w:val="1"/>
        </w:numPr>
        <w:spacing w:before="0" w:beforeAutospacing="0" w:after="0" w:afterAutospacing="0" w:line="240" w:lineRule="atLeast"/>
        <w:ind w:left="480"/>
        <w:divId w:val="915826940"/>
        <w:rPr>
          <w:rFonts w:ascii="Verdana" w:eastAsia="Times New Roman" w:hAnsi="Verdana"/>
          <w:color w:val="000000"/>
          <w:sz w:val="20"/>
          <w:szCs w:val="20"/>
          <w:lang w:val="en"/>
        </w:rPr>
      </w:pPr>
      <w:r w:rsidRPr="004B4554">
        <w:rPr>
          <w:rFonts w:ascii="Verdana" w:eastAsia="Times New Roman" w:hAnsi="Verdana"/>
          <w:color w:val="000000"/>
          <w:sz w:val="20"/>
          <w:szCs w:val="20"/>
          <w:lang w:val="en"/>
        </w:rPr>
        <w:t>Have the knowledge of the basic principles and methods of programming language translation.</w:t>
      </w:r>
    </w:p>
    <w:p w14:paraId="25AC6C9E" w14:textId="77777777" w:rsidR="00000000" w:rsidRPr="004B4554" w:rsidRDefault="00F435F2">
      <w:pPr>
        <w:numPr>
          <w:ilvl w:val="0"/>
          <w:numId w:val="1"/>
        </w:numPr>
        <w:spacing w:before="0" w:beforeAutospacing="0" w:after="0" w:afterAutospacing="0" w:line="240" w:lineRule="atLeast"/>
        <w:ind w:left="480"/>
        <w:divId w:val="915826940"/>
        <w:rPr>
          <w:rFonts w:ascii="Verdana" w:eastAsia="Times New Roman" w:hAnsi="Verdana"/>
          <w:color w:val="000000"/>
          <w:sz w:val="20"/>
          <w:szCs w:val="20"/>
          <w:lang w:val="en"/>
        </w:rPr>
      </w:pPr>
      <w:bookmarkStart w:id="1" w:name="k"/>
      <w:bookmarkEnd w:id="1"/>
      <w:r w:rsidRPr="004B4554">
        <w:rPr>
          <w:rFonts w:ascii="Verdana" w:eastAsia="Times New Roman" w:hAnsi="Verdana"/>
          <w:color w:val="000000"/>
          <w:sz w:val="20"/>
          <w:szCs w:val="20"/>
          <w:lang w:val="en"/>
        </w:rPr>
        <w:t>Be familiar with advanced concepts of several specialized computer science areas.</w:t>
      </w:r>
    </w:p>
    <w:p w14:paraId="62CFBB71" w14:textId="77777777" w:rsidR="00000000" w:rsidRPr="004B4554" w:rsidRDefault="00F435F2">
      <w:pPr>
        <w:pStyle w:val="NormalWeb"/>
        <w:spacing w:line="240" w:lineRule="atLeast"/>
        <w:divId w:val="915826940"/>
        <w:rPr>
          <w:rFonts w:ascii="Verdana" w:hAnsi="Verdana"/>
          <w:color w:val="000000"/>
          <w:sz w:val="20"/>
          <w:szCs w:val="20"/>
          <w:lang w:val="en"/>
        </w:rPr>
      </w:pPr>
      <w:r w:rsidRPr="004B4554">
        <w:rPr>
          <w:rFonts w:ascii="Verdana" w:hAnsi="Verdana"/>
          <w:b/>
          <w:bCs/>
          <w:color w:val="000000"/>
          <w:sz w:val="20"/>
          <w:szCs w:val="20"/>
          <w:lang w:val="en"/>
        </w:rPr>
        <w:lastRenderedPageBreak/>
        <w:br/>
      </w:r>
      <w:r w:rsidRPr="004B4554">
        <w:rPr>
          <w:rStyle w:val="Strong"/>
          <w:rFonts w:ascii="Verdana" w:hAnsi="Verdana"/>
          <w:color w:val="000000"/>
          <w:sz w:val="20"/>
          <w:szCs w:val="20"/>
          <w:lang w:val="en"/>
        </w:rPr>
        <w:t>Ou</w:t>
      </w:r>
      <w:r w:rsidRPr="004B4554">
        <w:rPr>
          <w:rStyle w:val="Strong"/>
          <w:rFonts w:ascii="Verdana" w:hAnsi="Verdana"/>
          <w:color w:val="000000"/>
          <w:sz w:val="20"/>
          <w:szCs w:val="20"/>
          <w:lang w:val="en"/>
        </w:rPr>
        <w:t>tcomes from the CSC learning outcomes site:</w:t>
      </w:r>
    </w:p>
    <w:p w14:paraId="5656DA48" w14:textId="77777777" w:rsidR="00000000" w:rsidRPr="004B4554" w:rsidRDefault="00F435F2">
      <w:pPr>
        <w:pStyle w:val="NormalWeb"/>
        <w:spacing w:line="240" w:lineRule="atLeast"/>
        <w:divId w:val="915826940"/>
        <w:rPr>
          <w:rFonts w:ascii="Verdana" w:hAnsi="Verdana"/>
          <w:color w:val="000000"/>
          <w:sz w:val="20"/>
          <w:szCs w:val="20"/>
          <w:lang w:val="en"/>
        </w:rPr>
      </w:pPr>
      <w:r w:rsidRPr="004B4554">
        <w:rPr>
          <w:rFonts w:ascii="Verdana" w:hAnsi="Verdana"/>
          <w:color w:val="000000"/>
          <w:sz w:val="20"/>
          <w:szCs w:val="20"/>
          <w:lang w:val="en"/>
        </w:rPr>
        <w:t>Be</w:t>
      </w:r>
      <w:r w:rsidRPr="004B4554">
        <w:rPr>
          <w:rFonts w:ascii="Verdana" w:hAnsi="Verdana" w:cs="Arial"/>
          <w:color w:val="000000"/>
          <w:sz w:val="20"/>
          <w:szCs w:val="20"/>
          <w:lang w:val="en"/>
        </w:rPr>
        <w:t xml:space="preserve"> proficient in one programming language and have a basic knowledge of several others </w:t>
      </w:r>
    </w:p>
    <w:p w14:paraId="5D00DC23" w14:textId="77777777" w:rsidR="00000000" w:rsidRPr="004B4554" w:rsidRDefault="00F435F2">
      <w:pPr>
        <w:pStyle w:val="NormalWeb"/>
        <w:spacing w:line="240" w:lineRule="atLeast"/>
        <w:divId w:val="915826940"/>
        <w:rPr>
          <w:rFonts w:ascii="Verdana" w:hAnsi="Verdana"/>
          <w:color w:val="000000"/>
          <w:sz w:val="20"/>
          <w:szCs w:val="20"/>
          <w:lang w:val="en"/>
        </w:rPr>
      </w:pPr>
      <w:r w:rsidRPr="004B4554">
        <w:rPr>
          <w:rFonts w:ascii="Verdana" w:hAnsi="Verdana" w:cs="Arial"/>
          <w:color w:val="000000"/>
          <w:sz w:val="20"/>
          <w:szCs w:val="20"/>
          <w:lang w:val="en"/>
        </w:rPr>
        <w:t>Be able to communicate effectively about computer science-related topics</w:t>
      </w:r>
    </w:p>
    <w:p w14:paraId="050A1EB5" w14:textId="77777777" w:rsidR="00000000" w:rsidRPr="004B4554" w:rsidRDefault="00F435F2">
      <w:pPr>
        <w:pStyle w:val="NormalWeb"/>
        <w:spacing w:line="240" w:lineRule="atLeast"/>
        <w:divId w:val="915826940"/>
        <w:rPr>
          <w:rFonts w:ascii="Verdana" w:hAnsi="Verdana"/>
          <w:color w:val="000000"/>
          <w:sz w:val="20"/>
          <w:szCs w:val="20"/>
          <w:lang w:val="en"/>
        </w:rPr>
      </w:pPr>
      <w:r w:rsidRPr="004B4554">
        <w:rPr>
          <w:rFonts w:ascii="Verdana" w:hAnsi="Verdana" w:cs="Arial"/>
          <w:color w:val="000000"/>
          <w:sz w:val="20"/>
          <w:szCs w:val="20"/>
          <w:lang w:val="en"/>
        </w:rPr>
        <w:t>demonstrate the ability to participate in professional practices related to software engineering</w:t>
      </w:r>
    </w:p>
    <w:p w14:paraId="7048C01F" w14:textId="77777777" w:rsidR="00000000" w:rsidRPr="004B4554" w:rsidRDefault="00F435F2">
      <w:pPr>
        <w:numPr>
          <w:ilvl w:val="0"/>
          <w:numId w:val="2"/>
        </w:numPr>
        <w:spacing w:before="0" w:beforeAutospacing="0" w:after="0" w:afterAutospacing="0" w:line="240" w:lineRule="atLeast"/>
        <w:ind w:left="480"/>
        <w:divId w:val="915826940"/>
        <w:rPr>
          <w:rFonts w:ascii="Verdana" w:eastAsia="Times New Roman" w:hAnsi="Verdana"/>
          <w:color w:val="000000"/>
          <w:sz w:val="20"/>
          <w:szCs w:val="20"/>
          <w:lang w:val="en"/>
        </w:rPr>
      </w:pPr>
      <w:r w:rsidRPr="004B4554">
        <w:rPr>
          <w:rFonts w:ascii="Verdana" w:eastAsia="Times New Roman" w:hAnsi="Verdana"/>
          <w:color w:val="000000"/>
          <w:sz w:val="20"/>
          <w:szCs w:val="20"/>
          <w:lang w:val="en"/>
        </w:rPr>
        <w:t>negotiate, clarify, and document customer requirements</w:t>
      </w:r>
    </w:p>
    <w:p w14:paraId="31FF5235" w14:textId="77777777" w:rsidR="00000000" w:rsidRPr="004B4554" w:rsidRDefault="00F435F2">
      <w:pPr>
        <w:numPr>
          <w:ilvl w:val="0"/>
          <w:numId w:val="2"/>
        </w:numPr>
        <w:spacing w:before="0" w:beforeAutospacing="0" w:after="0" w:afterAutospacing="0" w:line="240" w:lineRule="atLeast"/>
        <w:ind w:left="480"/>
        <w:divId w:val="915826940"/>
        <w:rPr>
          <w:rFonts w:ascii="Verdana" w:eastAsia="Times New Roman" w:hAnsi="Verdana"/>
          <w:color w:val="000000"/>
          <w:sz w:val="20"/>
          <w:szCs w:val="20"/>
          <w:lang w:val="en"/>
        </w:rPr>
      </w:pPr>
      <w:r w:rsidRPr="004B4554">
        <w:rPr>
          <w:rFonts w:ascii="Verdana" w:eastAsia="Times New Roman" w:hAnsi="Verdana"/>
          <w:color w:val="000000"/>
          <w:sz w:val="20"/>
          <w:szCs w:val="20"/>
          <w:lang w:val="en"/>
        </w:rPr>
        <w:t>apply knowledge of fundamental algorithms, programming language concepts, and design patterns to determi</w:t>
      </w:r>
      <w:r w:rsidRPr="004B4554">
        <w:rPr>
          <w:rFonts w:ascii="Verdana" w:eastAsia="Times New Roman" w:hAnsi="Verdana"/>
          <w:color w:val="000000"/>
          <w:sz w:val="20"/>
          <w:szCs w:val="20"/>
          <w:lang w:val="en"/>
        </w:rPr>
        <w:t>ne an overall design for a software system,</w:t>
      </w:r>
    </w:p>
    <w:p w14:paraId="2B01994A" w14:textId="77777777" w:rsidR="00000000" w:rsidRPr="004B4554" w:rsidRDefault="00F435F2">
      <w:pPr>
        <w:numPr>
          <w:ilvl w:val="0"/>
          <w:numId w:val="2"/>
        </w:numPr>
        <w:spacing w:before="0" w:beforeAutospacing="0" w:after="0" w:afterAutospacing="0" w:line="240" w:lineRule="atLeast"/>
        <w:ind w:left="480"/>
        <w:divId w:val="915826940"/>
        <w:rPr>
          <w:rFonts w:ascii="Verdana" w:eastAsia="Times New Roman" w:hAnsi="Verdana"/>
          <w:color w:val="000000"/>
          <w:sz w:val="20"/>
          <w:szCs w:val="20"/>
          <w:lang w:val="en"/>
        </w:rPr>
      </w:pPr>
      <w:r w:rsidRPr="004B4554">
        <w:rPr>
          <w:rFonts w:ascii="Verdana" w:eastAsia="Times New Roman" w:hAnsi="Verdana"/>
          <w:color w:val="000000"/>
          <w:sz w:val="20"/>
          <w:szCs w:val="20"/>
          <w:lang w:val="en"/>
        </w:rPr>
        <w:t>implement a fully specified system</w:t>
      </w:r>
    </w:p>
    <w:p w14:paraId="77628425" w14:textId="77777777" w:rsidR="00000000" w:rsidRPr="004B4554" w:rsidRDefault="00F435F2">
      <w:pPr>
        <w:numPr>
          <w:ilvl w:val="0"/>
          <w:numId w:val="2"/>
        </w:numPr>
        <w:spacing w:before="0" w:beforeAutospacing="0" w:after="0" w:afterAutospacing="0" w:line="240" w:lineRule="atLeast"/>
        <w:ind w:left="480"/>
        <w:divId w:val="915826940"/>
        <w:rPr>
          <w:rFonts w:ascii="Verdana" w:eastAsia="Times New Roman" w:hAnsi="Verdana"/>
          <w:color w:val="000000"/>
          <w:sz w:val="20"/>
          <w:szCs w:val="20"/>
          <w:lang w:val="en"/>
        </w:rPr>
      </w:pPr>
      <w:r w:rsidRPr="004B4554">
        <w:rPr>
          <w:rFonts w:ascii="Verdana" w:eastAsia="Times New Roman" w:hAnsi="Verdana"/>
          <w:color w:val="000000"/>
          <w:sz w:val="20"/>
          <w:szCs w:val="20"/>
          <w:lang w:val="en"/>
        </w:rPr>
        <w:t>test a fully specified system,</w:t>
      </w:r>
    </w:p>
    <w:p w14:paraId="19747E99" w14:textId="77777777" w:rsidR="00000000" w:rsidRPr="004B4554" w:rsidRDefault="00F435F2">
      <w:pPr>
        <w:numPr>
          <w:ilvl w:val="0"/>
          <w:numId w:val="2"/>
        </w:numPr>
        <w:spacing w:before="0" w:beforeAutospacing="0" w:after="0" w:afterAutospacing="0" w:line="240" w:lineRule="atLeast"/>
        <w:ind w:left="480"/>
        <w:divId w:val="915826940"/>
        <w:rPr>
          <w:rFonts w:ascii="Verdana" w:eastAsia="Times New Roman" w:hAnsi="Verdana"/>
          <w:color w:val="000000"/>
          <w:sz w:val="20"/>
          <w:szCs w:val="20"/>
          <w:lang w:val="en"/>
        </w:rPr>
      </w:pPr>
      <w:r w:rsidRPr="004B4554">
        <w:rPr>
          <w:rFonts w:ascii="Verdana" w:eastAsia="Times New Roman" w:hAnsi="Verdana"/>
          <w:color w:val="000000"/>
          <w:sz w:val="20"/>
          <w:szCs w:val="20"/>
          <w:lang w:val="en"/>
        </w:rPr>
        <w:t>plan and monitor the progress of software projects to ensure on time delivery of a high-quality system.</w:t>
      </w:r>
    </w:p>
    <w:p w14:paraId="25297080" w14:textId="77777777" w:rsidR="00000000" w:rsidRPr="004B4554" w:rsidRDefault="00F435F2">
      <w:pPr>
        <w:spacing w:before="0" w:beforeAutospacing="0" w:after="0" w:afterAutospacing="0" w:line="240" w:lineRule="atLeast"/>
        <w:divId w:val="946162364"/>
        <w:rPr>
          <w:rFonts w:ascii="Verdana" w:eastAsia="Times New Roman" w:hAnsi="Verdana"/>
          <w:color w:val="000000"/>
          <w:sz w:val="20"/>
          <w:szCs w:val="20"/>
          <w:lang w:val="en"/>
        </w:rPr>
      </w:pPr>
    </w:p>
    <w:p w14:paraId="41CDABD4" w14:textId="77777777" w:rsidR="00000000" w:rsidRPr="004B4554" w:rsidRDefault="00F435F2">
      <w:pPr>
        <w:spacing w:before="0" w:beforeAutospacing="0" w:after="0" w:afterAutospacing="0" w:line="240" w:lineRule="atLeast"/>
        <w:divId w:val="151724990"/>
        <w:rPr>
          <w:rFonts w:ascii="Verdana" w:eastAsia="Times New Roman" w:hAnsi="Verdana"/>
          <w:color w:val="000000"/>
          <w:sz w:val="20"/>
          <w:szCs w:val="20"/>
          <w:lang w:val="en"/>
        </w:rPr>
      </w:pPr>
      <w:r w:rsidRPr="004B4554">
        <w:rPr>
          <w:rFonts w:ascii="Verdana" w:eastAsia="Times New Roman" w:hAnsi="Verdana" w:cs="Arial"/>
          <w:color w:val="000000"/>
          <w:sz w:val="20"/>
          <w:szCs w:val="20"/>
          <w:lang w:val="en"/>
        </w:rPr>
        <w:t>Be able to communicate effectively about</w:t>
      </w:r>
      <w:r w:rsidRPr="004B4554">
        <w:rPr>
          <w:rFonts w:ascii="Verdana" w:eastAsia="Times New Roman" w:hAnsi="Verdana" w:cs="Arial"/>
          <w:color w:val="000000"/>
          <w:sz w:val="20"/>
          <w:szCs w:val="20"/>
          <w:lang w:val="en"/>
        </w:rPr>
        <w:t xml:space="preserve"> computer science-related topics and be able to</w:t>
      </w:r>
    </w:p>
    <w:p w14:paraId="0A45A8E1" w14:textId="77777777" w:rsidR="00000000" w:rsidRPr="004B4554" w:rsidRDefault="00F435F2">
      <w:pPr>
        <w:numPr>
          <w:ilvl w:val="0"/>
          <w:numId w:val="3"/>
        </w:numPr>
        <w:spacing w:before="0" w:beforeAutospacing="0" w:after="0" w:afterAutospacing="0" w:line="240" w:lineRule="atLeast"/>
        <w:ind w:left="480"/>
        <w:divId w:val="151724990"/>
        <w:rPr>
          <w:rFonts w:ascii="Verdana" w:eastAsia="Times New Roman" w:hAnsi="Verdana"/>
          <w:color w:val="000000"/>
          <w:sz w:val="20"/>
          <w:szCs w:val="20"/>
          <w:lang w:val="en"/>
        </w:rPr>
      </w:pPr>
      <w:r w:rsidRPr="004B4554">
        <w:rPr>
          <w:rFonts w:ascii="Verdana" w:eastAsia="Times New Roman" w:hAnsi="Verdana"/>
          <w:color w:val="000000"/>
          <w:sz w:val="20"/>
          <w:szCs w:val="20"/>
          <w:lang w:val="en"/>
        </w:rPr>
        <w:t>deliver an audience-sensitive oral technical presentation,</w:t>
      </w:r>
    </w:p>
    <w:p w14:paraId="2D6C7071" w14:textId="77777777" w:rsidR="00000000" w:rsidRPr="004B4554" w:rsidRDefault="00F435F2">
      <w:pPr>
        <w:numPr>
          <w:ilvl w:val="0"/>
          <w:numId w:val="3"/>
        </w:numPr>
        <w:spacing w:before="0" w:beforeAutospacing="0" w:after="0" w:afterAutospacing="0" w:line="240" w:lineRule="atLeast"/>
        <w:ind w:left="480"/>
        <w:divId w:val="151724990"/>
        <w:rPr>
          <w:rFonts w:ascii="Verdana" w:eastAsia="Times New Roman" w:hAnsi="Verdana"/>
          <w:color w:val="000000"/>
          <w:sz w:val="20"/>
          <w:szCs w:val="20"/>
          <w:lang w:val="en"/>
        </w:rPr>
      </w:pPr>
      <w:r w:rsidRPr="004B4554">
        <w:rPr>
          <w:rFonts w:ascii="Verdana" w:eastAsia="Times New Roman" w:hAnsi="Verdana"/>
          <w:color w:val="000000"/>
          <w:sz w:val="20"/>
          <w:szCs w:val="20"/>
          <w:lang w:val="en"/>
        </w:rPr>
        <w:t>write an audience-sensitive technical document,</w:t>
      </w:r>
    </w:p>
    <w:p w14:paraId="34227B70" w14:textId="77777777" w:rsidR="00000000" w:rsidRPr="004B4554" w:rsidRDefault="00F435F2">
      <w:pPr>
        <w:numPr>
          <w:ilvl w:val="0"/>
          <w:numId w:val="3"/>
        </w:numPr>
        <w:spacing w:before="0" w:beforeAutospacing="0" w:after="0" w:afterAutospacing="0" w:line="240" w:lineRule="atLeast"/>
        <w:ind w:left="480"/>
        <w:divId w:val="151724990"/>
        <w:rPr>
          <w:rFonts w:ascii="Verdana" w:eastAsia="Times New Roman" w:hAnsi="Verdana"/>
          <w:color w:val="000000"/>
          <w:sz w:val="20"/>
          <w:szCs w:val="20"/>
          <w:lang w:val="en"/>
        </w:rPr>
      </w:pPr>
      <w:r w:rsidRPr="004B4554">
        <w:rPr>
          <w:rFonts w:ascii="Verdana" w:eastAsia="Times New Roman" w:hAnsi="Verdana"/>
          <w:color w:val="000000"/>
          <w:sz w:val="20"/>
          <w:szCs w:val="20"/>
          <w:lang w:val="en"/>
        </w:rPr>
        <w:t>contribute effectively on software-based system development teams</w:t>
      </w:r>
    </w:p>
    <w:p w14:paraId="29E6501B" w14:textId="77777777" w:rsidR="00000000" w:rsidRDefault="00F435F2">
      <w:pPr>
        <w:pStyle w:val="NormalWeb"/>
        <w:spacing w:line="240" w:lineRule="atLeast"/>
        <w:divId w:val="915826940"/>
        <w:rPr>
          <w:rFonts w:ascii="Verdana" w:hAnsi="Verdana"/>
          <w:color w:val="000000"/>
          <w:sz w:val="18"/>
          <w:szCs w:val="18"/>
          <w:lang w:val="en"/>
        </w:rPr>
      </w:pPr>
      <w:r>
        <w:rPr>
          <w:rFonts w:ascii="Verdana" w:hAnsi="Verdana"/>
          <w:color w:val="000000"/>
          <w:sz w:val="18"/>
          <w:szCs w:val="18"/>
          <w:lang w:val="en"/>
        </w:rPr>
        <w:t> </w:t>
      </w:r>
    </w:p>
    <w:p w14:paraId="039BDC2D" w14:textId="77777777" w:rsidR="00000000" w:rsidRDefault="00F435F2">
      <w:pPr>
        <w:pStyle w:val="Heading3"/>
        <w:divId w:val="1611661349"/>
        <w:rPr>
          <w:rFonts w:ascii="Verdana" w:eastAsia="Times New Roman" w:hAnsi="Verdana"/>
          <w:color w:val="000000"/>
          <w:lang w:val="en"/>
        </w:rPr>
      </w:pPr>
      <w:r>
        <w:rPr>
          <w:rFonts w:ascii="Verdana" w:eastAsia="Times New Roman" w:hAnsi="Verdana"/>
          <w:color w:val="000000"/>
          <w:lang w:val="en"/>
        </w:rPr>
        <w:t>Course Structure</w:t>
      </w:r>
    </w:p>
    <w:p w14:paraId="0D5A5EF3" w14:textId="77777777" w:rsidR="00000000" w:rsidRDefault="00F435F2">
      <w:pPr>
        <w:numPr>
          <w:ilvl w:val="0"/>
          <w:numId w:val="4"/>
        </w:numPr>
        <w:spacing w:before="0" w:beforeAutospacing="0" w:after="0" w:afterAutospacing="0" w:line="240" w:lineRule="atLeast"/>
        <w:ind w:left="480"/>
        <w:divId w:val="1771968757"/>
        <w:rPr>
          <w:rFonts w:ascii="Verdana" w:eastAsia="Times New Roman" w:hAnsi="Verdana"/>
          <w:color w:val="000000"/>
          <w:sz w:val="18"/>
          <w:szCs w:val="18"/>
          <w:lang w:val="en"/>
        </w:rPr>
      </w:pPr>
      <w:r>
        <w:rPr>
          <w:rFonts w:ascii="Verdana" w:eastAsia="Times New Roman" w:hAnsi="Verdana"/>
          <w:color w:val="000000"/>
          <w:sz w:val="20"/>
          <w:szCs w:val="20"/>
          <w:lang w:val="en"/>
        </w:rPr>
        <w:t>Lectures</w:t>
      </w:r>
    </w:p>
    <w:p w14:paraId="5EF95762" w14:textId="77777777" w:rsidR="00000000" w:rsidRDefault="00F435F2">
      <w:pPr>
        <w:numPr>
          <w:ilvl w:val="0"/>
          <w:numId w:val="4"/>
        </w:numPr>
        <w:spacing w:before="0" w:beforeAutospacing="0" w:after="0" w:afterAutospacing="0" w:line="240" w:lineRule="atLeast"/>
        <w:ind w:left="480"/>
        <w:divId w:val="1771968757"/>
        <w:rPr>
          <w:rFonts w:ascii="Verdana" w:eastAsia="Times New Roman" w:hAnsi="Verdana"/>
          <w:color w:val="000000"/>
          <w:sz w:val="18"/>
          <w:szCs w:val="18"/>
          <w:lang w:val="en"/>
        </w:rPr>
      </w:pPr>
      <w:r>
        <w:rPr>
          <w:rFonts w:ascii="Verdana" w:eastAsia="Times New Roman" w:hAnsi="Verdana"/>
          <w:color w:val="000000"/>
          <w:sz w:val="20"/>
          <w:szCs w:val="20"/>
          <w:lang w:val="en"/>
        </w:rPr>
        <w:t>Weekl</w:t>
      </w:r>
      <w:r>
        <w:rPr>
          <w:rFonts w:ascii="Verdana" w:eastAsia="Times New Roman" w:hAnsi="Verdana"/>
          <w:color w:val="000000"/>
          <w:sz w:val="20"/>
          <w:szCs w:val="20"/>
          <w:lang w:val="en"/>
        </w:rPr>
        <w:t xml:space="preserve">y </w:t>
      </w:r>
      <w:proofErr w:type="spellStart"/>
      <w:r>
        <w:rPr>
          <w:rFonts w:ascii="Verdana" w:eastAsia="Times New Roman" w:hAnsi="Verdana"/>
          <w:color w:val="000000"/>
          <w:sz w:val="20"/>
          <w:szCs w:val="20"/>
          <w:lang w:val="en"/>
        </w:rPr>
        <w:t>Homeworks</w:t>
      </w:r>
      <w:proofErr w:type="spellEnd"/>
      <w:r>
        <w:rPr>
          <w:rFonts w:ascii="Verdana" w:eastAsia="Times New Roman" w:hAnsi="Verdana"/>
          <w:color w:val="000000"/>
          <w:sz w:val="20"/>
          <w:szCs w:val="20"/>
          <w:lang w:val="en"/>
        </w:rPr>
        <w:t xml:space="preserve"> (very small)</w:t>
      </w:r>
    </w:p>
    <w:p w14:paraId="1E9A32E7" w14:textId="77777777" w:rsidR="00000000" w:rsidRDefault="00F435F2" w:rsidP="004B4554">
      <w:pPr>
        <w:numPr>
          <w:ilvl w:val="0"/>
          <w:numId w:val="4"/>
        </w:numPr>
        <w:spacing w:before="0" w:beforeAutospacing="0" w:after="0" w:afterAutospacing="0" w:line="240" w:lineRule="atLeast"/>
        <w:ind w:left="480"/>
        <w:divId w:val="1771968757"/>
        <w:rPr>
          <w:rFonts w:ascii="Verdana" w:eastAsia="Times New Roman" w:hAnsi="Verdana"/>
          <w:color w:val="000000"/>
          <w:sz w:val="18"/>
          <w:szCs w:val="18"/>
          <w:lang w:val="en"/>
        </w:rPr>
      </w:pPr>
      <w:r>
        <w:rPr>
          <w:rFonts w:ascii="Verdana" w:eastAsia="Times New Roman" w:hAnsi="Verdana"/>
          <w:color w:val="000000"/>
          <w:sz w:val="20"/>
          <w:szCs w:val="20"/>
          <w:lang w:val="en"/>
        </w:rPr>
        <w:t xml:space="preserve">Projects, 4 </w:t>
      </w:r>
      <w:r w:rsidR="004B4554">
        <w:rPr>
          <w:rFonts w:ascii="Verdana" w:eastAsia="Times New Roman" w:hAnsi="Verdana"/>
          <w:color w:val="000000"/>
          <w:sz w:val="20"/>
          <w:szCs w:val="20"/>
          <w:lang w:val="en"/>
        </w:rPr>
        <w:t>deliverables</w:t>
      </w:r>
      <w:r>
        <w:rPr>
          <w:rFonts w:ascii="Verdana" w:eastAsia="Times New Roman" w:hAnsi="Verdana"/>
          <w:color w:val="000000"/>
          <w:sz w:val="20"/>
          <w:szCs w:val="20"/>
          <w:lang w:val="en"/>
        </w:rPr>
        <w:t>, due monthly (coding the same spec four different ways)</w:t>
      </w:r>
    </w:p>
    <w:p w14:paraId="1C9F9BC4" w14:textId="77777777" w:rsidR="00000000" w:rsidRDefault="00F435F2">
      <w:pPr>
        <w:numPr>
          <w:ilvl w:val="0"/>
          <w:numId w:val="4"/>
        </w:numPr>
        <w:spacing w:before="0" w:beforeAutospacing="0" w:after="0" w:afterAutospacing="0" w:line="240" w:lineRule="atLeast"/>
        <w:ind w:left="480"/>
        <w:divId w:val="1771968757"/>
        <w:rPr>
          <w:rFonts w:ascii="Verdana" w:eastAsia="Times New Roman" w:hAnsi="Verdana"/>
          <w:color w:val="000000"/>
          <w:sz w:val="18"/>
          <w:szCs w:val="18"/>
          <w:lang w:val="en"/>
        </w:rPr>
      </w:pPr>
      <w:r>
        <w:rPr>
          <w:rFonts w:ascii="Verdana" w:eastAsia="Times New Roman" w:hAnsi="Verdana"/>
          <w:color w:val="000000"/>
          <w:sz w:val="20"/>
          <w:szCs w:val="20"/>
          <w:lang w:val="en"/>
        </w:rPr>
        <w:t>Exam (mid-term and final).</w:t>
      </w:r>
    </w:p>
    <w:p w14:paraId="32276B7F" w14:textId="77777777" w:rsidR="00000000" w:rsidRDefault="00F435F2">
      <w:pPr>
        <w:pStyle w:val="Heading3"/>
        <w:divId w:val="1611661349"/>
        <w:rPr>
          <w:rFonts w:ascii="Verdana" w:eastAsia="Times New Roman" w:hAnsi="Verdana"/>
          <w:color w:val="000000"/>
          <w:lang w:val="en"/>
        </w:rPr>
      </w:pPr>
      <w:r>
        <w:rPr>
          <w:rFonts w:ascii="Verdana" w:eastAsia="Times New Roman" w:hAnsi="Verdana"/>
          <w:color w:val="000000"/>
          <w:lang w:val="en"/>
        </w:rPr>
        <w:t>Instructors</w:t>
      </w:r>
    </w:p>
    <w:p w14:paraId="2D53B0F1" w14:textId="77777777" w:rsidR="00000000" w:rsidRDefault="00F435F2">
      <w:pPr>
        <w:spacing w:before="0" w:beforeAutospacing="0" w:after="0" w:afterAutospacing="0" w:line="240" w:lineRule="atLeast"/>
        <w:divId w:val="2098482578"/>
        <w:rPr>
          <w:rFonts w:ascii="Verdana" w:eastAsia="Times New Roman" w:hAnsi="Verdana"/>
          <w:color w:val="000000"/>
          <w:sz w:val="18"/>
          <w:szCs w:val="18"/>
          <w:lang w:val="en"/>
        </w:rPr>
      </w:pPr>
      <w:r>
        <w:rPr>
          <w:rFonts w:ascii="Verdana" w:eastAsia="Times New Roman" w:hAnsi="Verdana"/>
          <w:b/>
          <w:bCs/>
          <w:color w:val="000000"/>
          <w:sz w:val="18"/>
          <w:szCs w:val="18"/>
          <w:lang w:val="en"/>
        </w:rPr>
        <w:t>Timothy James Menzies</w:t>
      </w:r>
      <w:r>
        <w:rPr>
          <w:rFonts w:ascii="Verdana" w:eastAsia="Times New Roman" w:hAnsi="Verdana"/>
          <w:color w:val="000000"/>
          <w:sz w:val="18"/>
          <w:szCs w:val="18"/>
          <w:lang w:val="en"/>
        </w:rPr>
        <w:t xml:space="preserve"> (</w:t>
      </w:r>
      <w:proofErr w:type="spellStart"/>
      <w:r>
        <w:rPr>
          <w:rFonts w:ascii="Verdana" w:eastAsia="Times New Roman" w:hAnsi="Verdana"/>
          <w:color w:val="000000"/>
          <w:sz w:val="18"/>
          <w:szCs w:val="18"/>
          <w:lang w:val="en"/>
        </w:rPr>
        <w:t>tjmenzie</w:t>
      </w:r>
      <w:proofErr w:type="spellEnd"/>
      <w:r>
        <w:rPr>
          <w:rFonts w:ascii="Verdana" w:eastAsia="Times New Roman" w:hAnsi="Verdana"/>
          <w:color w:val="000000"/>
          <w:sz w:val="18"/>
          <w:szCs w:val="18"/>
          <w:lang w:val="en"/>
        </w:rPr>
        <w:t xml:space="preserve">) - </w:t>
      </w:r>
      <w:r>
        <w:rPr>
          <w:rFonts w:ascii="Verdana" w:eastAsia="Times New Roman" w:hAnsi="Verdana"/>
          <w:i/>
          <w:iCs/>
          <w:color w:val="000000"/>
          <w:sz w:val="18"/>
          <w:szCs w:val="18"/>
          <w:lang w:val="en"/>
        </w:rPr>
        <w:t>Instructor</w:t>
      </w:r>
      <w:r>
        <w:rPr>
          <w:rFonts w:ascii="Verdana" w:eastAsia="Times New Roman" w:hAnsi="Verdana"/>
          <w:color w:val="000000"/>
          <w:sz w:val="18"/>
          <w:szCs w:val="18"/>
          <w:lang w:val="en"/>
        </w:rPr>
        <w:br/>
      </w:r>
      <w:r>
        <w:rPr>
          <w:rFonts w:ascii="Verdana" w:eastAsia="Times New Roman" w:hAnsi="Verdana"/>
          <w:b/>
          <w:bCs/>
          <w:color w:val="000000"/>
          <w:sz w:val="18"/>
          <w:szCs w:val="18"/>
          <w:lang w:val="en"/>
        </w:rPr>
        <w:t>Email:</w:t>
      </w:r>
      <w:r>
        <w:rPr>
          <w:rFonts w:ascii="Verdana" w:eastAsia="Times New Roman" w:hAnsi="Verdana"/>
          <w:color w:val="000000"/>
          <w:sz w:val="18"/>
          <w:szCs w:val="18"/>
          <w:lang w:val="en"/>
        </w:rPr>
        <w:t xml:space="preserve"> </w:t>
      </w:r>
      <w:hyperlink r:id="rId5" w:history="1">
        <w:r>
          <w:rPr>
            <w:rStyle w:val="Hyperlink"/>
            <w:rFonts w:ascii="Verdana" w:eastAsia="Times New Roman" w:hAnsi="Verdana"/>
            <w:sz w:val="18"/>
            <w:szCs w:val="18"/>
            <w:lang w:val="en"/>
          </w:rPr>
          <w:t>tjmenzie@ncsu.edu</w:t>
        </w:r>
      </w:hyperlink>
      <w:r>
        <w:rPr>
          <w:rFonts w:ascii="Verdana" w:eastAsia="Times New Roman" w:hAnsi="Verdana"/>
          <w:color w:val="000000"/>
          <w:sz w:val="18"/>
          <w:szCs w:val="18"/>
          <w:lang w:val="en"/>
        </w:rPr>
        <w:t xml:space="preserve"> </w:t>
      </w:r>
      <w:r>
        <w:rPr>
          <w:rFonts w:ascii="Verdana" w:eastAsia="Times New Roman" w:hAnsi="Verdana"/>
          <w:color w:val="000000"/>
          <w:sz w:val="18"/>
          <w:szCs w:val="18"/>
          <w:lang w:val="en"/>
        </w:rPr>
        <w:br/>
      </w:r>
      <w:r>
        <w:rPr>
          <w:rFonts w:ascii="Verdana" w:eastAsia="Times New Roman" w:hAnsi="Verdana"/>
          <w:b/>
          <w:bCs/>
          <w:color w:val="000000"/>
          <w:sz w:val="18"/>
          <w:szCs w:val="18"/>
          <w:lang w:val="en"/>
        </w:rPr>
        <w:t>Web Page:</w:t>
      </w:r>
      <w:r>
        <w:rPr>
          <w:rFonts w:ascii="Verdana" w:eastAsia="Times New Roman" w:hAnsi="Verdana"/>
          <w:color w:val="000000"/>
          <w:sz w:val="18"/>
          <w:szCs w:val="18"/>
          <w:lang w:val="en"/>
        </w:rPr>
        <w:t xml:space="preserve"> </w:t>
      </w:r>
      <w:hyperlink r:id="rId6" w:history="1">
        <w:r>
          <w:rPr>
            <w:rStyle w:val="Hyperlink"/>
            <w:rFonts w:ascii="Verdana" w:eastAsia="Times New Roman" w:hAnsi="Verdana"/>
            <w:sz w:val="18"/>
            <w:szCs w:val="18"/>
            <w:lang w:val="en"/>
          </w:rPr>
          <w:t>http://menzies.us</w:t>
        </w:r>
      </w:hyperlink>
      <w:r>
        <w:rPr>
          <w:rFonts w:ascii="Verdana" w:eastAsia="Times New Roman" w:hAnsi="Verdana"/>
          <w:color w:val="000000"/>
          <w:sz w:val="18"/>
          <w:szCs w:val="18"/>
          <w:lang w:val="en"/>
        </w:rPr>
        <w:t xml:space="preserve"> </w:t>
      </w:r>
      <w:r>
        <w:rPr>
          <w:rFonts w:ascii="Verdana" w:eastAsia="Times New Roman" w:hAnsi="Verdana"/>
          <w:color w:val="000000"/>
          <w:sz w:val="18"/>
          <w:szCs w:val="18"/>
          <w:lang w:val="en"/>
        </w:rPr>
        <w:br/>
      </w:r>
      <w:r>
        <w:rPr>
          <w:rFonts w:ascii="Verdana" w:eastAsia="Times New Roman" w:hAnsi="Verdana"/>
          <w:b/>
          <w:bCs/>
          <w:color w:val="000000"/>
          <w:sz w:val="18"/>
          <w:szCs w:val="18"/>
          <w:lang w:val="en"/>
        </w:rPr>
        <w:t>Phone:</w:t>
      </w:r>
      <w:r>
        <w:rPr>
          <w:rFonts w:ascii="Verdana" w:eastAsia="Times New Roman" w:hAnsi="Verdana"/>
          <w:color w:val="000000"/>
          <w:sz w:val="18"/>
          <w:szCs w:val="18"/>
          <w:lang w:val="en"/>
        </w:rPr>
        <w:t xml:space="preserve"> 304 376 2859 </w:t>
      </w:r>
      <w:r>
        <w:rPr>
          <w:rFonts w:ascii="Verdana" w:eastAsia="Times New Roman" w:hAnsi="Verdana"/>
          <w:color w:val="000000"/>
          <w:sz w:val="18"/>
          <w:szCs w:val="18"/>
          <w:lang w:val="en"/>
        </w:rPr>
        <w:br/>
      </w:r>
      <w:r>
        <w:rPr>
          <w:rFonts w:ascii="Verdana" w:eastAsia="Times New Roman" w:hAnsi="Verdana"/>
          <w:b/>
          <w:bCs/>
          <w:color w:val="000000"/>
          <w:sz w:val="18"/>
          <w:szCs w:val="18"/>
          <w:lang w:val="en"/>
        </w:rPr>
        <w:t>Office Location:</w:t>
      </w:r>
      <w:r>
        <w:rPr>
          <w:rFonts w:ascii="Verdana" w:eastAsia="Times New Roman" w:hAnsi="Verdana"/>
          <w:color w:val="000000"/>
          <w:sz w:val="18"/>
          <w:szCs w:val="18"/>
          <w:lang w:val="en"/>
        </w:rPr>
        <w:t xml:space="preserve"> Engineering Building II (EB2) </w:t>
      </w:r>
      <w:r>
        <w:rPr>
          <w:rFonts w:ascii="Verdana" w:eastAsia="Times New Roman" w:hAnsi="Verdana"/>
          <w:color w:val="000000"/>
          <w:sz w:val="18"/>
          <w:szCs w:val="18"/>
          <w:lang w:val="en"/>
        </w:rPr>
        <w:br/>
      </w:r>
      <w:r>
        <w:rPr>
          <w:rFonts w:ascii="Verdana" w:eastAsia="Times New Roman" w:hAnsi="Verdana"/>
          <w:b/>
          <w:bCs/>
          <w:color w:val="000000"/>
          <w:sz w:val="18"/>
          <w:szCs w:val="18"/>
          <w:lang w:val="en"/>
        </w:rPr>
        <w:t>Office Hours:</w:t>
      </w:r>
      <w:r>
        <w:rPr>
          <w:rFonts w:ascii="Verdana" w:eastAsia="Times New Roman" w:hAnsi="Verdana"/>
          <w:color w:val="000000"/>
          <w:sz w:val="18"/>
          <w:szCs w:val="18"/>
          <w:lang w:val="en"/>
        </w:rPr>
        <w:t xml:space="preserve"> Tues, Wed 3-5pm </w:t>
      </w:r>
    </w:p>
    <w:p w14:paraId="7EB7E42A" w14:textId="77777777" w:rsidR="00000000" w:rsidRDefault="00F435F2">
      <w:pPr>
        <w:pStyle w:val="Heading3"/>
        <w:divId w:val="1611661349"/>
        <w:rPr>
          <w:rFonts w:ascii="Verdana" w:eastAsia="Times New Roman" w:hAnsi="Verdana"/>
          <w:color w:val="000000"/>
          <w:lang w:val="en"/>
        </w:rPr>
      </w:pPr>
      <w:r>
        <w:rPr>
          <w:rFonts w:ascii="Verdana" w:eastAsia="Times New Roman" w:hAnsi="Verdana"/>
          <w:color w:val="000000"/>
          <w:lang w:val="en"/>
        </w:rPr>
        <w:t>Course Meetings</w:t>
      </w:r>
    </w:p>
    <w:p w14:paraId="6FB91E8F" w14:textId="77777777" w:rsidR="00000000" w:rsidRDefault="00F435F2">
      <w:pPr>
        <w:pStyle w:val="Heading4"/>
        <w:divId w:val="379591541"/>
        <w:rPr>
          <w:rFonts w:ascii="Verdana" w:eastAsia="Times New Roman" w:hAnsi="Verdana"/>
          <w:color w:val="000000"/>
          <w:lang w:val="en"/>
        </w:rPr>
      </w:pPr>
      <w:r>
        <w:rPr>
          <w:rFonts w:ascii="Verdana" w:eastAsia="Times New Roman" w:hAnsi="Verdana"/>
          <w:color w:val="000000"/>
          <w:lang w:val="en"/>
        </w:rPr>
        <w:t>Lecture</w:t>
      </w:r>
    </w:p>
    <w:p w14:paraId="2BD6452B" w14:textId="77777777" w:rsidR="00000000" w:rsidRDefault="00F435F2">
      <w:pPr>
        <w:spacing w:before="0" w:beforeAutospacing="0" w:after="0" w:afterAutospacing="0" w:line="240" w:lineRule="atLeast"/>
        <w:divId w:val="1982734509"/>
        <w:rPr>
          <w:rFonts w:ascii="Verdana" w:eastAsia="Times New Roman" w:hAnsi="Verdana"/>
          <w:color w:val="000000"/>
          <w:sz w:val="18"/>
          <w:szCs w:val="18"/>
          <w:lang w:val="en"/>
        </w:rPr>
      </w:pPr>
      <w:r>
        <w:rPr>
          <w:rFonts w:ascii="Verdana" w:eastAsia="Times New Roman" w:hAnsi="Verdana"/>
          <w:b/>
          <w:bCs/>
          <w:color w:val="000000"/>
          <w:sz w:val="18"/>
          <w:szCs w:val="18"/>
          <w:lang w:val="en"/>
        </w:rPr>
        <w:t>Days:</w:t>
      </w:r>
      <w:r>
        <w:rPr>
          <w:rFonts w:ascii="Verdana" w:eastAsia="Times New Roman" w:hAnsi="Verdana"/>
          <w:color w:val="000000"/>
          <w:sz w:val="18"/>
          <w:szCs w:val="18"/>
          <w:lang w:val="en"/>
        </w:rPr>
        <w:t xml:space="preserve"> TH </w:t>
      </w:r>
      <w:r>
        <w:rPr>
          <w:rFonts w:ascii="Verdana" w:eastAsia="Times New Roman" w:hAnsi="Verdana"/>
          <w:color w:val="000000"/>
          <w:sz w:val="18"/>
          <w:szCs w:val="18"/>
          <w:lang w:val="en"/>
        </w:rPr>
        <w:br/>
      </w:r>
      <w:r>
        <w:rPr>
          <w:rFonts w:ascii="Verdana" w:eastAsia="Times New Roman" w:hAnsi="Verdana"/>
          <w:b/>
          <w:bCs/>
          <w:color w:val="000000"/>
          <w:sz w:val="18"/>
          <w:szCs w:val="18"/>
          <w:lang w:val="en"/>
        </w:rPr>
        <w:t>Time:</w:t>
      </w:r>
      <w:r>
        <w:rPr>
          <w:rFonts w:ascii="Verdana" w:eastAsia="Times New Roman" w:hAnsi="Verdana"/>
          <w:color w:val="000000"/>
          <w:sz w:val="18"/>
          <w:szCs w:val="18"/>
          <w:lang w:val="en"/>
        </w:rPr>
        <w:t xml:space="preserve"> 3:50pm - 5:05pm </w:t>
      </w:r>
      <w:r>
        <w:rPr>
          <w:rFonts w:ascii="Verdana" w:eastAsia="Times New Roman" w:hAnsi="Verdana"/>
          <w:color w:val="000000"/>
          <w:sz w:val="18"/>
          <w:szCs w:val="18"/>
          <w:lang w:val="en"/>
        </w:rPr>
        <w:br/>
      </w:r>
      <w:r>
        <w:rPr>
          <w:rFonts w:ascii="Verdana" w:eastAsia="Times New Roman" w:hAnsi="Verdana"/>
          <w:b/>
          <w:bCs/>
          <w:color w:val="000000"/>
          <w:sz w:val="18"/>
          <w:szCs w:val="18"/>
          <w:lang w:val="en"/>
        </w:rPr>
        <w:t>Campus:</w:t>
      </w:r>
      <w:r>
        <w:rPr>
          <w:rFonts w:ascii="Verdana" w:eastAsia="Times New Roman" w:hAnsi="Verdana"/>
          <w:color w:val="000000"/>
          <w:sz w:val="18"/>
          <w:szCs w:val="18"/>
          <w:lang w:val="en"/>
        </w:rPr>
        <w:t xml:space="preserve"> Centennia</w:t>
      </w:r>
      <w:r>
        <w:rPr>
          <w:rFonts w:ascii="Verdana" w:eastAsia="Times New Roman" w:hAnsi="Verdana"/>
          <w:color w:val="000000"/>
          <w:sz w:val="18"/>
          <w:szCs w:val="18"/>
          <w:lang w:val="en"/>
        </w:rPr>
        <w:t xml:space="preserve">l </w:t>
      </w:r>
      <w:r>
        <w:rPr>
          <w:rFonts w:ascii="Verdana" w:eastAsia="Times New Roman" w:hAnsi="Verdana"/>
          <w:color w:val="000000"/>
          <w:sz w:val="18"/>
          <w:szCs w:val="18"/>
          <w:lang w:val="en"/>
        </w:rPr>
        <w:br/>
      </w:r>
      <w:r>
        <w:rPr>
          <w:rFonts w:ascii="Verdana" w:eastAsia="Times New Roman" w:hAnsi="Verdana"/>
          <w:b/>
          <w:bCs/>
          <w:color w:val="000000"/>
          <w:sz w:val="18"/>
          <w:szCs w:val="18"/>
          <w:lang w:val="en"/>
        </w:rPr>
        <w:t>Location:</w:t>
      </w:r>
      <w:r>
        <w:rPr>
          <w:rFonts w:ascii="Verdana" w:eastAsia="Times New Roman" w:hAnsi="Verdana"/>
          <w:color w:val="000000"/>
          <w:sz w:val="18"/>
          <w:szCs w:val="18"/>
          <w:lang w:val="en"/>
        </w:rPr>
        <w:t xml:space="preserve"> meeting time is really </w:t>
      </w:r>
      <w:proofErr w:type="spellStart"/>
      <w:r>
        <w:rPr>
          <w:rFonts w:ascii="Verdana" w:eastAsia="Times New Roman" w:hAnsi="Verdana"/>
          <w:color w:val="000000"/>
          <w:sz w:val="18"/>
          <w:szCs w:val="18"/>
          <w:lang w:val="en"/>
        </w:rPr>
        <w:t>tbd</w:t>
      </w:r>
      <w:proofErr w:type="spellEnd"/>
      <w:r>
        <w:rPr>
          <w:rFonts w:ascii="Verdana" w:eastAsia="Times New Roman" w:hAnsi="Verdana"/>
          <w:color w:val="000000"/>
          <w:sz w:val="18"/>
          <w:szCs w:val="18"/>
          <w:lang w:val="en"/>
        </w:rPr>
        <w:t xml:space="preserve">. whatever works with our other subjects </w:t>
      </w:r>
      <w:r>
        <w:rPr>
          <w:rFonts w:ascii="Verdana" w:eastAsia="Times New Roman" w:hAnsi="Verdana"/>
          <w:color w:val="000000"/>
          <w:sz w:val="18"/>
          <w:szCs w:val="18"/>
          <w:lang w:val="en"/>
        </w:rPr>
        <w:br/>
      </w:r>
      <w:r>
        <w:rPr>
          <w:rFonts w:ascii="Verdana" w:eastAsia="Times New Roman" w:hAnsi="Verdana"/>
          <w:i/>
          <w:iCs/>
          <w:color w:val="000000"/>
          <w:sz w:val="18"/>
          <w:szCs w:val="18"/>
          <w:lang w:val="en"/>
        </w:rPr>
        <w:t>This meeting is required.</w:t>
      </w:r>
      <w:r>
        <w:rPr>
          <w:rFonts w:ascii="Verdana" w:eastAsia="Times New Roman" w:hAnsi="Verdana"/>
          <w:color w:val="000000"/>
          <w:sz w:val="18"/>
          <w:szCs w:val="18"/>
          <w:lang w:val="en"/>
        </w:rPr>
        <w:t xml:space="preserve"> </w:t>
      </w:r>
    </w:p>
    <w:p w14:paraId="562847C7" w14:textId="77777777" w:rsidR="00000000" w:rsidRDefault="00F435F2">
      <w:pPr>
        <w:pStyle w:val="Heading3"/>
        <w:divId w:val="1611661349"/>
        <w:rPr>
          <w:rFonts w:ascii="Verdana" w:eastAsia="Times New Roman" w:hAnsi="Verdana"/>
          <w:color w:val="000000"/>
          <w:lang w:val="en"/>
        </w:rPr>
      </w:pPr>
      <w:r>
        <w:rPr>
          <w:rFonts w:ascii="Verdana" w:eastAsia="Times New Roman" w:hAnsi="Verdana"/>
          <w:color w:val="000000"/>
          <w:lang w:val="en"/>
        </w:rPr>
        <w:t>Course Materials</w:t>
      </w:r>
    </w:p>
    <w:p w14:paraId="6256903B" w14:textId="77777777" w:rsidR="00000000" w:rsidRDefault="00F435F2">
      <w:pPr>
        <w:pStyle w:val="Heading4"/>
        <w:divId w:val="1666738985"/>
        <w:rPr>
          <w:rFonts w:ascii="Verdana" w:eastAsia="Times New Roman" w:hAnsi="Verdana"/>
          <w:color w:val="000000"/>
          <w:lang w:val="en"/>
        </w:rPr>
      </w:pPr>
      <w:r>
        <w:rPr>
          <w:rFonts w:ascii="Verdana" w:eastAsia="Times New Roman" w:hAnsi="Verdana"/>
          <w:color w:val="000000"/>
          <w:lang w:val="en"/>
        </w:rPr>
        <w:t>Textbooks</w:t>
      </w:r>
    </w:p>
    <w:p w14:paraId="2DE819B3" w14:textId="77777777" w:rsidR="00000000" w:rsidRDefault="00F435F2">
      <w:pPr>
        <w:spacing w:before="0" w:beforeAutospacing="0" w:after="0" w:afterAutospacing="0" w:line="240" w:lineRule="atLeast"/>
        <w:divId w:val="1659066741"/>
        <w:rPr>
          <w:rFonts w:ascii="Verdana" w:eastAsia="Times New Roman" w:hAnsi="Verdana"/>
          <w:color w:val="000000"/>
          <w:sz w:val="18"/>
          <w:szCs w:val="18"/>
          <w:lang w:val="en"/>
        </w:rPr>
      </w:pPr>
      <w:r>
        <w:rPr>
          <w:rFonts w:ascii="Verdana" w:eastAsia="Times New Roman" w:hAnsi="Verdana"/>
          <w:b/>
          <w:bCs/>
          <w:color w:val="000000"/>
          <w:sz w:val="18"/>
          <w:szCs w:val="18"/>
          <w:lang w:val="en"/>
        </w:rPr>
        <w:t>Programming Language Pragmatics,</w:t>
      </w:r>
      <w:r>
        <w:rPr>
          <w:rFonts w:ascii="Verdana" w:eastAsia="Times New Roman" w:hAnsi="Verdana"/>
          <w:color w:val="000000"/>
          <w:sz w:val="18"/>
          <w:szCs w:val="18"/>
          <w:lang w:val="en"/>
        </w:rPr>
        <w:t xml:space="preserve"> - </w:t>
      </w:r>
      <w:r>
        <w:rPr>
          <w:rFonts w:ascii="Verdana" w:eastAsia="Times New Roman" w:hAnsi="Verdana"/>
          <w:i/>
          <w:iCs/>
          <w:color w:val="000000"/>
          <w:sz w:val="18"/>
          <w:szCs w:val="18"/>
          <w:lang w:val="en"/>
        </w:rPr>
        <w:t>Michael L. Scott</w:t>
      </w:r>
      <w:r>
        <w:rPr>
          <w:rFonts w:ascii="Verdana" w:eastAsia="Times New Roman" w:hAnsi="Verdana"/>
          <w:color w:val="000000"/>
          <w:sz w:val="18"/>
          <w:szCs w:val="18"/>
          <w:lang w:val="en"/>
        </w:rPr>
        <w:t xml:space="preserve"> </w:t>
      </w:r>
      <w:r>
        <w:rPr>
          <w:rFonts w:ascii="Verdana" w:eastAsia="Times New Roman" w:hAnsi="Verdana"/>
          <w:color w:val="000000"/>
          <w:sz w:val="18"/>
          <w:szCs w:val="18"/>
          <w:lang w:val="en"/>
        </w:rPr>
        <w:br/>
      </w:r>
      <w:r>
        <w:rPr>
          <w:rFonts w:ascii="Verdana" w:eastAsia="Times New Roman" w:hAnsi="Verdana"/>
          <w:b/>
          <w:bCs/>
          <w:color w:val="000000"/>
          <w:sz w:val="18"/>
          <w:szCs w:val="18"/>
          <w:lang w:val="en"/>
        </w:rPr>
        <w:t>Edition:</w:t>
      </w:r>
      <w:r>
        <w:rPr>
          <w:rFonts w:ascii="Verdana" w:eastAsia="Times New Roman" w:hAnsi="Verdana"/>
          <w:color w:val="000000"/>
          <w:sz w:val="18"/>
          <w:szCs w:val="18"/>
          <w:lang w:val="en"/>
        </w:rPr>
        <w:t xml:space="preserve"> 4th </w:t>
      </w:r>
      <w:r>
        <w:rPr>
          <w:rFonts w:ascii="Verdana" w:eastAsia="Times New Roman" w:hAnsi="Verdana"/>
          <w:color w:val="000000"/>
          <w:sz w:val="18"/>
          <w:szCs w:val="18"/>
          <w:lang w:val="en"/>
        </w:rPr>
        <w:br/>
      </w:r>
      <w:r>
        <w:rPr>
          <w:rFonts w:ascii="Verdana" w:eastAsia="Times New Roman" w:hAnsi="Verdana"/>
          <w:b/>
          <w:bCs/>
          <w:color w:val="000000"/>
          <w:sz w:val="18"/>
          <w:szCs w:val="18"/>
          <w:lang w:val="en"/>
        </w:rPr>
        <w:t>ISBN:</w:t>
      </w:r>
      <w:r>
        <w:rPr>
          <w:rFonts w:ascii="Verdana" w:eastAsia="Times New Roman" w:hAnsi="Verdana"/>
          <w:color w:val="000000"/>
          <w:sz w:val="18"/>
          <w:szCs w:val="18"/>
          <w:lang w:val="en"/>
        </w:rPr>
        <w:t xml:space="preserve"> 978-0124104099 </w:t>
      </w:r>
      <w:r>
        <w:rPr>
          <w:rFonts w:ascii="Verdana" w:eastAsia="Times New Roman" w:hAnsi="Verdana"/>
          <w:color w:val="000000"/>
          <w:sz w:val="18"/>
          <w:szCs w:val="18"/>
          <w:lang w:val="en"/>
        </w:rPr>
        <w:br/>
      </w:r>
      <w:r>
        <w:rPr>
          <w:rFonts w:ascii="Verdana" w:eastAsia="Times New Roman" w:hAnsi="Verdana"/>
          <w:b/>
          <w:bCs/>
          <w:color w:val="000000"/>
          <w:sz w:val="18"/>
          <w:szCs w:val="18"/>
          <w:lang w:val="en"/>
        </w:rPr>
        <w:t>Web Link:</w:t>
      </w:r>
      <w:r>
        <w:rPr>
          <w:rFonts w:ascii="Verdana" w:eastAsia="Times New Roman" w:hAnsi="Verdana"/>
          <w:color w:val="000000"/>
          <w:sz w:val="18"/>
          <w:szCs w:val="18"/>
          <w:lang w:val="en"/>
        </w:rPr>
        <w:t xml:space="preserve"> </w:t>
      </w:r>
      <w:hyperlink r:id="rId7" w:history="1">
        <w:r>
          <w:rPr>
            <w:rStyle w:val="Hyperlink"/>
            <w:rFonts w:ascii="Verdana" w:eastAsia="Times New Roman" w:hAnsi="Verdana"/>
            <w:sz w:val="18"/>
            <w:szCs w:val="18"/>
            <w:lang w:val="en"/>
          </w:rPr>
          <w:t>https://www.amazon.com/Programming-Language-Pragmatics-Fourth-Michael/dp/0124104096/ref=sr_1_1?s=b</w:t>
        </w:r>
        <w:r>
          <w:rPr>
            <w:rStyle w:val="Hyperlink"/>
            <w:rFonts w:ascii="Verdana" w:eastAsia="Times New Roman" w:hAnsi="Verdana"/>
            <w:sz w:val="18"/>
            <w:szCs w:val="18"/>
            <w:lang w:val="en"/>
          </w:rPr>
          <w:t>ooks&amp;ie=UTF8&amp;qid=1467943748&amp;sr=1-1&amp;keywords=programming+languages</w:t>
        </w:r>
      </w:hyperlink>
      <w:r>
        <w:rPr>
          <w:rFonts w:ascii="Verdana" w:eastAsia="Times New Roman" w:hAnsi="Verdana"/>
          <w:color w:val="000000"/>
          <w:sz w:val="18"/>
          <w:szCs w:val="18"/>
          <w:lang w:val="en"/>
        </w:rPr>
        <w:t xml:space="preserve"> </w:t>
      </w:r>
      <w:r>
        <w:rPr>
          <w:rFonts w:ascii="Verdana" w:eastAsia="Times New Roman" w:hAnsi="Verdana"/>
          <w:color w:val="000000"/>
          <w:sz w:val="18"/>
          <w:szCs w:val="18"/>
          <w:lang w:val="en"/>
        </w:rPr>
        <w:br/>
      </w:r>
      <w:r>
        <w:rPr>
          <w:rFonts w:ascii="Verdana" w:eastAsia="Times New Roman" w:hAnsi="Verdana"/>
          <w:b/>
          <w:bCs/>
          <w:color w:val="000000"/>
          <w:sz w:val="18"/>
          <w:szCs w:val="18"/>
          <w:lang w:val="en"/>
        </w:rPr>
        <w:t>Cost:</w:t>
      </w:r>
      <w:r>
        <w:rPr>
          <w:rFonts w:ascii="Verdana" w:eastAsia="Times New Roman" w:hAnsi="Verdana"/>
          <w:color w:val="000000"/>
          <w:sz w:val="18"/>
          <w:szCs w:val="18"/>
          <w:lang w:val="en"/>
        </w:rPr>
        <w:t xml:space="preserve"> 60 </w:t>
      </w:r>
      <w:r>
        <w:rPr>
          <w:rFonts w:ascii="Verdana" w:eastAsia="Times New Roman" w:hAnsi="Verdana"/>
          <w:color w:val="000000"/>
          <w:sz w:val="18"/>
          <w:szCs w:val="18"/>
          <w:lang w:val="en"/>
        </w:rPr>
        <w:br/>
      </w:r>
      <w:r>
        <w:rPr>
          <w:rFonts w:ascii="Verdana" w:eastAsia="Times New Roman" w:hAnsi="Verdana"/>
          <w:i/>
          <w:iCs/>
          <w:color w:val="000000"/>
          <w:sz w:val="18"/>
          <w:szCs w:val="18"/>
          <w:lang w:val="en"/>
        </w:rPr>
        <w:t>This textbook is optional.</w:t>
      </w:r>
      <w:r>
        <w:rPr>
          <w:rFonts w:ascii="Verdana" w:eastAsia="Times New Roman" w:hAnsi="Verdana"/>
          <w:color w:val="000000"/>
          <w:sz w:val="18"/>
          <w:szCs w:val="18"/>
          <w:lang w:val="en"/>
        </w:rPr>
        <w:t xml:space="preserve"> </w:t>
      </w:r>
    </w:p>
    <w:p w14:paraId="3C2EC1F1" w14:textId="77777777" w:rsidR="00000000" w:rsidRDefault="00F435F2">
      <w:pPr>
        <w:pStyle w:val="Heading4"/>
        <w:divId w:val="1666738985"/>
        <w:rPr>
          <w:rFonts w:ascii="Verdana" w:eastAsia="Times New Roman" w:hAnsi="Verdana"/>
          <w:color w:val="000000"/>
          <w:lang w:val="en"/>
        </w:rPr>
      </w:pPr>
      <w:r>
        <w:rPr>
          <w:rFonts w:ascii="Verdana" w:eastAsia="Times New Roman" w:hAnsi="Verdana"/>
          <w:color w:val="000000"/>
          <w:lang w:val="en"/>
        </w:rPr>
        <w:t>Expenses</w:t>
      </w:r>
    </w:p>
    <w:p w14:paraId="68D31330" w14:textId="77777777" w:rsidR="00000000" w:rsidRDefault="00F435F2">
      <w:pPr>
        <w:pStyle w:val="NormalWeb"/>
        <w:spacing w:line="240" w:lineRule="atLeast"/>
        <w:divId w:val="1953633797"/>
        <w:rPr>
          <w:rFonts w:ascii="Verdana" w:hAnsi="Verdana"/>
          <w:color w:val="000000"/>
          <w:sz w:val="18"/>
          <w:szCs w:val="18"/>
          <w:lang w:val="en"/>
        </w:rPr>
      </w:pPr>
      <w:r>
        <w:rPr>
          <w:rFonts w:ascii="Verdana" w:hAnsi="Verdana"/>
          <w:color w:val="000000"/>
          <w:sz w:val="18"/>
          <w:szCs w:val="18"/>
          <w:lang w:val="en"/>
        </w:rPr>
        <w:t>None.</w:t>
      </w:r>
    </w:p>
    <w:p w14:paraId="04941413" w14:textId="77777777" w:rsidR="00000000" w:rsidRDefault="00F435F2">
      <w:pPr>
        <w:pStyle w:val="Heading4"/>
        <w:divId w:val="1666738985"/>
        <w:rPr>
          <w:rFonts w:ascii="Verdana" w:eastAsia="Times New Roman" w:hAnsi="Verdana"/>
          <w:color w:val="000000"/>
          <w:lang w:val="en"/>
        </w:rPr>
      </w:pPr>
      <w:r>
        <w:rPr>
          <w:rFonts w:ascii="Verdana" w:eastAsia="Times New Roman" w:hAnsi="Verdana"/>
          <w:color w:val="000000"/>
          <w:lang w:val="en"/>
        </w:rPr>
        <w:t>Materials</w:t>
      </w:r>
    </w:p>
    <w:p w14:paraId="3FD2C524" w14:textId="77777777" w:rsidR="00000000" w:rsidRDefault="00F435F2">
      <w:pPr>
        <w:pStyle w:val="NormalWeb"/>
        <w:spacing w:line="240" w:lineRule="atLeast"/>
        <w:divId w:val="1433357804"/>
        <w:rPr>
          <w:rFonts w:ascii="Verdana" w:hAnsi="Verdana"/>
          <w:color w:val="000000"/>
          <w:sz w:val="18"/>
          <w:szCs w:val="18"/>
          <w:lang w:val="en"/>
        </w:rPr>
      </w:pPr>
      <w:r>
        <w:rPr>
          <w:rFonts w:ascii="Verdana" w:hAnsi="Verdana"/>
          <w:color w:val="000000"/>
          <w:sz w:val="18"/>
          <w:szCs w:val="18"/>
          <w:lang w:val="en"/>
        </w:rPr>
        <w:t>None.</w:t>
      </w:r>
    </w:p>
    <w:p w14:paraId="13E1BE50" w14:textId="77777777" w:rsidR="00000000" w:rsidRDefault="00F435F2">
      <w:pPr>
        <w:pStyle w:val="Heading3"/>
        <w:divId w:val="1611661349"/>
        <w:rPr>
          <w:rFonts w:ascii="Verdana" w:eastAsia="Times New Roman" w:hAnsi="Verdana"/>
          <w:color w:val="000000"/>
          <w:lang w:val="en"/>
        </w:rPr>
      </w:pPr>
      <w:r>
        <w:rPr>
          <w:rFonts w:ascii="Verdana" w:eastAsia="Times New Roman" w:hAnsi="Verdana"/>
          <w:color w:val="000000"/>
          <w:lang w:val="en"/>
        </w:rPr>
        <w:t>Requisites and Restrictions</w:t>
      </w:r>
    </w:p>
    <w:p w14:paraId="564EBA6F" w14:textId="77777777" w:rsidR="00000000" w:rsidRDefault="00F435F2">
      <w:pPr>
        <w:pStyle w:val="Heading4"/>
        <w:divId w:val="565840473"/>
        <w:rPr>
          <w:rFonts w:ascii="Verdana" w:eastAsia="Times New Roman" w:hAnsi="Verdana"/>
          <w:color w:val="000000"/>
          <w:lang w:val="en"/>
        </w:rPr>
      </w:pPr>
      <w:r>
        <w:rPr>
          <w:rFonts w:ascii="Verdana" w:eastAsia="Times New Roman" w:hAnsi="Verdana"/>
          <w:color w:val="000000"/>
          <w:lang w:val="en"/>
        </w:rPr>
        <w:t>Prerequisites</w:t>
      </w:r>
    </w:p>
    <w:p w14:paraId="25531715" w14:textId="77777777" w:rsidR="00000000" w:rsidRPr="004B4554" w:rsidRDefault="00F435F2">
      <w:pPr>
        <w:pStyle w:val="NormalWeb"/>
        <w:spacing w:line="240" w:lineRule="atLeast"/>
        <w:divId w:val="851606164"/>
        <w:rPr>
          <w:rFonts w:ascii="Verdana" w:hAnsi="Verdana"/>
          <w:color w:val="000000"/>
          <w:sz w:val="20"/>
          <w:szCs w:val="20"/>
          <w:lang w:val="en"/>
        </w:rPr>
      </w:pPr>
      <w:r w:rsidRPr="004B4554">
        <w:rPr>
          <w:rFonts w:ascii="Verdana" w:hAnsi="Verdana"/>
          <w:color w:val="000000"/>
          <w:sz w:val="20"/>
          <w:szCs w:val="20"/>
          <w:lang w:val="en"/>
        </w:rPr>
        <w:t xml:space="preserve">Not sure.. could take </w:t>
      </w:r>
      <w:r w:rsidRPr="004B4554">
        <w:rPr>
          <w:rFonts w:ascii="Verdana" w:hAnsi="Verdana"/>
          <w:color w:val="000000"/>
          <w:sz w:val="20"/>
          <w:szCs w:val="20"/>
          <w:lang w:val="en"/>
        </w:rPr>
        <w:t xml:space="preserve">advice here. What subjects should </w:t>
      </w:r>
      <w:proofErr w:type="spellStart"/>
      <w:r w:rsidRPr="004B4554">
        <w:rPr>
          <w:rFonts w:ascii="Verdana" w:hAnsi="Verdana"/>
          <w:color w:val="000000"/>
          <w:sz w:val="20"/>
          <w:szCs w:val="20"/>
          <w:lang w:val="en"/>
        </w:rPr>
        <w:t>i</w:t>
      </w:r>
      <w:proofErr w:type="spellEnd"/>
      <w:r w:rsidRPr="004B4554">
        <w:rPr>
          <w:rFonts w:ascii="Verdana" w:hAnsi="Verdana"/>
          <w:color w:val="000000"/>
          <w:sz w:val="20"/>
          <w:szCs w:val="20"/>
          <w:lang w:val="en"/>
        </w:rPr>
        <w:t xml:space="preserve"> list in order to ensure students have done some </w:t>
      </w:r>
      <w:proofErr w:type="spellStart"/>
      <w:r w:rsidRPr="004B4554">
        <w:rPr>
          <w:rFonts w:ascii="Verdana" w:hAnsi="Verdana"/>
          <w:color w:val="000000"/>
          <w:sz w:val="20"/>
          <w:szCs w:val="20"/>
          <w:lang w:val="en"/>
        </w:rPr>
        <w:t>largeish</w:t>
      </w:r>
      <w:proofErr w:type="spellEnd"/>
      <w:r w:rsidRPr="004B4554">
        <w:rPr>
          <w:rFonts w:ascii="Verdana" w:hAnsi="Verdana"/>
          <w:color w:val="000000"/>
          <w:sz w:val="20"/>
          <w:szCs w:val="20"/>
          <w:lang w:val="en"/>
        </w:rPr>
        <w:t xml:space="preserve"> software programming before this subject</w:t>
      </w:r>
    </w:p>
    <w:p w14:paraId="7FA94389" w14:textId="77777777" w:rsidR="00000000" w:rsidRDefault="00F435F2">
      <w:pPr>
        <w:pStyle w:val="Heading4"/>
        <w:divId w:val="565840473"/>
        <w:rPr>
          <w:rFonts w:ascii="Verdana" w:eastAsia="Times New Roman" w:hAnsi="Verdana"/>
          <w:color w:val="000000"/>
          <w:lang w:val="en"/>
        </w:rPr>
      </w:pPr>
      <w:r>
        <w:rPr>
          <w:rFonts w:ascii="Verdana" w:eastAsia="Times New Roman" w:hAnsi="Verdana"/>
          <w:color w:val="000000"/>
          <w:lang w:val="en"/>
        </w:rPr>
        <w:t>Co-requisites</w:t>
      </w:r>
    </w:p>
    <w:p w14:paraId="1B90E6D8" w14:textId="77777777" w:rsidR="00000000" w:rsidRDefault="00F435F2">
      <w:pPr>
        <w:pStyle w:val="NormalWeb"/>
        <w:spacing w:line="240" w:lineRule="atLeast"/>
        <w:divId w:val="635183393"/>
        <w:rPr>
          <w:rFonts w:ascii="Verdana" w:hAnsi="Verdana"/>
          <w:color w:val="000000"/>
          <w:sz w:val="18"/>
          <w:szCs w:val="18"/>
          <w:lang w:val="en"/>
        </w:rPr>
      </w:pPr>
      <w:r>
        <w:rPr>
          <w:rFonts w:ascii="Verdana" w:hAnsi="Verdana"/>
          <w:color w:val="000000"/>
          <w:sz w:val="18"/>
          <w:szCs w:val="18"/>
          <w:lang w:val="en"/>
        </w:rPr>
        <w:t>None.</w:t>
      </w:r>
    </w:p>
    <w:p w14:paraId="20F49A8D" w14:textId="77777777" w:rsidR="00000000" w:rsidRDefault="00F435F2">
      <w:pPr>
        <w:pStyle w:val="Heading4"/>
        <w:divId w:val="565840473"/>
        <w:rPr>
          <w:rFonts w:ascii="Verdana" w:eastAsia="Times New Roman" w:hAnsi="Verdana"/>
          <w:color w:val="000000"/>
          <w:lang w:val="en"/>
        </w:rPr>
      </w:pPr>
      <w:r>
        <w:rPr>
          <w:rFonts w:ascii="Verdana" w:eastAsia="Times New Roman" w:hAnsi="Verdana"/>
          <w:color w:val="000000"/>
          <w:lang w:val="en"/>
        </w:rPr>
        <w:t>Restrictions</w:t>
      </w:r>
    </w:p>
    <w:p w14:paraId="62D9E1E5" w14:textId="77777777" w:rsidR="00000000" w:rsidRDefault="00F435F2">
      <w:pPr>
        <w:pStyle w:val="NormalWeb"/>
        <w:spacing w:line="240" w:lineRule="atLeast"/>
        <w:divId w:val="2018531735"/>
        <w:rPr>
          <w:rFonts w:ascii="Verdana" w:hAnsi="Verdana"/>
          <w:color w:val="000000"/>
          <w:sz w:val="18"/>
          <w:szCs w:val="18"/>
          <w:lang w:val="en"/>
        </w:rPr>
      </w:pPr>
      <w:r>
        <w:rPr>
          <w:rFonts w:ascii="Verdana" w:hAnsi="Verdana"/>
          <w:color w:val="000000"/>
          <w:sz w:val="18"/>
          <w:szCs w:val="18"/>
          <w:lang w:val="en"/>
        </w:rPr>
        <w:t>None.</w:t>
      </w:r>
    </w:p>
    <w:p w14:paraId="5BBC03C1" w14:textId="77777777" w:rsidR="00000000" w:rsidRDefault="00F435F2">
      <w:pPr>
        <w:pStyle w:val="Heading3"/>
        <w:divId w:val="1611661349"/>
        <w:rPr>
          <w:rFonts w:ascii="Verdana" w:eastAsia="Times New Roman" w:hAnsi="Verdana"/>
          <w:color w:val="000000"/>
          <w:lang w:val="en"/>
        </w:rPr>
      </w:pPr>
      <w:r>
        <w:rPr>
          <w:rFonts w:ascii="Verdana" w:eastAsia="Times New Roman" w:hAnsi="Verdana"/>
          <w:color w:val="000000"/>
          <w:lang w:val="en"/>
        </w:rPr>
        <w:t>General Education Program (GEP) Information</w:t>
      </w:r>
    </w:p>
    <w:p w14:paraId="56E8DCBA" w14:textId="77777777" w:rsidR="00000000" w:rsidRDefault="00F435F2">
      <w:pPr>
        <w:pStyle w:val="Heading4"/>
        <w:divId w:val="79841430"/>
        <w:rPr>
          <w:rFonts w:ascii="Verdana" w:eastAsia="Times New Roman" w:hAnsi="Verdana"/>
          <w:color w:val="000000"/>
          <w:lang w:val="en"/>
        </w:rPr>
      </w:pPr>
      <w:r>
        <w:rPr>
          <w:rFonts w:ascii="Verdana" w:eastAsia="Times New Roman" w:hAnsi="Verdana"/>
          <w:color w:val="000000"/>
          <w:lang w:val="en"/>
        </w:rPr>
        <w:t>GEP Category</w:t>
      </w:r>
    </w:p>
    <w:p w14:paraId="3E68AEB3" w14:textId="77777777" w:rsidR="00000000" w:rsidRDefault="00F435F2">
      <w:pPr>
        <w:pStyle w:val="NormalWeb"/>
        <w:spacing w:line="240" w:lineRule="atLeast"/>
        <w:divId w:val="2076511767"/>
        <w:rPr>
          <w:rFonts w:ascii="Verdana" w:hAnsi="Verdana"/>
          <w:color w:val="000000"/>
          <w:sz w:val="18"/>
          <w:szCs w:val="18"/>
          <w:lang w:val="en"/>
        </w:rPr>
      </w:pPr>
      <w:bookmarkStart w:id="2" w:name="_GoBack"/>
      <w:r>
        <w:rPr>
          <w:rFonts w:ascii="Verdana" w:hAnsi="Verdana"/>
          <w:color w:val="000000"/>
          <w:sz w:val="18"/>
          <w:szCs w:val="18"/>
          <w:lang w:val="en"/>
        </w:rPr>
        <w:t>This course does not fulfi</w:t>
      </w:r>
      <w:r>
        <w:rPr>
          <w:rFonts w:ascii="Verdana" w:hAnsi="Verdana"/>
          <w:color w:val="000000"/>
          <w:sz w:val="18"/>
          <w:szCs w:val="18"/>
          <w:lang w:val="en"/>
        </w:rPr>
        <w:t>ll a General Education Program category.</w:t>
      </w:r>
    </w:p>
    <w:bookmarkEnd w:id="2"/>
    <w:p w14:paraId="5102EEC7" w14:textId="77777777" w:rsidR="00000000" w:rsidRDefault="00F435F2">
      <w:pPr>
        <w:pStyle w:val="Heading4"/>
        <w:divId w:val="79841430"/>
        <w:rPr>
          <w:rFonts w:ascii="Verdana" w:eastAsia="Times New Roman" w:hAnsi="Verdana"/>
          <w:color w:val="000000"/>
          <w:lang w:val="en"/>
        </w:rPr>
      </w:pPr>
      <w:r>
        <w:rPr>
          <w:rFonts w:ascii="Verdana" w:eastAsia="Times New Roman" w:hAnsi="Verdana"/>
          <w:color w:val="000000"/>
          <w:lang w:val="en"/>
        </w:rPr>
        <w:t>GEP Co-requisites</w:t>
      </w:r>
    </w:p>
    <w:p w14:paraId="788F3BC1" w14:textId="77777777" w:rsidR="00000000" w:rsidRDefault="00F435F2">
      <w:pPr>
        <w:pStyle w:val="NormalWeb"/>
        <w:spacing w:line="240" w:lineRule="atLeast"/>
        <w:divId w:val="557864285"/>
        <w:rPr>
          <w:rFonts w:ascii="Verdana" w:hAnsi="Verdana"/>
          <w:color w:val="000000"/>
          <w:sz w:val="18"/>
          <w:szCs w:val="18"/>
          <w:lang w:val="en"/>
        </w:rPr>
      </w:pPr>
      <w:r>
        <w:rPr>
          <w:rFonts w:ascii="Verdana" w:hAnsi="Verdana"/>
          <w:color w:val="000000"/>
          <w:sz w:val="18"/>
          <w:szCs w:val="18"/>
          <w:lang w:val="en"/>
        </w:rPr>
        <w:t>This course does not fulfill a General Education Program co-requisite.</w:t>
      </w:r>
    </w:p>
    <w:p w14:paraId="29F457CC" w14:textId="77777777" w:rsidR="00000000" w:rsidRDefault="00F435F2">
      <w:pPr>
        <w:pStyle w:val="Heading3"/>
        <w:divId w:val="1611661349"/>
        <w:rPr>
          <w:rFonts w:ascii="Verdana" w:eastAsia="Times New Roman" w:hAnsi="Verdana"/>
          <w:color w:val="000000"/>
          <w:lang w:val="en"/>
        </w:rPr>
      </w:pPr>
      <w:r>
        <w:rPr>
          <w:rFonts w:ascii="Verdana" w:eastAsia="Times New Roman" w:hAnsi="Verdana"/>
          <w:color w:val="000000"/>
          <w:lang w:val="en"/>
        </w:rPr>
        <w:t>Transportation</w:t>
      </w:r>
    </w:p>
    <w:p w14:paraId="1DD8EA2E" w14:textId="77777777" w:rsidR="00000000" w:rsidRDefault="00F435F2">
      <w:pPr>
        <w:pStyle w:val="NormalWeb"/>
        <w:spacing w:line="240" w:lineRule="atLeast"/>
        <w:divId w:val="875123025"/>
        <w:rPr>
          <w:rFonts w:ascii="Verdana" w:hAnsi="Verdana"/>
          <w:color w:val="000000"/>
          <w:sz w:val="18"/>
          <w:szCs w:val="18"/>
          <w:lang w:val="en"/>
        </w:rPr>
      </w:pPr>
      <w:r>
        <w:rPr>
          <w:rFonts w:ascii="Verdana" w:hAnsi="Verdana"/>
          <w:color w:val="000000"/>
          <w:sz w:val="18"/>
          <w:szCs w:val="18"/>
          <w:lang w:val="en"/>
        </w:rPr>
        <w:t>This course will not require students to provide their own transportation. Non-scheduled class time for field t</w:t>
      </w:r>
      <w:r>
        <w:rPr>
          <w:rFonts w:ascii="Verdana" w:hAnsi="Verdana"/>
          <w:color w:val="000000"/>
          <w:sz w:val="18"/>
          <w:szCs w:val="18"/>
          <w:lang w:val="en"/>
        </w:rPr>
        <w:t>rips or out-of-class activities is NOT required for this class.</w:t>
      </w:r>
    </w:p>
    <w:p w14:paraId="259C9B9D" w14:textId="77777777" w:rsidR="00000000" w:rsidRDefault="00F435F2">
      <w:pPr>
        <w:pStyle w:val="Heading3"/>
        <w:divId w:val="1611661349"/>
        <w:rPr>
          <w:rFonts w:ascii="Verdana" w:eastAsia="Times New Roman" w:hAnsi="Verdana"/>
          <w:color w:val="000000"/>
          <w:lang w:val="en"/>
        </w:rPr>
      </w:pPr>
      <w:r>
        <w:rPr>
          <w:rFonts w:ascii="Verdana" w:eastAsia="Times New Roman" w:hAnsi="Verdana"/>
          <w:color w:val="000000"/>
          <w:lang w:val="en"/>
        </w:rPr>
        <w:t>Safety &amp; Risk Assumptions</w:t>
      </w:r>
    </w:p>
    <w:p w14:paraId="040A92A8" w14:textId="77777777" w:rsidR="00000000" w:rsidRDefault="00F435F2">
      <w:pPr>
        <w:pStyle w:val="NormalWeb"/>
        <w:spacing w:line="240" w:lineRule="atLeast"/>
        <w:divId w:val="672992509"/>
        <w:rPr>
          <w:rFonts w:ascii="Verdana" w:hAnsi="Verdana"/>
          <w:color w:val="000000"/>
          <w:sz w:val="18"/>
          <w:szCs w:val="18"/>
          <w:lang w:val="en"/>
        </w:rPr>
      </w:pPr>
      <w:r>
        <w:rPr>
          <w:rFonts w:ascii="Verdana" w:hAnsi="Verdana"/>
          <w:color w:val="000000"/>
          <w:sz w:val="18"/>
          <w:szCs w:val="18"/>
          <w:lang w:val="en"/>
        </w:rPr>
        <w:t>None.</w:t>
      </w:r>
    </w:p>
    <w:p w14:paraId="24A8E87C" w14:textId="77777777" w:rsidR="00000000" w:rsidRDefault="00F435F2">
      <w:pPr>
        <w:pStyle w:val="Heading3"/>
        <w:divId w:val="1611661349"/>
        <w:rPr>
          <w:rFonts w:ascii="Verdana" w:eastAsia="Times New Roman" w:hAnsi="Verdana"/>
          <w:color w:val="000000"/>
          <w:lang w:val="en"/>
        </w:rPr>
      </w:pPr>
      <w:r>
        <w:rPr>
          <w:rFonts w:ascii="Verdana" w:eastAsia="Times New Roman" w:hAnsi="Verdana"/>
          <w:color w:val="000000"/>
          <w:lang w:val="en"/>
        </w:rPr>
        <w:t>Grading</w:t>
      </w:r>
    </w:p>
    <w:p w14:paraId="7EEBB263" w14:textId="77777777" w:rsidR="00000000" w:rsidRDefault="00F435F2">
      <w:pPr>
        <w:pStyle w:val="Heading4"/>
        <w:divId w:val="1388719126"/>
        <w:rPr>
          <w:rFonts w:ascii="Verdana" w:eastAsia="Times New Roman" w:hAnsi="Verdana"/>
          <w:color w:val="000000"/>
          <w:lang w:val="en"/>
        </w:rPr>
      </w:pPr>
      <w:r>
        <w:rPr>
          <w:rFonts w:ascii="Verdana" w:eastAsia="Times New Roman" w:hAnsi="Verdana"/>
          <w:color w:val="000000"/>
          <w:lang w:val="en"/>
        </w:rPr>
        <w:t>Grade Components</w:t>
      </w:r>
    </w:p>
    <w:tbl>
      <w:tblPr>
        <w:tblW w:w="4500" w:type="pct"/>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Description w:val="The components of the student's grade, the weight of each."/>
      </w:tblPr>
      <w:tblGrid>
        <w:gridCol w:w="480"/>
        <w:gridCol w:w="480"/>
        <w:gridCol w:w="480"/>
      </w:tblGrid>
      <w:tr w:rsidR="00000000" w14:paraId="7A144CA9" w14:textId="77777777">
        <w:trPr>
          <w:divId w:val="932980641"/>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33277BE6" w14:textId="77777777" w:rsidR="00000000" w:rsidRDefault="00F435F2">
            <w:pPr>
              <w:spacing w:before="120" w:beforeAutospacing="0" w:after="120" w:afterAutospacing="0" w:line="240" w:lineRule="atLeast"/>
              <w:jc w:val="center"/>
              <w:rPr>
                <w:rFonts w:ascii="Verdana" w:eastAsia="Times New Roman" w:hAnsi="Verdana"/>
                <w:b/>
                <w:bCs/>
                <w:color w:val="111111"/>
                <w:sz w:val="20"/>
                <w:szCs w:val="20"/>
              </w:rPr>
            </w:pPr>
            <w:r>
              <w:rPr>
                <w:rFonts w:ascii="Verdana" w:eastAsia="Times New Roman" w:hAnsi="Verdana"/>
                <w:b/>
                <w:bCs/>
                <w:color w:val="111111"/>
                <w:sz w:val="20"/>
                <w:szCs w:val="20"/>
              </w:rPr>
              <w:t>Component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CC8EAD1" w14:textId="77777777" w:rsidR="00000000" w:rsidRDefault="00F435F2">
            <w:pPr>
              <w:spacing w:before="120" w:beforeAutospacing="0" w:after="120" w:afterAutospacing="0" w:line="240" w:lineRule="atLeast"/>
              <w:jc w:val="center"/>
              <w:rPr>
                <w:rFonts w:ascii="Verdana" w:eastAsia="Times New Roman" w:hAnsi="Verdana"/>
                <w:b/>
                <w:bCs/>
                <w:color w:val="111111"/>
                <w:sz w:val="20"/>
                <w:szCs w:val="20"/>
              </w:rPr>
            </w:pPr>
            <w:r>
              <w:rPr>
                <w:rFonts w:ascii="Verdana" w:eastAsia="Times New Roman" w:hAnsi="Verdana"/>
                <w:b/>
                <w:bCs/>
                <w:color w:val="111111"/>
                <w:sz w:val="20"/>
                <w:szCs w:val="20"/>
              </w:rPr>
              <w:t>Weight</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75" w:type="dxa"/>
              <w:left w:w="75" w:type="dxa"/>
              <w:bottom w:w="75" w:type="dxa"/>
              <w:right w:w="75" w:type="dxa"/>
            </w:tcMar>
            <w:vAlign w:val="center"/>
            <w:hideMark/>
          </w:tcPr>
          <w:p w14:paraId="12E5199D" w14:textId="77777777" w:rsidR="00000000" w:rsidRDefault="00F435F2">
            <w:pPr>
              <w:spacing w:before="120" w:beforeAutospacing="0" w:after="120" w:afterAutospacing="0" w:line="240" w:lineRule="atLeast"/>
              <w:rPr>
                <w:rFonts w:ascii="Verdana" w:eastAsia="Times New Roman" w:hAnsi="Verdana"/>
                <w:b/>
                <w:bCs/>
                <w:color w:val="111111"/>
                <w:sz w:val="20"/>
                <w:szCs w:val="20"/>
              </w:rPr>
            </w:pPr>
            <w:r>
              <w:rPr>
                <w:rFonts w:ascii="Verdana" w:eastAsia="Times New Roman" w:hAnsi="Verdana"/>
                <w:b/>
                <w:bCs/>
                <w:color w:val="111111"/>
                <w:sz w:val="20"/>
                <w:szCs w:val="20"/>
              </w:rPr>
              <w:t>Details</w:t>
            </w:r>
          </w:p>
        </w:tc>
      </w:tr>
      <w:tr w:rsidR="00000000" w14:paraId="7254DE4A" w14:textId="77777777">
        <w:trPr>
          <w:divId w:val="932980641"/>
        </w:trPr>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77CDEB2C" w14:textId="77777777" w:rsidR="00000000" w:rsidRDefault="00F435F2">
            <w:pPr>
              <w:spacing w:before="120" w:beforeAutospacing="0" w:after="120" w:afterAutospacing="0"/>
              <w:rPr>
                <w:rFonts w:ascii="Verdana" w:eastAsia="Times New Roman" w:hAnsi="Verdana"/>
                <w:b/>
                <w:bCs/>
                <w:color w:val="111111"/>
                <w:sz w:val="18"/>
                <w:szCs w:val="18"/>
              </w:rPr>
            </w:pPr>
            <w:r>
              <w:rPr>
                <w:rFonts w:ascii="Verdana" w:eastAsia="Times New Roman" w:hAnsi="Verdana"/>
                <w:b/>
                <w:bCs/>
                <w:color w:val="111111"/>
                <w:sz w:val="18"/>
                <w:szCs w:val="18"/>
              </w:rPr>
              <w:t>items</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31C3F9E3" w14:textId="77777777" w:rsidR="00000000" w:rsidRDefault="00F435F2">
            <w:pPr>
              <w:spacing w:before="120" w:beforeAutospacing="0" w:after="120" w:afterAutospacing="0"/>
              <w:rPr>
                <w:rFonts w:ascii="Verdana" w:eastAsia="Times New Roman" w:hAnsi="Verdana"/>
                <w:b/>
                <w:bCs/>
                <w:color w:val="111111"/>
                <w:sz w:val="18"/>
                <w:szCs w:val="18"/>
              </w:rPr>
            </w:pPr>
            <w:r>
              <w:rPr>
                <w:rFonts w:ascii="Verdana" w:eastAsia="Times New Roman" w:hAnsi="Verdana"/>
                <w:b/>
                <w:bCs/>
                <w:color w:val="111111"/>
                <w:sz w:val="18"/>
                <w:szCs w:val="18"/>
              </w:rPr>
              <w:t>100%</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46563987" w14:textId="77777777" w:rsidR="00000000" w:rsidRDefault="00F435F2">
            <w:pPr>
              <w:numPr>
                <w:ilvl w:val="0"/>
                <w:numId w:val="5"/>
              </w:numPr>
              <w:spacing w:before="0" w:beforeAutospacing="0" w:after="0" w:afterAutospacing="0"/>
              <w:ind w:left="480"/>
              <w:rPr>
                <w:rFonts w:ascii="Verdana" w:eastAsia="Times New Roman" w:hAnsi="Verdana"/>
                <w:color w:val="111111"/>
                <w:sz w:val="18"/>
                <w:szCs w:val="18"/>
              </w:rPr>
            </w:pPr>
            <w:r>
              <w:rPr>
                <w:rFonts w:ascii="Verdana" w:eastAsia="Times New Roman" w:hAnsi="Verdana"/>
                <w:color w:val="111111"/>
                <w:sz w:val="20"/>
                <w:szCs w:val="20"/>
              </w:rPr>
              <w:t>Mid-term: 20%</w:t>
            </w:r>
          </w:p>
          <w:p w14:paraId="74E9D57E" w14:textId="77777777" w:rsidR="00000000" w:rsidRDefault="00F435F2">
            <w:pPr>
              <w:numPr>
                <w:ilvl w:val="0"/>
                <w:numId w:val="5"/>
              </w:numPr>
              <w:spacing w:before="0" w:beforeAutospacing="0" w:after="0" w:afterAutospacing="0"/>
              <w:ind w:left="480"/>
              <w:rPr>
                <w:rFonts w:ascii="Verdana" w:eastAsia="Times New Roman" w:hAnsi="Verdana"/>
                <w:color w:val="111111"/>
                <w:sz w:val="18"/>
                <w:szCs w:val="18"/>
              </w:rPr>
            </w:pPr>
            <w:r>
              <w:rPr>
                <w:rFonts w:ascii="Verdana" w:eastAsia="Times New Roman" w:hAnsi="Verdana"/>
                <w:color w:val="111111"/>
                <w:sz w:val="20"/>
                <w:szCs w:val="20"/>
              </w:rPr>
              <w:t>Final: 30%</w:t>
            </w:r>
          </w:p>
          <w:p w14:paraId="49B040BA" w14:textId="77777777" w:rsidR="00000000" w:rsidRDefault="00F435F2">
            <w:pPr>
              <w:numPr>
                <w:ilvl w:val="0"/>
                <w:numId w:val="5"/>
              </w:numPr>
              <w:spacing w:before="0" w:beforeAutospacing="0" w:after="0" w:afterAutospacing="0"/>
              <w:ind w:left="480"/>
              <w:rPr>
                <w:rFonts w:ascii="Verdana" w:eastAsia="Times New Roman" w:hAnsi="Verdana"/>
                <w:color w:val="111111"/>
                <w:sz w:val="18"/>
                <w:szCs w:val="18"/>
              </w:rPr>
            </w:pPr>
            <w:r>
              <w:rPr>
                <w:rFonts w:ascii="Verdana" w:eastAsia="Times New Roman" w:hAnsi="Verdana"/>
                <w:color w:val="111111"/>
                <w:sz w:val="20"/>
                <w:szCs w:val="20"/>
              </w:rPr>
              <w:t xml:space="preserve">7 </w:t>
            </w:r>
            <w:proofErr w:type="spellStart"/>
            <w:r>
              <w:rPr>
                <w:rFonts w:ascii="Verdana" w:eastAsia="Times New Roman" w:hAnsi="Verdana"/>
                <w:color w:val="111111"/>
                <w:sz w:val="20"/>
                <w:szCs w:val="20"/>
              </w:rPr>
              <w:t>Homeworks</w:t>
            </w:r>
            <w:proofErr w:type="spellEnd"/>
            <w:r>
              <w:rPr>
                <w:rFonts w:ascii="Verdana" w:eastAsia="Times New Roman" w:hAnsi="Verdana"/>
                <w:color w:val="111111"/>
                <w:sz w:val="20"/>
                <w:szCs w:val="20"/>
              </w:rPr>
              <w:t>: 1% each, 7% in total</w:t>
            </w:r>
          </w:p>
          <w:p w14:paraId="09B00673" w14:textId="77777777" w:rsidR="00000000" w:rsidRDefault="00F435F2">
            <w:pPr>
              <w:numPr>
                <w:ilvl w:val="0"/>
                <w:numId w:val="5"/>
              </w:numPr>
              <w:spacing w:before="0" w:beforeAutospacing="0" w:after="0" w:afterAutospacing="0"/>
              <w:ind w:left="480"/>
              <w:rPr>
                <w:rFonts w:ascii="Verdana" w:eastAsia="Times New Roman" w:hAnsi="Verdana"/>
                <w:color w:val="111111"/>
                <w:sz w:val="18"/>
                <w:szCs w:val="18"/>
              </w:rPr>
            </w:pPr>
            <w:r>
              <w:rPr>
                <w:rFonts w:ascii="Verdana" w:eastAsia="Times New Roman" w:hAnsi="Verdana"/>
                <w:color w:val="111111"/>
                <w:sz w:val="20"/>
                <w:szCs w:val="20"/>
              </w:rPr>
              <w:t xml:space="preserve">3 spot </w:t>
            </w:r>
            <w:proofErr w:type="spellStart"/>
            <w:r>
              <w:rPr>
                <w:rFonts w:ascii="Verdana" w:eastAsia="Times New Roman" w:hAnsi="Verdana"/>
                <w:color w:val="111111"/>
                <w:sz w:val="20"/>
                <w:szCs w:val="20"/>
              </w:rPr>
              <w:t>quizes</w:t>
            </w:r>
            <w:proofErr w:type="spellEnd"/>
            <w:r>
              <w:rPr>
                <w:rFonts w:ascii="Verdana" w:eastAsia="Times New Roman" w:hAnsi="Verdana"/>
                <w:color w:val="111111"/>
                <w:sz w:val="20"/>
                <w:szCs w:val="20"/>
              </w:rPr>
              <w:t>:  3% each</w:t>
            </w:r>
          </w:p>
          <w:p w14:paraId="40F42C50" w14:textId="77777777" w:rsidR="00000000" w:rsidRDefault="00F435F2">
            <w:pPr>
              <w:numPr>
                <w:ilvl w:val="0"/>
                <w:numId w:val="5"/>
              </w:numPr>
              <w:spacing w:before="0" w:beforeAutospacing="0" w:after="0" w:afterAutospacing="0"/>
              <w:ind w:left="480"/>
              <w:rPr>
                <w:rFonts w:ascii="Verdana" w:eastAsia="Times New Roman" w:hAnsi="Verdana"/>
                <w:color w:val="111111"/>
                <w:sz w:val="18"/>
                <w:szCs w:val="18"/>
              </w:rPr>
            </w:pPr>
            <w:r>
              <w:rPr>
                <w:rFonts w:ascii="Verdana" w:eastAsia="Times New Roman" w:hAnsi="Verdana"/>
                <w:color w:val="111111"/>
                <w:sz w:val="18"/>
                <w:szCs w:val="18"/>
              </w:rPr>
              <w:t>Monthly project deliverables: 10% each, 40% in total.</w:t>
            </w:r>
          </w:p>
        </w:tc>
      </w:tr>
    </w:tbl>
    <w:p w14:paraId="3CE0A5EF" w14:textId="77777777" w:rsidR="00000000" w:rsidRDefault="00F435F2">
      <w:pPr>
        <w:pStyle w:val="Heading4"/>
        <w:divId w:val="1388719126"/>
        <w:rPr>
          <w:rFonts w:ascii="Verdana" w:eastAsia="Times New Roman" w:hAnsi="Verdana"/>
          <w:color w:val="000000"/>
          <w:lang w:val="en"/>
        </w:rPr>
      </w:pPr>
      <w:r>
        <w:rPr>
          <w:rFonts w:ascii="Verdana" w:eastAsia="Times New Roman" w:hAnsi="Verdana"/>
          <w:color w:val="000000"/>
          <w:lang w:val="en"/>
        </w:rPr>
        <w:t>Letter Grades</w:t>
      </w:r>
    </w:p>
    <w:p w14:paraId="114A8EC7" w14:textId="77777777" w:rsidR="00000000" w:rsidRDefault="00F435F2">
      <w:pPr>
        <w:spacing w:before="0" w:beforeAutospacing="0" w:after="0" w:afterAutospacing="0" w:line="240" w:lineRule="atLeast"/>
        <w:divId w:val="343703260"/>
        <w:rPr>
          <w:rFonts w:ascii="Verdana" w:eastAsia="Times New Roman" w:hAnsi="Verdana"/>
          <w:color w:val="000000"/>
          <w:sz w:val="18"/>
          <w:szCs w:val="18"/>
          <w:lang w:val="en"/>
        </w:rPr>
      </w:pPr>
      <w:r>
        <w:rPr>
          <w:rStyle w:val="Strong"/>
          <w:rFonts w:ascii="Verdana" w:eastAsia="Times New Roman" w:hAnsi="Verdana"/>
          <w:color w:val="000000"/>
          <w:sz w:val="18"/>
          <w:szCs w:val="18"/>
          <w:lang w:val="en"/>
        </w:rPr>
        <w:t>This Course uses Standard NCSU Letter Grading:</w:t>
      </w:r>
      <w:r>
        <w:rPr>
          <w:rFonts w:ascii="Verdana" w:eastAsia="Times New Roman" w:hAnsi="Verdana"/>
          <w:color w:val="000000"/>
          <w:sz w:val="18"/>
          <w:szCs w:val="18"/>
          <w:lang w:val="en"/>
        </w:rPr>
        <w:t xml:space="preserve"> </w:t>
      </w:r>
    </w:p>
    <w:tbl>
      <w:tblPr>
        <w:tblW w:w="0" w:type="auto"/>
        <w:tblCellMar>
          <w:left w:w="0" w:type="dxa"/>
          <w:right w:w="0" w:type="dxa"/>
        </w:tblCellMar>
        <w:tblLook w:val="04A0" w:firstRow="1" w:lastRow="0" w:firstColumn="1" w:lastColumn="0" w:noHBand="0" w:noVBand="1"/>
        <w:tblDescription w:val="The standard mapping of points to letter grades for this course."/>
      </w:tblPr>
      <w:tblGrid>
        <w:gridCol w:w="480"/>
        <w:gridCol w:w="480"/>
        <w:gridCol w:w="480"/>
        <w:gridCol w:w="480"/>
        <w:gridCol w:w="480"/>
      </w:tblGrid>
      <w:tr w:rsidR="00000000" w14:paraId="2343917C" w14:textId="77777777">
        <w:trPr>
          <w:divId w:val="343703260"/>
        </w:trPr>
        <w:tc>
          <w:tcPr>
            <w:tcW w:w="0" w:type="auto"/>
            <w:tcMar>
              <w:top w:w="15" w:type="dxa"/>
              <w:left w:w="60" w:type="dxa"/>
              <w:bottom w:w="15" w:type="dxa"/>
              <w:right w:w="60" w:type="dxa"/>
            </w:tcMar>
            <w:vAlign w:val="center"/>
            <w:hideMark/>
          </w:tcPr>
          <w:p w14:paraId="745430AC" w14:textId="77777777" w:rsidR="00000000" w:rsidRDefault="00F435F2">
            <w:pPr>
              <w:spacing w:before="0" w:beforeAutospacing="0" w:after="0" w:afterAutospacing="0"/>
              <w:jc w:val="right"/>
              <w:rPr>
                <w:rFonts w:ascii="Verdana" w:eastAsia="Times New Roman" w:hAnsi="Verdana"/>
                <w:color w:val="111111"/>
                <w:sz w:val="18"/>
                <w:szCs w:val="18"/>
              </w:rPr>
            </w:pPr>
            <w:r>
              <w:rPr>
                <w:rFonts w:ascii="Verdana" w:eastAsia="Times New Roman" w:hAnsi="Verdana"/>
                <w:color w:val="111111"/>
                <w:sz w:val="18"/>
                <w:szCs w:val="18"/>
              </w:rPr>
              <w:t>97</w:t>
            </w:r>
          </w:p>
        </w:tc>
        <w:tc>
          <w:tcPr>
            <w:tcW w:w="0" w:type="auto"/>
            <w:tcMar>
              <w:top w:w="15" w:type="dxa"/>
              <w:left w:w="60" w:type="dxa"/>
              <w:bottom w:w="15" w:type="dxa"/>
              <w:right w:w="60" w:type="dxa"/>
            </w:tcMar>
            <w:vAlign w:val="center"/>
            <w:hideMark/>
          </w:tcPr>
          <w:p w14:paraId="5CDC2228" w14:textId="77777777" w:rsidR="00000000" w:rsidRDefault="00F435F2">
            <w:pPr>
              <w:spacing w:before="0" w:beforeAutospacing="0" w:after="0" w:afterAutospacing="0"/>
              <w:rPr>
                <w:rFonts w:ascii="Verdana" w:eastAsia="Times New Roman" w:hAnsi="Verdana"/>
                <w:color w:val="111111"/>
                <w:sz w:val="18"/>
                <w:szCs w:val="18"/>
              </w:rPr>
            </w:pPr>
            <w:r>
              <w:rPr>
                <w:rFonts w:ascii="Verdana" w:eastAsia="Times New Roman" w:hAnsi="Verdana"/>
                <w:color w:val="111111"/>
                <w:sz w:val="18"/>
                <w:szCs w:val="18"/>
              </w:rPr>
              <w:t>≤</w:t>
            </w:r>
          </w:p>
        </w:tc>
        <w:tc>
          <w:tcPr>
            <w:tcW w:w="0" w:type="auto"/>
            <w:tcMar>
              <w:top w:w="15" w:type="dxa"/>
              <w:left w:w="105" w:type="dxa"/>
              <w:bottom w:w="15" w:type="dxa"/>
              <w:right w:w="45" w:type="dxa"/>
            </w:tcMar>
            <w:vAlign w:val="center"/>
            <w:hideMark/>
          </w:tcPr>
          <w:p w14:paraId="04173320" w14:textId="77777777" w:rsidR="00000000" w:rsidRDefault="00F435F2">
            <w:pPr>
              <w:spacing w:before="0" w:beforeAutospacing="0" w:after="0" w:afterAutospacing="0"/>
              <w:rPr>
                <w:rFonts w:ascii="Verdana" w:eastAsia="Times New Roman" w:hAnsi="Verdana"/>
                <w:b/>
                <w:bCs/>
                <w:color w:val="111111"/>
                <w:sz w:val="18"/>
                <w:szCs w:val="18"/>
              </w:rPr>
            </w:pPr>
            <w:r>
              <w:rPr>
                <w:rStyle w:val="Strong"/>
                <w:rFonts w:ascii="Verdana" w:eastAsia="Times New Roman" w:hAnsi="Verdana"/>
                <w:color w:val="111111"/>
                <w:sz w:val="18"/>
                <w:szCs w:val="18"/>
              </w:rPr>
              <w:t>A+</w:t>
            </w:r>
          </w:p>
        </w:tc>
        <w:tc>
          <w:tcPr>
            <w:tcW w:w="0" w:type="auto"/>
            <w:tcMar>
              <w:top w:w="15" w:type="dxa"/>
              <w:left w:w="60" w:type="dxa"/>
              <w:bottom w:w="15" w:type="dxa"/>
              <w:right w:w="60" w:type="dxa"/>
            </w:tcMar>
            <w:vAlign w:val="center"/>
            <w:hideMark/>
          </w:tcPr>
          <w:p w14:paraId="0910F6E5" w14:textId="77777777" w:rsidR="00000000" w:rsidRDefault="00F435F2">
            <w:pPr>
              <w:spacing w:before="0" w:beforeAutospacing="0" w:after="0" w:afterAutospacing="0"/>
              <w:rPr>
                <w:rFonts w:ascii="Verdana" w:eastAsia="Times New Roman" w:hAnsi="Verdana"/>
                <w:color w:val="111111"/>
                <w:sz w:val="18"/>
                <w:szCs w:val="18"/>
              </w:rPr>
            </w:pPr>
            <w:r>
              <w:rPr>
                <w:rFonts w:ascii="Verdana" w:eastAsia="Times New Roman" w:hAnsi="Verdana"/>
                <w:color w:val="111111"/>
                <w:sz w:val="18"/>
                <w:szCs w:val="18"/>
              </w:rPr>
              <w:t>≤</w:t>
            </w:r>
          </w:p>
        </w:tc>
        <w:tc>
          <w:tcPr>
            <w:tcW w:w="0" w:type="auto"/>
            <w:tcMar>
              <w:top w:w="15" w:type="dxa"/>
              <w:left w:w="60" w:type="dxa"/>
              <w:bottom w:w="15" w:type="dxa"/>
              <w:right w:w="60" w:type="dxa"/>
            </w:tcMar>
            <w:vAlign w:val="center"/>
            <w:hideMark/>
          </w:tcPr>
          <w:p w14:paraId="6ADC5F5E" w14:textId="77777777" w:rsidR="00000000" w:rsidRDefault="00F435F2">
            <w:pPr>
              <w:spacing w:before="0" w:beforeAutospacing="0" w:after="0" w:afterAutospacing="0"/>
              <w:rPr>
                <w:rFonts w:ascii="Verdana" w:eastAsia="Times New Roman" w:hAnsi="Verdana"/>
                <w:color w:val="111111"/>
                <w:sz w:val="18"/>
                <w:szCs w:val="18"/>
              </w:rPr>
            </w:pPr>
            <w:r>
              <w:rPr>
                <w:rFonts w:ascii="Verdana" w:eastAsia="Times New Roman" w:hAnsi="Verdana"/>
                <w:color w:val="111111"/>
                <w:sz w:val="18"/>
                <w:szCs w:val="18"/>
              </w:rPr>
              <w:t>100</w:t>
            </w:r>
          </w:p>
        </w:tc>
      </w:tr>
      <w:tr w:rsidR="00000000" w14:paraId="09B037C8" w14:textId="77777777">
        <w:trPr>
          <w:divId w:val="343703260"/>
        </w:trPr>
        <w:tc>
          <w:tcPr>
            <w:tcW w:w="0" w:type="auto"/>
            <w:tcMar>
              <w:top w:w="15" w:type="dxa"/>
              <w:left w:w="60" w:type="dxa"/>
              <w:bottom w:w="15" w:type="dxa"/>
              <w:right w:w="60" w:type="dxa"/>
            </w:tcMar>
            <w:vAlign w:val="center"/>
            <w:hideMark/>
          </w:tcPr>
          <w:p w14:paraId="72311118" w14:textId="77777777" w:rsidR="00000000" w:rsidRDefault="00F435F2">
            <w:pPr>
              <w:spacing w:before="0" w:beforeAutospacing="0" w:after="0" w:afterAutospacing="0"/>
              <w:jc w:val="right"/>
              <w:rPr>
                <w:rFonts w:ascii="Verdana" w:eastAsia="Times New Roman" w:hAnsi="Verdana"/>
                <w:color w:val="111111"/>
                <w:sz w:val="18"/>
                <w:szCs w:val="18"/>
              </w:rPr>
            </w:pPr>
            <w:r>
              <w:rPr>
                <w:rFonts w:ascii="Verdana" w:eastAsia="Times New Roman" w:hAnsi="Verdana"/>
                <w:color w:val="111111"/>
                <w:sz w:val="18"/>
                <w:szCs w:val="18"/>
              </w:rPr>
              <w:t>93</w:t>
            </w:r>
          </w:p>
        </w:tc>
        <w:tc>
          <w:tcPr>
            <w:tcW w:w="0" w:type="auto"/>
            <w:tcMar>
              <w:top w:w="15" w:type="dxa"/>
              <w:left w:w="60" w:type="dxa"/>
              <w:bottom w:w="15" w:type="dxa"/>
              <w:right w:w="60" w:type="dxa"/>
            </w:tcMar>
            <w:vAlign w:val="center"/>
            <w:hideMark/>
          </w:tcPr>
          <w:p w14:paraId="5F69B7C2" w14:textId="77777777" w:rsidR="00000000" w:rsidRDefault="00F435F2">
            <w:pPr>
              <w:spacing w:before="0" w:beforeAutospacing="0" w:after="0" w:afterAutospacing="0"/>
              <w:rPr>
                <w:rFonts w:ascii="Verdana" w:eastAsia="Times New Roman" w:hAnsi="Verdana"/>
                <w:color w:val="111111"/>
                <w:sz w:val="18"/>
                <w:szCs w:val="18"/>
              </w:rPr>
            </w:pPr>
            <w:r>
              <w:rPr>
                <w:rFonts w:ascii="Verdana" w:eastAsia="Times New Roman" w:hAnsi="Verdana"/>
                <w:color w:val="111111"/>
                <w:sz w:val="18"/>
                <w:szCs w:val="18"/>
              </w:rPr>
              <w:t>≤</w:t>
            </w:r>
          </w:p>
        </w:tc>
        <w:tc>
          <w:tcPr>
            <w:tcW w:w="0" w:type="auto"/>
            <w:tcMar>
              <w:top w:w="15" w:type="dxa"/>
              <w:left w:w="105" w:type="dxa"/>
              <w:bottom w:w="15" w:type="dxa"/>
              <w:right w:w="45" w:type="dxa"/>
            </w:tcMar>
            <w:vAlign w:val="center"/>
            <w:hideMark/>
          </w:tcPr>
          <w:p w14:paraId="75BB78FF" w14:textId="77777777" w:rsidR="00000000" w:rsidRDefault="00F435F2">
            <w:pPr>
              <w:spacing w:before="0" w:beforeAutospacing="0" w:after="0" w:afterAutospacing="0"/>
              <w:rPr>
                <w:rFonts w:ascii="Verdana" w:eastAsia="Times New Roman" w:hAnsi="Verdana"/>
                <w:b/>
                <w:bCs/>
                <w:color w:val="111111"/>
                <w:sz w:val="18"/>
                <w:szCs w:val="18"/>
              </w:rPr>
            </w:pPr>
            <w:r>
              <w:rPr>
                <w:rStyle w:val="Strong"/>
                <w:rFonts w:ascii="Verdana" w:eastAsia="Times New Roman" w:hAnsi="Verdana"/>
                <w:color w:val="111111"/>
                <w:sz w:val="18"/>
                <w:szCs w:val="18"/>
              </w:rPr>
              <w:t>A</w:t>
            </w:r>
          </w:p>
        </w:tc>
        <w:tc>
          <w:tcPr>
            <w:tcW w:w="0" w:type="auto"/>
            <w:tcMar>
              <w:top w:w="15" w:type="dxa"/>
              <w:left w:w="60" w:type="dxa"/>
              <w:bottom w:w="15" w:type="dxa"/>
              <w:right w:w="60" w:type="dxa"/>
            </w:tcMar>
            <w:vAlign w:val="center"/>
            <w:hideMark/>
          </w:tcPr>
          <w:p w14:paraId="341DC194" w14:textId="77777777" w:rsidR="00000000" w:rsidRDefault="00F435F2">
            <w:pPr>
              <w:spacing w:before="0" w:beforeAutospacing="0" w:after="0" w:afterAutospacing="0"/>
              <w:rPr>
                <w:rFonts w:ascii="Verdana" w:eastAsia="Times New Roman" w:hAnsi="Verdana"/>
                <w:color w:val="111111"/>
                <w:sz w:val="18"/>
                <w:szCs w:val="18"/>
              </w:rPr>
            </w:pPr>
            <w:r>
              <w:rPr>
                <w:rFonts w:ascii="Verdana" w:eastAsia="Times New Roman" w:hAnsi="Verdana"/>
                <w:color w:val="111111"/>
                <w:sz w:val="18"/>
                <w:szCs w:val="18"/>
              </w:rPr>
              <w:t>&lt;</w:t>
            </w:r>
          </w:p>
        </w:tc>
        <w:tc>
          <w:tcPr>
            <w:tcW w:w="0" w:type="auto"/>
            <w:tcMar>
              <w:top w:w="15" w:type="dxa"/>
              <w:left w:w="60" w:type="dxa"/>
              <w:bottom w:w="15" w:type="dxa"/>
              <w:right w:w="60" w:type="dxa"/>
            </w:tcMar>
            <w:vAlign w:val="center"/>
            <w:hideMark/>
          </w:tcPr>
          <w:p w14:paraId="749816D1" w14:textId="77777777" w:rsidR="00000000" w:rsidRDefault="00F435F2">
            <w:pPr>
              <w:spacing w:before="0" w:beforeAutospacing="0" w:after="0" w:afterAutospacing="0"/>
              <w:rPr>
                <w:rFonts w:ascii="Verdana" w:eastAsia="Times New Roman" w:hAnsi="Verdana"/>
                <w:color w:val="111111"/>
                <w:sz w:val="18"/>
                <w:szCs w:val="18"/>
              </w:rPr>
            </w:pPr>
            <w:r>
              <w:rPr>
                <w:rFonts w:ascii="Verdana" w:eastAsia="Times New Roman" w:hAnsi="Verdana"/>
                <w:color w:val="111111"/>
                <w:sz w:val="18"/>
                <w:szCs w:val="18"/>
              </w:rPr>
              <w:t>97</w:t>
            </w:r>
          </w:p>
        </w:tc>
      </w:tr>
      <w:tr w:rsidR="00000000" w14:paraId="1BBF3F16" w14:textId="77777777">
        <w:trPr>
          <w:divId w:val="343703260"/>
        </w:trPr>
        <w:tc>
          <w:tcPr>
            <w:tcW w:w="0" w:type="auto"/>
            <w:tcMar>
              <w:top w:w="15" w:type="dxa"/>
              <w:left w:w="60" w:type="dxa"/>
              <w:bottom w:w="15" w:type="dxa"/>
              <w:right w:w="60" w:type="dxa"/>
            </w:tcMar>
            <w:vAlign w:val="center"/>
            <w:hideMark/>
          </w:tcPr>
          <w:p w14:paraId="48589DD7" w14:textId="77777777" w:rsidR="00000000" w:rsidRDefault="00F435F2">
            <w:pPr>
              <w:spacing w:before="0" w:beforeAutospacing="0" w:after="0" w:afterAutospacing="0"/>
              <w:jc w:val="right"/>
              <w:rPr>
                <w:rFonts w:ascii="Verdana" w:eastAsia="Times New Roman" w:hAnsi="Verdana"/>
                <w:color w:val="111111"/>
                <w:sz w:val="18"/>
                <w:szCs w:val="18"/>
              </w:rPr>
            </w:pPr>
            <w:r>
              <w:rPr>
                <w:rFonts w:ascii="Verdana" w:eastAsia="Times New Roman" w:hAnsi="Verdana"/>
                <w:color w:val="111111"/>
                <w:sz w:val="18"/>
                <w:szCs w:val="18"/>
              </w:rPr>
              <w:t>90</w:t>
            </w:r>
          </w:p>
        </w:tc>
        <w:tc>
          <w:tcPr>
            <w:tcW w:w="0" w:type="auto"/>
            <w:tcMar>
              <w:top w:w="15" w:type="dxa"/>
              <w:left w:w="60" w:type="dxa"/>
              <w:bottom w:w="15" w:type="dxa"/>
              <w:right w:w="60" w:type="dxa"/>
            </w:tcMar>
            <w:vAlign w:val="center"/>
            <w:hideMark/>
          </w:tcPr>
          <w:p w14:paraId="0AAC2510" w14:textId="77777777" w:rsidR="00000000" w:rsidRDefault="00F435F2">
            <w:pPr>
              <w:spacing w:before="0" w:beforeAutospacing="0" w:after="0" w:afterAutospacing="0"/>
              <w:rPr>
                <w:rFonts w:ascii="Verdana" w:eastAsia="Times New Roman" w:hAnsi="Verdana"/>
                <w:color w:val="111111"/>
                <w:sz w:val="18"/>
                <w:szCs w:val="18"/>
              </w:rPr>
            </w:pPr>
            <w:r>
              <w:rPr>
                <w:rFonts w:ascii="Verdana" w:eastAsia="Times New Roman" w:hAnsi="Verdana"/>
                <w:color w:val="111111"/>
                <w:sz w:val="18"/>
                <w:szCs w:val="18"/>
              </w:rPr>
              <w:t>≤</w:t>
            </w:r>
          </w:p>
        </w:tc>
        <w:tc>
          <w:tcPr>
            <w:tcW w:w="0" w:type="auto"/>
            <w:tcMar>
              <w:top w:w="15" w:type="dxa"/>
              <w:left w:w="105" w:type="dxa"/>
              <w:bottom w:w="15" w:type="dxa"/>
              <w:right w:w="45" w:type="dxa"/>
            </w:tcMar>
            <w:vAlign w:val="center"/>
            <w:hideMark/>
          </w:tcPr>
          <w:p w14:paraId="09169621" w14:textId="77777777" w:rsidR="00000000" w:rsidRDefault="00F435F2">
            <w:pPr>
              <w:spacing w:before="0" w:beforeAutospacing="0" w:after="0" w:afterAutospacing="0"/>
              <w:rPr>
                <w:rFonts w:ascii="Verdana" w:eastAsia="Times New Roman" w:hAnsi="Verdana"/>
                <w:b/>
                <w:bCs/>
                <w:color w:val="111111"/>
                <w:sz w:val="18"/>
                <w:szCs w:val="18"/>
              </w:rPr>
            </w:pPr>
            <w:r>
              <w:rPr>
                <w:rStyle w:val="Strong"/>
                <w:rFonts w:ascii="Verdana" w:eastAsia="Times New Roman" w:hAnsi="Verdana"/>
                <w:color w:val="111111"/>
                <w:sz w:val="18"/>
                <w:szCs w:val="18"/>
              </w:rPr>
              <w:t>A-</w:t>
            </w:r>
          </w:p>
        </w:tc>
        <w:tc>
          <w:tcPr>
            <w:tcW w:w="0" w:type="auto"/>
            <w:tcMar>
              <w:top w:w="15" w:type="dxa"/>
              <w:left w:w="60" w:type="dxa"/>
              <w:bottom w:w="15" w:type="dxa"/>
              <w:right w:w="60" w:type="dxa"/>
            </w:tcMar>
            <w:vAlign w:val="center"/>
            <w:hideMark/>
          </w:tcPr>
          <w:p w14:paraId="428A361F" w14:textId="77777777" w:rsidR="00000000" w:rsidRDefault="00F435F2">
            <w:pPr>
              <w:spacing w:before="0" w:beforeAutospacing="0" w:after="0" w:afterAutospacing="0"/>
              <w:rPr>
                <w:rFonts w:ascii="Verdana" w:eastAsia="Times New Roman" w:hAnsi="Verdana"/>
                <w:color w:val="111111"/>
                <w:sz w:val="18"/>
                <w:szCs w:val="18"/>
              </w:rPr>
            </w:pPr>
            <w:r>
              <w:rPr>
                <w:rFonts w:ascii="Verdana" w:eastAsia="Times New Roman" w:hAnsi="Verdana"/>
                <w:color w:val="111111"/>
                <w:sz w:val="18"/>
                <w:szCs w:val="18"/>
              </w:rPr>
              <w:t>&lt;</w:t>
            </w:r>
          </w:p>
        </w:tc>
        <w:tc>
          <w:tcPr>
            <w:tcW w:w="0" w:type="auto"/>
            <w:tcMar>
              <w:top w:w="15" w:type="dxa"/>
              <w:left w:w="60" w:type="dxa"/>
              <w:bottom w:w="15" w:type="dxa"/>
              <w:right w:w="60" w:type="dxa"/>
            </w:tcMar>
            <w:vAlign w:val="center"/>
            <w:hideMark/>
          </w:tcPr>
          <w:p w14:paraId="4B4B1DB3" w14:textId="77777777" w:rsidR="00000000" w:rsidRDefault="00F435F2">
            <w:pPr>
              <w:spacing w:before="0" w:beforeAutospacing="0" w:after="0" w:afterAutospacing="0"/>
              <w:rPr>
                <w:rFonts w:ascii="Verdana" w:eastAsia="Times New Roman" w:hAnsi="Verdana"/>
                <w:color w:val="111111"/>
                <w:sz w:val="18"/>
                <w:szCs w:val="18"/>
              </w:rPr>
            </w:pPr>
            <w:r>
              <w:rPr>
                <w:rFonts w:ascii="Verdana" w:eastAsia="Times New Roman" w:hAnsi="Verdana"/>
                <w:color w:val="111111"/>
                <w:sz w:val="18"/>
                <w:szCs w:val="18"/>
              </w:rPr>
              <w:t>93</w:t>
            </w:r>
          </w:p>
        </w:tc>
      </w:tr>
      <w:tr w:rsidR="00000000" w14:paraId="4491FDEC" w14:textId="77777777">
        <w:trPr>
          <w:divId w:val="343703260"/>
        </w:trPr>
        <w:tc>
          <w:tcPr>
            <w:tcW w:w="0" w:type="auto"/>
            <w:tcMar>
              <w:top w:w="15" w:type="dxa"/>
              <w:left w:w="60" w:type="dxa"/>
              <w:bottom w:w="15" w:type="dxa"/>
              <w:right w:w="60" w:type="dxa"/>
            </w:tcMar>
            <w:vAlign w:val="center"/>
            <w:hideMark/>
          </w:tcPr>
          <w:p w14:paraId="12E3E76B" w14:textId="77777777" w:rsidR="00000000" w:rsidRDefault="00F435F2">
            <w:pPr>
              <w:spacing w:before="0" w:beforeAutospacing="0" w:after="0" w:afterAutospacing="0"/>
              <w:jc w:val="right"/>
              <w:rPr>
                <w:rFonts w:ascii="Verdana" w:eastAsia="Times New Roman" w:hAnsi="Verdana"/>
                <w:color w:val="111111"/>
                <w:sz w:val="18"/>
                <w:szCs w:val="18"/>
              </w:rPr>
            </w:pPr>
            <w:r>
              <w:rPr>
                <w:rFonts w:ascii="Verdana" w:eastAsia="Times New Roman" w:hAnsi="Verdana"/>
                <w:color w:val="111111"/>
                <w:sz w:val="18"/>
                <w:szCs w:val="18"/>
              </w:rPr>
              <w:t>87</w:t>
            </w:r>
          </w:p>
        </w:tc>
        <w:tc>
          <w:tcPr>
            <w:tcW w:w="0" w:type="auto"/>
            <w:tcMar>
              <w:top w:w="15" w:type="dxa"/>
              <w:left w:w="60" w:type="dxa"/>
              <w:bottom w:w="15" w:type="dxa"/>
              <w:right w:w="60" w:type="dxa"/>
            </w:tcMar>
            <w:vAlign w:val="center"/>
            <w:hideMark/>
          </w:tcPr>
          <w:p w14:paraId="4C319EBB" w14:textId="77777777" w:rsidR="00000000" w:rsidRDefault="00F435F2">
            <w:pPr>
              <w:spacing w:before="0" w:beforeAutospacing="0" w:after="0" w:afterAutospacing="0"/>
              <w:rPr>
                <w:rFonts w:ascii="Verdana" w:eastAsia="Times New Roman" w:hAnsi="Verdana"/>
                <w:color w:val="111111"/>
                <w:sz w:val="18"/>
                <w:szCs w:val="18"/>
              </w:rPr>
            </w:pPr>
            <w:r>
              <w:rPr>
                <w:rFonts w:ascii="Verdana" w:eastAsia="Times New Roman" w:hAnsi="Verdana"/>
                <w:color w:val="111111"/>
                <w:sz w:val="18"/>
                <w:szCs w:val="18"/>
              </w:rPr>
              <w:t>≤</w:t>
            </w:r>
          </w:p>
        </w:tc>
        <w:tc>
          <w:tcPr>
            <w:tcW w:w="0" w:type="auto"/>
            <w:tcMar>
              <w:top w:w="15" w:type="dxa"/>
              <w:left w:w="105" w:type="dxa"/>
              <w:bottom w:w="15" w:type="dxa"/>
              <w:right w:w="45" w:type="dxa"/>
            </w:tcMar>
            <w:vAlign w:val="center"/>
            <w:hideMark/>
          </w:tcPr>
          <w:p w14:paraId="26A341E1" w14:textId="77777777" w:rsidR="00000000" w:rsidRDefault="00F435F2">
            <w:pPr>
              <w:spacing w:before="0" w:beforeAutospacing="0" w:after="0" w:afterAutospacing="0"/>
              <w:rPr>
                <w:rFonts w:ascii="Verdana" w:eastAsia="Times New Roman" w:hAnsi="Verdana"/>
                <w:b/>
                <w:bCs/>
                <w:color w:val="111111"/>
                <w:sz w:val="18"/>
                <w:szCs w:val="18"/>
              </w:rPr>
            </w:pPr>
            <w:r>
              <w:rPr>
                <w:rStyle w:val="Strong"/>
                <w:rFonts w:ascii="Verdana" w:eastAsia="Times New Roman" w:hAnsi="Verdana"/>
                <w:color w:val="111111"/>
                <w:sz w:val="18"/>
                <w:szCs w:val="18"/>
              </w:rPr>
              <w:t>B+</w:t>
            </w:r>
          </w:p>
        </w:tc>
        <w:tc>
          <w:tcPr>
            <w:tcW w:w="0" w:type="auto"/>
            <w:tcMar>
              <w:top w:w="15" w:type="dxa"/>
              <w:left w:w="60" w:type="dxa"/>
              <w:bottom w:w="15" w:type="dxa"/>
              <w:right w:w="60" w:type="dxa"/>
            </w:tcMar>
            <w:vAlign w:val="center"/>
            <w:hideMark/>
          </w:tcPr>
          <w:p w14:paraId="60231553" w14:textId="77777777" w:rsidR="00000000" w:rsidRDefault="00F435F2">
            <w:pPr>
              <w:spacing w:before="0" w:beforeAutospacing="0" w:after="0" w:afterAutospacing="0"/>
              <w:rPr>
                <w:rFonts w:ascii="Verdana" w:eastAsia="Times New Roman" w:hAnsi="Verdana"/>
                <w:color w:val="111111"/>
                <w:sz w:val="18"/>
                <w:szCs w:val="18"/>
              </w:rPr>
            </w:pPr>
            <w:r>
              <w:rPr>
                <w:rFonts w:ascii="Verdana" w:eastAsia="Times New Roman" w:hAnsi="Verdana"/>
                <w:color w:val="111111"/>
                <w:sz w:val="18"/>
                <w:szCs w:val="18"/>
              </w:rPr>
              <w:t>&lt;</w:t>
            </w:r>
          </w:p>
        </w:tc>
        <w:tc>
          <w:tcPr>
            <w:tcW w:w="0" w:type="auto"/>
            <w:tcMar>
              <w:top w:w="15" w:type="dxa"/>
              <w:left w:w="60" w:type="dxa"/>
              <w:bottom w:w="15" w:type="dxa"/>
              <w:right w:w="60" w:type="dxa"/>
            </w:tcMar>
            <w:vAlign w:val="center"/>
            <w:hideMark/>
          </w:tcPr>
          <w:p w14:paraId="3CF60105" w14:textId="77777777" w:rsidR="00000000" w:rsidRDefault="00F435F2">
            <w:pPr>
              <w:spacing w:before="0" w:beforeAutospacing="0" w:after="0" w:afterAutospacing="0"/>
              <w:rPr>
                <w:rFonts w:ascii="Verdana" w:eastAsia="Times New Roman" w:hAnsi="Verdana"/>
                <w:color w:val="111111"/>
                <w:sz w:val="18"/>
                <w:szCs w:val="18"/>
              </w:rPr>
            </w:pPr>
            <w:r>
              <w:rPr>
                <w:rFonts w:ascii="Verdana" w:eastAsia="Times New Roman" w:hAnsi="Verdana"/>
                <w:color w:val="111111"/>
                <w:sz w:val="18"/>
                <w:szCs w:val="18"/>
              </w:rPr>
              <w:t>90</w:t>
            </w:r>
          </w:p>
        </w:tc>
      </w:tr>
      <w:tr w:rsidR="00000000" w14:paraId="1EA16DA3" w14:textId="77777777">
        <w:trPr>
          <w:divId w:val="343703260"/>
        </w:trPr>
        <w:tc>
          <w:tcPr>
            <w:tcW w:w="0" w:type="auto"/>
            <w:tcMar>
              <w:top w:w="15" w:type="dxa"/>
              <w:left w:w="60" w:type="dxa"/>
              <w:bottom w:w="15" w:type="dxa"/>
              <w:right w:w="60" w:type="dxa"/>
            </w:tcMar>
            <w:vAlign w:val="center"/>
            <w:hideMark/>
          </w:tcPr>
          <w:p w14:paraId="2FC73029" w14:textId="77777777" w:rsidR="00000000" w:rsidRDefault="00F435F2">
            <w:pPr>
              <w:spacing w:before="0" w:beforeAutospacing="0" w:after="0" w:afterAutospacing="0"/>
              <w:jc w:val="right"/>
              <w:rPr>
                <w:rFonts w:ascii="Verdana" w:eastAsia="Times New Roman" w:hAnsi="Verdana"/>
                <w:color w:val="111111"/>
                <w:sz w:val="18"/>
                <w:szCs w:val="18"/>
              </w:rPr>
            </w:pPr>
            <w:r>
              <w:rPr>
                <w:rFonts w:ascii="Verdana" w:eastAsia="Times New Roman" w:hAnsi="Verdana"/>
                <w:color w:val="111111"/>
                <w:sz w:val="18"/>
                <w:szCs w:val="18"/>
              </w:rPr>
              <w:t>83</w:t>
            </w:r>
          </w:p>
        </w:tc>
        <w:tc>
          <w:tcPr>
            <w:tcW w:w="0" w:type="auto"/>
            <w:tcMar>
              <w:top w:w="15" w:type="dxa"/>
              <w:left w:w="60" w:type="dxa"/>
              <w:bottom w:w="15" w:type="dxa"/>
              <w:right w:w="60" w:type="dxa"/>
            </w:tcMar>
            <w:vAlign w:val="center"/>
            <w:hideMark/>
          </w:tcPr>
          <w:p w14:paraId="078F5E2E" w14:textId="77777777" w:rsidR="00000000" w:rsidRDefault="00F435F2">
            <w:pPr>
              <w:spacing w:before="0" w:beforeAutospacing="0" w:after="0" w:afterAutospacing="0"/>
              <w:rPr>
                <w:rFonts w:ascii="Verdana" w:eastAsia="Times New Roman" w:hAnsi="Verdana"/>
                <w:color w:val="111111"/>
                <w:sz w:val="18"/>
                <w:szCs w:val="18"/>
              </w:rPr>
            </w:pPr>
            <w:r>
              <w:rPr>
                <w:rFonts w:ascii="Verdana" w:eastAsia="Times New Roman" w:hAnsi="Verdana"/>
                <w:color w:val="111111"/>
                <w:sz w:val="18"/>
                <w:szCs w:val="18"/>
              </w:rPr>
              <w:t>≤</w:t>
            </w:r>
          </w:p>
        </w:tc>
        <w:tc>
          <w:tcPr>
            <w:tcW w:w="0" w:type="auto"/>
            <w:tcMar>
              <w:top w:w="15" w:type="dxa"/>
              <w:left w:w="105" w:type="dxa"/>
              <w:bottom w:w="15" w:type="dxa"/>
              <w:right w:w="45" w:type="dxa"/>
            </w:tcMar>
            <w:vAlign w:val="center"/>
            <w:hideMark/>
          </w:tcPr>
          <w:p w14:paraId="221CB08D" w14:textId="77777777" w:rsidR="00000000" w:rsidRDefault="00F435F2">
            <w:pPr>
              <w:spacing w:before="0" w:beforeAutospacing="0" w:after="0" w:afterAutospacing="0"/>
              <w:rPr>
                <w:rFonts w:ascii="Verdana" w:eastAsia="Times New Roman" w:hAnsi="Verdana"/>
                <w:b/>
                <w:bCs/>
                <w:color w:val="111111"/>
                <w:sz w:val="18"/>
                <w:szCs w:val="18"/>
              </w:rPr>
            </w:pPr>
            <w:r>
              <w:rPr>
                <w:rStyle w:val="Strong"/>
                <w:rFonts w:ascii="Verdana" w:eastAsia="Times New Roman" w:hAnsi="Verdana"/>
                <w:color w:val="111111"/>
                <w:sz w:val="18"/>
                <w:szCs w:val="18"/>
              </w:rPr>
              <w:t>B</w:t>
            </w:r>
          </w:p>
        </w:tc>
        <w:tc>
          <w:tcPr>
            <w:tcW w:w="0" w:type="auto"/>
            <w:tcMar>
              <w:top w:w="15" w:type="dxa"/>
              <w:left w:w="60" w:type="dxa"/>
              <w:bottom w:w="15" w:type="dxa"/>
              <w:right w:w="60" w:type="dxa"/>
            </w:tcMar>
            <w:vAlign w:val="center"/>
            <w:hideMark/>
          </w:tcPr>
          <w:p w14:paraId="41ADE0A6" w14:textId="77777777" w:rsidR="00000000" w:rsidRDefault="00F435F2">
            <w:pPr>
              <w:spacing w:before="0" w:beforeAutospacing="0" w:after="0" w:afterAutospacing="0"/>
              <w:rPr>
                <w:rFonts w:ascii="Verdana" w:eastAsia="Times New Roman" w:hAnsi="Verdana"/>
                <w:color w:val="111111"/>
                <w:sz w:val="18"/>
                <w:szCs w:val="18"/>
              </w:rPr>
            </w:pPr>
            <w:r>
              <w:rPr>
                <w:rFonts w:ascii="Verdana" w:eastAsia="Times New Roman" w:hAnsi="Verdana"/>
                <w:color w:val="111111"/>
                <w:sz w:val="18"/>
                <w:szCs w:val="18"/>
              </w:rPr>
              <w:t>&lt;</w:t>
            </w:r>
          </w:p>
        </w:tc>
        <w:tc>
          <w:tcPr>
            <w:tcW w:w="0" w:type="auto"/>
            <w:tcMar>
              <w:top w:w="15" w:type="dxa"/>
              <w:left w:w="60" w:type="dxa"/>
              <w:bottom w:w="15" w:type="dxa"/>
              <w:right w:w="60" w:type="dxa"/>
            </w:tcMar>
            <w:vAlign w:val="center"/>
            <w:hideMark/>
          </w:tcPr>
          <w:p w14:paraId="46900876" w14:textId="77777777" w:rsidR="00000000" w:rsidRDefault="00F435F2">
            <w:pPr>
              <w:spacing w:before="0" w:beforeAutospacing="0" w:after="0" w:afterAutospacing="0"/>
              <w:rPr>
                <w:rFonts w:ascii="Verdana" w:eastAsia="Times New Roman" w:hAnsi="Verdana"/>
                <w:color w:val="111111"/>
                <w:sz w:val="18"/>
                <w:szCs w:val="18"/>
              </w:rPr>
            </w:pPr>
            <w:r>
              <w:rPr>
                <w:rFonts w:ascii="Verdana" w:eastAsia="Times New Roman" w:hAnsi="Verdana"/>
                <w:color w:val="111111"/>
                <w:sz w:val="18"/>
                <w:szCs w:val="18"/>
              </w:rPr>
              <w:t>87</w:t>
            </w:r>
          </w:p>
        </w:tc>
      </w:tr>
      <w:tr w:rsidR="00000000" w14:paraId="68E053A9" w14:textId="77777777">
        <w:trPr>
          <w:divId w:val="343703260"/>
        </w:trPr>
        <w:tc>
          <w:tcPr>
            <w:tcW w:w="0" w:type="auto"/>
            <w:tcMar>
              <w:top w:w="15" w:type="dxa"/>
              <w:left w:w="60" w:type="dxa"/>
              <w:bottom w:w="15" w:type="dxa"/>
              <w:right w:w="60" w:type="dxa"/>
            </w:tcMar>
            <w:vAlign w:val="center"/>
            <w:hideMark/>
          </w:tcPr>
          <w:p w14:paraId="31F7C6BB" w14:textId="77777777" w:rsidR="00000000" w:rsidRDefault="00F435F2">
            <w:pPr>
              <w:spacing w:before="0" w:beforeAutospacing="0" w:after="0" w:afterAutospacing="0"/>
              <w:jc w:val="right"/>
              <w:rPr>
                <w:rFonts w:ascii="Verdana" w:eastAsia="Times New Roman" w:hAnsi="Verdana"/>
                <w:color w:val="111111"/>
                <w:sz w:val="18"/>
                <w:szCs w:val="18"/>
              </w:rPr>
            </w:pPr>
            <w:r>
              <w:rPr>
                <w:rFonts w:ascii="Verdana" w:eastAsia="Times New Roman" w:hAnsi="Verdana"/>
                <w:color w:val="111111"/>
                <w:sz w:val="18"/>
                <w:szCs w:val="18"/>
              </w:rPr>
              <w:t>80</w:t>
            </w:r>
          </w:p>
        </w:tc>
        <w:tc>
          <w:tcPr>
            <w:tcW w:w="0" w:type="auto"/>
            <w:tcMar>
              <w:top w:w="15" w:type="dxa"/>
              <w:left w:w="60" w:type="dxa"/>
              <w:bottom w:w="15" w:type="dxa"/>
              <w:right w:w="60" w:type="dxa"/>
            </w:tcMar>
            <w:vAlign w:val="center"/>
            <w:hideMark/>
          </w:tcPr>
          <w:p w14:paraId="098FB679" w14:textId="77777777" w:rsidR="00000000" w:rsidRDefault="00F435F2">
            <w:pPr>
              <w:spacing w:before="0" w:beforeAutospacing="0" w:after="0" w:afterAutospacing="0"/>
              <w:rPr>
                <w:rFonts w:ascii="Verdana" w:eastAsia="Times New Roman" w:hAnsi="Verdana"/>
                <w:color w:val="111111"/>
                <w:sz w:val="18"/>
                <w:szCs w:val="18"/>
              </w:rPr>
            </w:pPr>
            <w:r>
              <w:rPr>
                <w:rFonts w:ascii="Verdana" w:eastAsia="Times New Roman" w:hAnsi="Verdana"/>
                <w:color w:val="111111"/>
                <w:sz w:val="18"/>
                <w:szCs w:val="18"/>
              </w:rPr>
              <w:t>≤</w:t>
            </w:r>
          </w:p>
        </w:tc>
        <w:tc>
          <w:tcPr>
            <w:tcW w:w="0" w:type="auto"/>
            <w:tcMar>
              <w:top w:w="15" w:type="dxa"/>
              <w:left w:w="105" w:type="dxa"/>
              <w:bottom w:w="15" w:type="dxa"/>
              <w:right w:w="45" w:type="dxa"/>
            </w:tcMar>
            <w:vAlign w:val="center"/>
            <w:hideMark/>
          </w:tcPr>
          <w:p w14:paraId="6957FED2" w14:textId="77777777" w:rsidR="00000000" w:rsidRDefault="00F435F2">
            <w:pPr>
              <w:spacing w:before="0" w:beforeAutospacing="0" w:after="0" w:afterAutospacing="0"/>
              <w:rPr>
                <w:rFonts w:ascii="Verdana" w:eastAsia="Times New Roman" w:hAnsi="Verdana"/>
                <w:b/>
                <w:bCs/>
                <w:color w:val="111111"/>
                <w:sz w:val="18"/>
                <w:szCs w:val="18"/>
              </w:rPr>
            </w:pPr>
            <w:r>
              <w:rPr>
                <w:rStyle w:val="Strong"/>
                <w:rFonts w:ascii="Verdana" w:eastAsia="Times New Roman" w:hAnsi="Verdana"/>
                <w:color w:val="111111"/>
                <w:sz w:val="18"/>
                <w:szCs w:val="18"/>
              </w:rPr>
              <w:t>B-</w:t>
            </w:r>
          </w:p>
        </w:tc>
        <w:tc>
          <w:tcPr>
            <w:tcW w:w="0" w:type="auto"/>
            <w:tcMar>
              <w:top w:w="15" w:type="dxa"/>
              <w:left w:w="60" w:type="dxa"/>
              <w:bottom w:w="15" w:type="dxa"/>
              <w:right w:w="60" w:type="dxa"/>
            </w:tcMar>
            <w:vAlign w:val="center"/>
            <w:hideMark/>
          </w:tcPr>
          <w:p w14:paraId="6FD7A756" w14:textId="77777777" w:rsidR="00000000" w:rsidRDefault="00F435F2">
            <w:pPr>
              <w:spacing w:before="0" w:beforeAutospacing="0" w:after="0" w:afterAutospacing="0"/>
              <w:rPr>
                <w:rFonts w:ascii="Verdana" w:eastAsia="Times New Roman" w:hAnsi="Verdana"/>
                <w:color w:val="111111"/>
                <w:sz w:val="18"/>
                <w:szCs w:val="18"/>
              </w:rPr>
            </w:pPr>
            <w:r>
              <w:rPr>
                <w:rFonts w:ascii="Verdana" w:eastAsia="Times New Roman" w:hAnsi="Verdana"/>
                <w:color w:val="111111"/>
                <w:sz w:val="18"/>
                <w:szCs w:val="18"/>
              </w:rPr>
              <w:t>&lt;</w:t>
            </w:r>
          </w:p>
        </w:tc>
        <w:tc>
          <w:tcPr>
            <w:tcW w:w="0" w:type="auto"/>
            <w:tcMar>
              <w:top w:w="15" w:type="dxa"/>
              <w:left w:w="60" w:type="dxa"/>
              <w:bottom w:w="15" w:type="dxa"/>
              <w:right w:w="60" w:type="dxa"/>
            </w:tcMar>
            <w:vAlign w:val="center"/>
            <w:hideMark/>
          </w:tcPr>
          <w:p w14:paraId="3F3B8168" w14:textId="77777777" w:rsidR="00000000" w:rsidRDefault="00F435F2">
            <w:pPr>
              <w:spacing w:before="0" w:beforeAutospacing="0" w:after="0" w:afterAutospacing="0"/>
              <w:rPr>
                <w:rFonts w:ascii="Verdana" w:eastAsia="Times New Roman" w:hAnsi="Verdana"/>
                <w:color w:val="111111"/>
                <w:sz w:val="18"/>
                <w:szCs w:val="18"/>
              </w:rPr>
            </w:pPr>
            <w:r>
              <w:rPr>
                <w:rFonts w:ascii="Verdana" w:eastAsia="Times New Roman" w:hAnsi="Verdana"/>
                <w:color w:val="111111"/>
                <w:sz w:val="18"/>
                <w:szCs w:val="18"/>
              </w:rPr>
              <w:t>83</w:t>
            </w:r>
          </w:p>
        </w:tc>
      </w:tr>
      <w:tr w:rsidR="00000000" w14:paraId="7B721050" w14:textId="77777777">
        <w:trPr>
          <w:divId w:val="343703260"/>
        </w:trPr>
        <w:tc>
          <w:tcPr>
            <w:tcW w:w="0" w:type="auto"/>
            <w:tcMar>
              <w:top w:w="15" w:type="dxa"/>
              <w:left w:w="60" w:type="dxa"/>
              <w:bottom w:w="15" w:type="dxa"/>
              <w:right w:w="60" w:type="dxa"/>
            </w:tcMar>
            <w:vAlign w:val="center"/>
            <w:hideMark/>
          </w:tcPr>
          <w:p w14:paraId="00F67548" w14:textId="77777777" w:rsidR="00000000" w:rsidRDefault="00F435F2">
            <w:pPr>
              <w:spacing w:before="0" w:beforeAutospacing="0" w:after="0" w:afterAutospacing="0"/>
              <w:jc w:val="right"/>
              <w:rPr>
                <w:rFonts w:ascii="Verdana" w:eastAsia="Times New Roman" w:hAnsi="Verdana"/>
                <w:color w:val="111111"/>
                <w:sz w:val="18"/>
                <w:szCs w:val="18"/>
              </w:rPr>
            </w:pPr>
            <w:r>
              <w:rPr>
                <w:rFonts w:ascii="Verdana" w:eastAsia="Times New Roman" w:hAnsi="Verdana"/>
                <w:color w:val="111111"/>
                <w:sz w:val="18"/>
                <w:szCs w:val="18"/>
              </w:rPr>
              <w:t>77</w:t>
            </w:r>
          </w:p>
        </w:tc>
        <w:tc>
          <w:tcPr>
            <w:tcW w:w="0" w:type="auto"/>
            <w:tcMar>
              <w:top w:w="15" w:type="dxa"/>
              <w:left w:w="60" w:type="dxa"/>
              <w:bottom w:w="15" w:type="dxa"/>
              <w:right w:w="60" w:type="dxa"/>
            </w:tcMar>
            <w:vAlign w:val="center"/>
            <w:hideMark/>
          </w:tcPr>
          <w:p w14:paraId="09FDFA71" w14:textId="77777777" w:rsidR="00000000" w:rsidRDefault="00F435F2">
            <w:pPr>
              <w:spacing w:before="0" w:beforeAutospacing="0" w:after="0" w:afterAutospacing="0"/>
              <w:rPr>
                <w:rFonts w:ascii="Verdana" w:eastAsia="Times New Roman" w:hAnsi="Verdana"/>
                <w:color w:val="111111"/>
                <w:sz w:val="18"/>
                <w:szCs w:val="18"/>
              </w:rPr>
            </w:pPr>
            <w:r>
              <w:rPr>
                <w:rFonts w:ascii="Verdana" w:eastAsia="Times New Roman" w:hAnsi="Verdana"/>
                <w:color w:val="111111"/>
                <w:sz w:val="18"/>
                <w:szCs w:val="18"/>
              </w:rPr>
              <w:t>≤</w:t>
            </w:r>
          </w:p>
        </w:tc>
        <w:tc>
          <w:tcPr>
            <w:tcW w:w="0" w:type="auto"/>
            <w:tcMar>
              <w:top w:w="15" w:type="dxa"/>
              <w:left w:w="105" w:type="dxa"/>
              <w:bottom w:w="15" w:type="dxa"/>
              <w:right w:w="45" w:type="dxa"/>
            </w:tcMar>
            <w:vAlign w:val="center"/>
            <w:hideMark/>
          </w:tcPr>
          <w:p w14:paraId="6F7D65C4" w14:textId="77777777" w:rsidR="00000000" w:rsidRDefault="00F435F2">
            <w:pPr>
              <w:spacing w:before="0" w:beforeAutospacing="0" w:after="0" w:afterAutospacing="0"/>
              <w:rPr>
                <w:rFonts w:ascii="Verdana" w:eastAsia="Times New Roman" w:hAnsi="Verdana"/>
                <w:b/>
                <w:bCs/>
                <w:color w:val="111111"/>
                <w:sz w:val="18"/>
                <w:szCs w:val="18"/>
              </w:rPr>
            </w:pPr>
            <w:r>
              <w:rPr>
                <w:rStyle w:val="Strong"/>
                <w:rFonts w:ascii="Verdana" w:eastAsia="Times New Roman" w:hAnsi="Verdana"/>
                <w:color w:val="111111"/>
                <w:sz w:val="18"/>
                <w:szCs w:val="18"/>
              </w:rPr>
              <w:t>C+</w:t>
            </w:r>
          </w:p>
        </w:tc>
        <w:tc>
          <w:tcPr>
            <w:tcW w:w="0" w:type="auto"/>
            <w:tcMar>
              <w:top w:w="15" w:type="dxa"/>
              <w:left w:w="60" w:type="dxa"/>
              <w:bottom w:w="15" w:type="dxa"/>
              <w:right w:w="60" w:type="dxa"/>
            </w:tcMar>
            <w:vAlign w:val="center"/>
            <w:hideMark/>
          </w:tcPr>
          <w:p w14:paraId="38B5F5B2" w14:textId="77777777" w:rsidR="00000000" w:rsidRDefault="00F435F2">
            <w:pPr>
              <w:spacing w:before="0" w:beforeAutospacing="0" w:after="0" w:afterAutospacing="0"/>
              <w:rPr>
                <w:rFonts w:ascii="Verdana" w:eastAsia="Times New Roman" w:hAnsi="Verdana"/>
                <w:color w:val="111111"/>
                <w:sz w:val="18"/>
                <w:szCs w:val="18"/>
              </w:rPr>
            </w:pPr>
            <w:r>
              <w:rPr>
                <w:rFonts w:ascii="Verdana" w:eastAsia="Times New Roman" w:hAnsi="Verdana"/>
                <w:color w:val="111111"/>
                <w:sz w:val="18"/>
                <w:szCs w:val="18"/>
              </w:rPr>
              <w:t>&lt;</w:t>
            </w:r>
          </w:p>
        </w:tc>
        <w:tc>
          <w:tcPr>
            <w:tcW w:w="0" w:type="auto"/>
            <w:tcMar>
              <w:top w:w="15" w:type="dxa"/>
              <w:left w:w="60" w:type="dxa"/>
              <w:bottom w:w="15" w:type="dxa"/>
              <w:right w:w="60" w:type="dxa"/>
            </w:tcMar>
            <w:vAlign w:val="center"/>
            <w:hideMark/>
          </w:tcPr>
          <w:p w14:paraId="379F75AC" w14:textId="77777777" w:rsidR="00000000" w:rsidRDefault="00F435F2">
            <w:pPr>
              <w:spacing w:before="0" w:beforeAutospacing="0" w:after="0" w:afterAutospacing="0"/>
              <w:rPr>
                <w:rFonts w:ascii="Verdana" w:eastAsia="Times New Roman" w:hAnsi="Verdana"/>
                <w:color w:val="111111"/>
                <w:sz w:val="18"/>
                <w:szCs w:val="18"/>
              </w:rPr>
            </w:pPr>
            <w:r>
              <w:rPr>
                <w:rFonts w:ascii="Verdana" w:eastAsia="Times New Roman" w:hAnsi="Verdana"/>
                <w:color w:val="111111"/>
                <w:sz w:val="18"/>
                <w:szCs w:val="18"/>
              </w:rPr>
              <w:t>80</w:t>
            </w:r>
          </w:p>
        </w:tc>
      </w:tr>
      <w:tr w:rsidR="00000000" w14:paraId="4C652DA8" w14:textId="77777777">
        <w:trPr>
          <w:divId w:val="343703260"/>
        </w:trPr>
        <w:tc>
          <w:tcPr>
            <w:tcW w:w="0" w:type="auto"/>
            <w:tcMar>
              <w:top w:w="15" w:type="dxa"/>
              <w:left w:w="60" w:type="dxa"/>
              <w:bottom w:w="15" w:type="dxa"/>
              <w:right w:w="60" w:type="dxa"/>
            </w:tcMar>
            <w:vAlign w:val="center"/>
            <w:hideMark/>
          </w:tcPr>
          <w:p w14:paraId="61E8BC2E" w14:textId="77777777" w:rsidR="00000000" w:rsidRDefault="00F435F2">
            <w:pPr>
              <w:spacing w:before="0" w:beforeAutospacing="0" w:after="0" w:afterAutospacing="0"/>
              <w:jc w:val="right"/>
              <w:rPr>
                <w:rFonts w:ascii="Verdana" w:eastAsia="Times New Roman" w:hAnsi="Verdana"/>
                <w:color w:val="111111"/>
                <w:sz w:val="18"/>
                <w:szCs w:val="18"/>
              </w:rPr>
            </w:pPr>
            <w:r>
              <w:rPr>
                <w:rFonts w:ascii="Verdana" w:eastAsia="Times New Roman" w:hAnsi="Verdana"/>
                <w:color w:val="111111"/>
                <w:sz w:val="18"/>
                <w:szCs w:val="18"/>
              </w:rPr>
              <w:t>73</w:t>
            </w:r>
          </w:p>
        </w:tc>
        <w:tc>
          <w:tcPr>
            <w:tcW w:w="0" w:type="auto"/>
            <w:tcMar>
              <w:top w:w="15" w:type="dxa"/>
              <w:left w:w="60" w:type="dxa"/>
              <w:bottom w:w="15" w:type="dxa"/>
              <w:right w:w="60" w:type="dxa"/>
            </w:tcMar>
            <w:vAlign w:val="center"/>
            <w:hideMark/>
          </w:tcPr>
          <w:p w14:paraId="388818F0" w14:textId="77777777" w:rsidR="00000000" w:rsidRDefault="00F435F2">
            <w:pPr>
              <w:spacing w:before="0" w:beforeAutospacing="0" w:after="0" w:afterAutospacing="0"/>
              <w:rPr>
                <w:rFonts w:ascii="Verdana" w:eastAsia="Times New Roman" w:hAnsi="Verdana"/>
                <w:color w:val="111111"/>
                <w:sz w:val="18"/>
                <w:szCs w:val="18"/>
              </w:rPr>
            </w:pPr>
            <w:r>
              <w:rPr>
                <w:rFonts w:ascii="Verdana" w:eastAsia="Times New Roman" w:hAnsi="Verdana"/>
                <w:color w:val="111111"/>
                <w:sz w:val="18"/>
                <w:szCs w:val="18"/>
              </w:rPr>
              <w:t>≤</w:t>
            </w:r>
          </w:p>
        </w:tc>
        <w:tc>
          <w:tcPr>
            <w:tcW w:w="0" w:type="auto"/>
            <w:tcMar>
              <w:top w:w="15" w:type="dxa"/>
              <w:left w:w="105" w:type="dxa"/>
              <w:bottom w:w="15" w:type="dxa"/>
              <w:right w:w="45" w:type="dxa"/>
            </w:tcMar>
            <w:vAlign w:val="center"/>
            <w:hideMark/>
          </w:tcPr>
          <w:p w14:paraId="58317C10" w14:textId="77777777" w:rsidR="00000000" w:rsidRDefault="00F435F2">
            <w:pPr>
              <w:spacing w:before="0" w:beforeAutospacing="0" w:after="0" w:afterAutospacing="0"/>
              <w:rPr>
                <w:rFonts w:ascii="Verdana" w:eastAsia="Times New Roman" w:hAnsi="Verdana"/>
                <w:b/>
                <w:bCs/>
                <w:color w:val="111111"/>
                <w:sz w:val="18"/>
                <w:szCs w:val="18"/>
              </w:rPr>
            </w:pPr>
            <w:r>
              <w:rPr>
                <w:rStyle w:val="Strong"/>
                <w:rFonts w:ascii="Verdana" w:eastAsia="Times New Roman" w:hAnsi="Verdana"/>
                <w:color w:val="111111"/>
                <w:sz w:val="18"/>
                <w:szCs w:val="18"/>
              </w:rPr>
              <w:t>C</w:t>
            </w:r>
          </w:p>
        </w:tc>
        <w:tc>
          <w:tcPr>
            <w:tcW w:w="0" w:type="auto"/>
            <w:tcMar>
              <w:top w:w="15" w:type="dxa"/>
              <w:left w:w="60" w:type="dxa"/>
              <w:bottom w:w="15" w:type="dxa"/>
              <w:right w:w="60" w:type="dxa"/>
            </w:tcMar>
            <w:vAlign w:val="center"/>
            <w:hideMark/>
          </w:tcPr>
          <w:p w14:paraId="7D715996" w14:textId="77777777" w:rsidR="00000000" w:rsidRDefault="00F435F2">
            <w:pPr>
              <w:spacing w:before="0" w:beforeAutospacing="0" w:after="0" w:afterAutospacing="0"/>
              <w:rPr>
                <w:rFonts w:ascii="Verdana" w:eastAsia="Times New Roman" w:hAnsi="Verdana"/>
                <w:color w:val="111111"/>
                <w:sz w:val="18"/>
                <w:szCs w:val="18"/>
              </w:rPr>
            </w:pPr>
            <w:r>
              <w:rPr>
                <w:rFonts w:ascii="Verdana" w:eastAsia="Times New Roman" w:hAnsi="Verdana"/>
                <w:color w:val="111111"/>
                <w:sz w:val="18"/>
                <w:szCs w:val="18"/>
              </w:rPr>
              <w:t>&lt;</w:t>
            </w:r>
          </w:p>
        </w:tc>
        <w:tc>
          <w:tcPr>
            <w:tcW w:w="0" w:type="auto"/>
            <w:tcMar>
              <w:top w:w="15" w:type="dxa"/>
              <w:left w:w="60" w:type="dxa"/>
              <w:bottom w:w="15" w:type="dxa"/>
              <w:right w:w="60" w:type="dxa"/>
            </w:tcMar>
            <w:vAlign w:val="center"/>
            <w:hideMark/>
          </w:tcPr>
          <w:p w14:paraId="0086BF4A" w14:textId="77777777" w:rsidR="00000000" w:rsidRDefault="00F435F2">
            <w:pPr>
              <w:spacing w:before="0" w:beforeAutospacing="0" w:after="0" w:afterAutospacing="0"/>
              <w:rPr>
                <w:rFonts w:ascii="Verdana" w:eastAsia="Times New Roman" w:hAnsi="Verdana"/>
                <w:color w:val="111111"/>
                <w:sz w:val="18"/>
                <w:szCs w:val="18"/>
              </w:rPr>
            </w:pPr>
            <w:r>
              <w:rPr>
                <w:rFonts w:ascii="Verdana" w:eastAsia="Times New Roman" w:hAnsi="Verdana"/>
                <w:color w:val="111111"/>
                <w:sz w:val="18"/>
                <w:szCs w:val="18"/>
              </w:rPr>
              <w:t>77</w:t>
            </w:r>
          </w:p>
        </w:tc>
      </w:tr>
      <w:tr w:rsidR="00000000" w14:paraId="19CEEE4F" w14:textId="77777777">
        <w:trPr>
          <w:divId w:val="343703260"/>
        </w:trPr>
        <w:tc>
          <w:tcPr>
            <w:tcW w:w="0" w:type="auto"/>
            <w:tcMar>
              <w:top w:w="15" w:type="dxa"/>
              <w:left w:w="60" w:type="dxa"/>
              <w:bottom w:w="15" w:type="dxa"/>
              <w:right w:w="60" w:type="dxa"/>
            </w:tcMar>
            <w:vAlign w:val="center"/>
            <w:hideMark/>
          </w:tcPr>
          <w:p w14:paraId="60957393" w14:textId="77777777" w:rsidR="00000000" w:rsidRDefault="00F435F2">
            <w:pPr>
              <w:spacing w:before="0" w:beforeAutospacing="0" w:after="0" w:afterAutospacing="0"/>
              <w:jc w:val="right"/>
              <w:rPr>
                <w:rFonts w:ascii="Verdana" w:eastAsia="Times New Roman" w:hAnsi="Verdana"/>
                <w:color w:val="111111"/>
                <w:sz w:val="18"/>
                <w:szCs w:val="18"/>
              </w:rPr>
            </w:pPr>
            <w:r>
              <w:rPr>
                <w:rFonts w:ascii="Verdana" w:eastAsia="Times New Roman" w:hAnsi="Verdana"/>
                <w:color w:val="111111"/>
                <w:sz w:val="18"/>
                <w:szCs w:val="18"/>
              </w:rPr>
              <w:t>70</w:t>
            </w:r>
          </w:p>
        </w:tc>
        <w:tc>
          <w:tcPr>
            <w:tcW w:w="0" w:type="auto"/>
            <w:tcMar>
              <w:top w:w="15" w:type="dxa"/>
              <w:left w:w="60" w:type="dxa"/>
              <w:bottom w:w="15" w:type="dxa"/>
              <w:right w:w="60" w:type="dxa"/>
            </w:tcMar>
            <w:vAlign w:val="center"/>
            <w:hideMark/>
          </w:tcPr>
          <w:p w14:paraId="607FC922" w14:textId="77777777" w:rsidR="00000000" w:rsidRDefault="00F435F2">
            <w:pPr>
              <w:spacing w:before="0" w:beforeAutospacing="0" w:after="0" w:afterAutospacing="0"/>
              <w:rPr>
                <w:rFonts w:ascii="Verdana" w:eastAsia="Times New Roman" w:hAnsi="Verdana"/>
                <w:color w:val="111111"/>
                <w:sz w:val="18"/>
                <w:szCs w:val="18"/>
              </w:rPr>
            </w:pPr>
            <w:r>
              <w:rPr>
                <w:rFonts w:ascii="Verdana" w:eastAsia="Times New Roman" w:hAnsi="Verdana"/>
                <w:color w:val="111111"/>
                <w:sz w:val="18"/>
                <w:szCs w:val="18"/>
              </w:rPr>
              <w:t>≤</w:t>
            </w:r>
          </w:p>
        </w:tc>
        <w:tc>
          <w:tcPr>
            <w:tcW w:w="0" w:type="auto"/>
            <w:tcMar>
              <w:top w:w="15" w:type="dxa"/>
              <w:left w:w="105" w:type="dxa"/>
              <w:bottom w:w="15" w:type="dxa"/>
              <w:right w:w="45" w:type="dxa"/>
            </w:tcMar>
            <w:vAlign w:val="center"/>
            <w:hideMark/>
          </w:tcPr>
          <w:p w14:paraId="21540B6C" w14:textId="77777777" w:rsidR="00000000" w:rsidRDefault="00F435F2">
            <w:pPr>
              <w:spacing w:before="0" w:beforeAutospacing="0" w:after="0" w:afterAutospacing="0"/>
              <w:rPr>
                <w:rFonts w:ascii="Verdana" w:eastAsia="Times New Roman" w:hAnsi="Verdana"/>
                <w:b/>
                <w:bCs/>
                <w:color w:val="111111"/>
                <w:sz w:val="18"/>
                <w:szCs w:val="18"/>
              </w:rPr>
            </w:pPr>
            <w:r>
              <w:rPr>
                <w:rStyle w:val="Strong"/>
                <w:rFonts w:ascii="Verdana" w:eastAsia="Times New Roman" w:hAnsi="Verdana"/>
                <w:color w:val="111111"/>
                <w:sz w:val="18"/>
                <w:szCs w:val="18"/>
              </w:rPr>
              <w:t>C-</w:t>
            </w:r>
          </w:p>
        </w:tc>
        <w:tc>
          <w:tcPr>
            <w:tcW w:w="0" w:type="auto"/>
            <w:tcMar>
              <w:top w:w="15" w:type="dxa"/>
              <w:left w:w="60" w:type="dxa"/>
              <w:bottom w:w="15" w:type="dxa"/>
              <w:right w:w="60" w:type="dxa"/>
            </w:tcMar>
            <w:vAlign w:val="center"/>
            <w:hideMark/>
          </w:tcPr>
          <w:p w14:paraId="3047018E" w14:textId="77777777" w:rsidR="00000000" w:rsidRDefault="00F435F2">
            <w:pPr>
              <w:spacing w:before="0" w:beforeAutospacing="0" w:after="0" w:afterAutospacing="0"/>
              <w:rPr>
                <w:rFonts w:ascii="Verdana" w:eastAsia="Times New Roman" w:hAnsi="Verdana"/>
                <w:color w:val="111111"/>
                <w:sz w:val="18"/>
                <w:szCs w:val="18"/>
              </w:rPr>
            </w:pPr>
            <w:r>
              <w:rPr>
                <w:rFonts w:ascii="Verdana" w:eastAsia="Times New Roman" w:hAnsi="Verdana"/>
                <w:color w:val="111111"/>
                <w:sz w:val="18"/>
                <w:szCs w:val="18"/>
              </w:rPr>
              <w:t>&lt;</w:t>
            </w:r>
          </w:p>
        </w:tc>
        <w:tc>
          <w:tcPr>
            <w:tcW w:w="0" w:type="auto"/>
            <w:tcMar>
              <w:top w:w="15" w:type="dxa"/>
              <w:left w:w="60" w:type="dxa"/>
              <w:bottom w:w="15" w:type="dxa"/>
              <w:right w:w="60" w:type="dxa"/>
            </w:tcMar>
            <w:vAlign w:val="center"/>
            <w:hideMark/>
          </w:tcPr>
          <w:p w14:paraId="2F137DD4" w14:textId="77777777" w:rsidR="00000000" w:rsidRDefault="00F435F2">
            <w:pPr>
              <w:spacing w:before="0" w:beforeAutospacing="0" w:after="0" w:afterAutospacing="0"/>
              <w:rPr>
                <w:rFonts w:ascii="Verdana" w:eastAsia="Times New Roman" w:hAnsi="Verdana"/>
                <w:color w:val="111111"/>
                <w:sz w:val="18"/>
                <w:szCs w:val="18"/>
              </w:rPr>
            </w:pPr>
            <w:r>
              <w:rPr>
                <w:rFonts w:ascii="Verdana" w:eastAsia="Times New Roman" w:hAnsi="Verdana"/>
                <w:color w:val="111111"/>
                <w:sz w:val="18"/>
                <w:szCs w:val="18"/>
              </w:rPr>
              <w:t>73</w:t>
            </w:r>
          </w:p>
        </w:tc>
      </w:tr>
      <w:tr w:rsidR="00000000" w14:paraId="0D9587B5" w14:textId="77777777">
        <w:trPr>
          <w:divId w:val="343703260"/>
        </w:trPr>
        <w:tc>
          <w:tcPr>
            <w:tcW w:w="0" w:type="auto"/>
            <w:tcMar>
              <w:top w:w="15" w:type="dxa"/>
              <w:left w:w="60" w:type="dxa"/>
              <w:bottom w:w="15" w:type="dxa"/>
              <w:right w:w="60" w:type="dxa"/>
            </w:tcMar>
            <w:vAlign w:val="center"/>
            <w:hideMark/>
          </w:tcPr>
          <w:p w14:paraId="3298FA55" w14:textId="77777777" w:rsidR="00000000" w:rsidRDefault="00F435F2">
            <w:pPr>
              <w:spacing w:before="0" w:beforeAutospacing="0" w:after="0" w:afterAutospacing="0"/>
              <w:jc w:val="right"/>
              <w:rPr>
                <w:rFonts w:ascii="Verdana" w:eastAsia="Times New Roman" w:hAnsi="Verdana"/>
                <w:color w:val="111111"/>
                <w:sz w:val="18"/>
                <w:szCs w:val="18"/>
              </w:rPr>
            </w:pPr>
            <w:r>
              <w:rPr>
                <w:rFonts w:ascii="Verdana" w:eastAsia="Times New Roman" w:hAnsi="Verdana"/>
                <w:color w:val="111111"/>
                <w:sz w:val="18"/>
                <w:szCs w:val="18"/>
              </w:rPr>
              <w:t>67</w:t>
            </w:r>
          </w:p>
        </w:tc>
        <w:tc>
          <w:tcPr>
            <w:tcW w:w="0" w:type="auto"/>
            <w:tcMar>
              <w:top w:w="15" w:type="dxa"/>
              <w:left w:w="60" w:type="dxa"/>
              <w:bottom w:w="15" w:type="dxa"/>
              <w:right w:w="60" w:type="dxa"/>
            </w:tcMar>
            <w:vAlign w:val="center"/>
            <w:hideMark/>
          </w:tcPr>
          <w:p w14:paraId="31C85A1C" w14:textId="77777777" w:rsidR="00000000" w:rsidRDefault="00F435F2">
            <w:pPr>
              <w:spacing w:before="0" w:beforeAutospacing="0" w:after="0" w:afterAutospacing="0"/>
              <w:rPr>
                <w:rFonts w:ascii="Verdana" w:eastAsia="Times New Roman" w:hAnsi="Verdana"/>
                <w:color w:val="111111"/>
                <w:sz w:val="18"/>
                <w:szCs w:val="18"/>
              </w:rPr>
            </w:pPr>
            <w:r>
              <w:rPr>
                <w:rFonts w:ascii="Verdana" w:eastAsia="Times New Roman" w:hAnsi="Verdana"/>
                <w:color w:val="111111"/>
                <w:sz w:val="18"/>
                <w:szCs w:val="18"/>
              </w:rPr>
              <w:t>≤</w:t>
            </w:r>
          </w:p>
        </w:tc>
        <w:tc>
          <w:tcPr>
            <w:tcW w:w="0" w:type="auto"/>
            <w:tcMar>
              <w:top w:w="15" w:type="dxa"/>
              <w:left w:w="105" w:type="dxa"/>
              <w:bottom w:w="15" w:type="dxa"/>
              <w:right w:w="45" w:type="dxa"/>
            </w:tcMar>
            <w:vAlign w:val="center"/>
            <w:hideMark/>
          </w:tcPr>
          <w:p w14:paraId="6E35A5BB" w14:textId="77777777" w:rsidR="00000000" w:rsidRDefault="00F435F2">
            <w:pPr>
              <w:spacing w:before="0" w:beforeAutospacing="0" w:after="0" w:afterAutospacing="0"/>
              <w:rPr>
                <w:rFonts w:ascii="Verdana" w:eastAsia="Times New Roman" w:hAnsi="Verdana"/>
                <w:b/>
                <w:bCs/>
                <w:color w:val="111111"/>
                <w:sz w:val="18"/>
                <w:szCs w:val="18"/>
              </w:rPr>
            </w:pPr>
            <w:r>
              <w:rPr>
                <w:rStyle w:val="Strong"/>
                <w:rFonts w:ascii="Verdana" w:eastAsia="Times New Roman" w:hAnsi="Verdana"/>
                <w:color w:val="111111"/>
                <w:sz w:val="18"/>
                <w:szCs w:val="18"/>
              </w:rPr>
              <w:t>D+</w:t>
            </w:r>
          </w:p>
        </w:tc>
        <w:tc>
          <w:tcPr>
            <w:tcW w:w="0" w:type="auto"/>
            <w:tcMar>
              <w:top w:w="15" w:type="dxa"/>
              <w:left w:w="60" w:type="dxa"/>
              <w:bottom w:w="15" w:type="dxa"/>
              <w:right w:w="60" w:type="dxa"/>
            </w:tcMar>
            <w:vAlign w:val="center"/>
            <w:hideMark/>
          </w:tcPr>
          <w:p w14:paraId="1B23F4AA" w14:textId="77777777" w:rsidR="00000000" w:rsidRDefault="00F435F2">
            <w:pPr>
              <w:spacing w:before="0" w:beforeAutospacing="0" w:after="0" w:afterAutospacing="0"/>
              <w:rPr>
                <w:rFonts w:ascii="Verdana" w:eastAsia="Times New Roman" w:hAnsi="Verdana"/>
                <w:color w:val="111111"/>
                <w:sz w:val="18"/>
                <w:szCs w:val="18"/>
              </w:rPr>
            </w:pPr>
            <w:r>
              <w:rPr>
                <w:rFonts w:ascii="Verdana" w:eastAsia="Times New Roman" w:hAnsi="Verdana"/>
                <w:color w:val="111111"/>
                <w:sz w:val="18"/>
                <w:szCs w:val="18"/>
              </w:rPr>
              <w:t>&lt;</w:t>
            </w:r>
          </w:p>
        </w:tc>
        <w:tc>
          <w:tcPr>
            <w:tcW w:w="0" w:type="auto"/>
            <w:tcMar>
              <w:top w:w="15" w:type="dxa"/>
              <w:left w:w="60" w:type="dxa"/>
              <w:bottom w:w="15" w:type="dxa"/>
              <w:right w:w="60" w:type="dxa"/>
            </w:tcMar>
            <w:vAlign w:val="center"/>
            <w:hideMark/>
          </w:tcPr>
          <w:p w14:paraId="4D6DEFCE" w14:textId="77777777" w:rsidR="00000000" w:rsidRDefault="00F435F2">
            <w:pPr>
              <w:spacing w:before="0" w:beforeAutospacing="0" w:after="0" w:afterAutospacing="0"/>
              <w:rPr>
                <w:rFonts w:ascii="Verdana" w:eastAsia="Times New Roman" w:hAnsi="Verdana"/>
                <w:color w:val="111111"/>
                <w:sz w:val="18"/>
                <w:szCs w:val="18"/>
              </w:rPr>
            </w:pPr>
            <w:r>
              <w:rPr>
                <w:rFonts w:ascii="Verdana" w:eastAsia="Times New Roman" w:hAnsi="Verdana"/>
                <w:color w:val="111111"/>
                <w:sz w:val="18"/>
                <w:szCs w:val="18"/>
              </w:rPr>
              <w:t>70</w:t>
            </w:r>
          </w:p>
        </w:tc>
      </w:tr>
      <w:tr w:rsidR="00000000" w14:paraId="728533B1" w14:textId="77777777">
        <w:trPr>
          <w:divId w:val="343703260"/>
        </w:trPr>
        <w:tc>
          <w:tcPr>
            <w:tcW w:w="0" w:type="auto"/>
            <w:tcMar>
              <w:top w:w="15" w:type="dxa"/>
              <w:left w:w="60" w:type="dxa"/>
              <w:bottom w:w="15" w:type="dxa"/>
              <w:right w:w="60" w:type="dxa"/>
            </w:tcMar>
            <w:vAlign w:val="center"/>
            <w:hideMark/>
          </w:tcPr>
          <w:p w14:paraId="3C83E460" w14:textId="77777777" w:rsidR="00000000" w:rsidRDefault="00F435F2">
            <w:pPr>
              <w:spacing w:before="0" w:beforeAutospacing="0" w:after="0" w:afterAutospacing="0"/>
              <w:jc w:val="right"/>
              <w:rPr>
                <w:rFonts w:ascii="Verdana" w:eastAsia="Times New Roman" w:hAnsi="Verdana"/>
                <w:color w:val="111111"/>
                <w:sz w:val="18"/>
                <w:szCs w:val="18"/>
              </w:rPr>
            </w:pPr>
            <w:r>
              <w:rPr>
                <w:rFonts w:ascii="Verdana" w:eastAsia="Times New Roman" w:hAnsi="Verdana"/>
                <w:color w:val="111111"/>
                <w:sz w:val="18"/>
                <w:szCs w:val="18"/>
              </w:rPr>
              <w:t>63</w:t>
            </w:r>
          </w:p>
        </w:tc>
        <w:tc>
          <w:tcPr>
            <w:tcW w:w="0" w:type="auto"/>
            <w:tcMar>
              <w:top w:w="15" w:type="dxa"/>
              <w:left w:w="60" w:type="dxa"/>
              <w:bottom w:w="15" w:type="dxa"/>
              <w:right w:w="60" w:type="dxa"/>
            </w:tcMar>
            <w:vAlign w:val="center"/>
            <w:hideMark/>
          </w:tcPr>
          <w:p w14:paraId="2ADD0481" w14:textId="77777777" w:rsidR="00000000" w:rsidRDefault="00F435F2">
            <w:pPr>
              <w:spacing w:before="0" w:beforeAutospacing="0" w:after="0" w:afterAutospacing="0"/>
              <w:rPr>
                <w:rFonts w:ascii="Verdana" w:eastAsia="Times New Roman" w:hAnsi="Verdana"/>
                <w:color w:val="111111"/>
                <w:sz w:val="18"/>
                <w:szCs w:val="18"/>
              </w:rPr>
            </w:pPr>
            <w:r>
              <w:rPr>
                <w:rFonts w:ascii="Verdana" w:eastAsia="Times New Roman" w:hAnsi="Verdana"/>
                <w:color w:val="111111"/>
                <w:sz w:val="18"/>
                <w:szCs w:val="18"/>
              </w:rPr>
              <w:t>≤</w:t>
            </w:r>
          </w:p>
        </w:tc>
        <w:tc>
          <w:tcPr>
            <w:tcW w:w="0" w:type="auto"/>
            <w:tcMar>
              <w:top w:w="15" w:type="dxa"/>
              <w:left w:w="105" w:type="dxa"/>
              <w:bottom w:w="15" w:type="dxa"/>
              <w:right w:w="45" w:type="dxa"/>
            </w:tcMar>
            <w:vAlign w:val="center"/>
            <w:hideMark/>
          </w:tcPr>
          <w:p w14:paraId="7C02833B" w14:textId="77777777" w:rsidR="00000000" w:rsidRDefault="00F435F2">
            <w:pPr>
              <w:spacing w:before="0" w:beforeAutospacing="0" w:after="0" w:afterAutospacing="0"/>
              <w:rPr>
                <w:rFonts w:ascii="Verdana" w:eastAsia="Times New Roman" w:hAnsi="Verdana"/>
                <w:b/>
                <w:bCs/>
                <w:color w:val="111111"/>
                <w:sz w:val="18"/>
                <w:szCs w:val="18"/>
              </w:rPr>
            </w:pPr>
            <w:r>
              <w:rPr>
                <w:rStyle w:val="Strong"/>
                <w:rFonts w:ascii="Verdana" w:eastAsia="Times New Roman" w:hAnsi="Verdana"/>
                <w:color w:val="111111"/>
                <w:sz w:val="18"/>
                <w:szCs w:val="18"/>
              </w:rPr>
              <w:t>D</w:t>
            </w:r>
          </w:p>
        </w:tc>
        <w:tc>
          <w:tcPr>
            <w:tcW w:w="0" w:type="auto"/>
            <w:tcMar>
              <w:top w:w="15" w:type="dxa"/>
              <w:left w:w="60" w:type="dxa"/>
              <w:bottom w:w="15" w:type="dxa"/>
              <w:right w:w="60" w:type="dxa"/>
            </w:tcMar>
            <w:vAlign w:val="center"/>
            <w:hideMark/>
          </w:tcPr>
          <w:p w14:paraId="07715B62" w14:textId="77777777" w:rsidR="00000000" w:rsidRDefault="00F435F2">
            <w:pPr>
              <w:spacing w:before="0" w:beforeAutospacing="0" w:after="0" w:afterAutospacing="0"/>
              <w:rPr>
                <w:rFonts w:ascii="Verdana" w:eastAsia="Times New Roman" w:hAnsi="Verdana"/>
                <w:color w:val="111111"/>
                <w:sz w:val="18"/>
                <w:szCs w:val="18"/>
              </w:rPr>
            </w:pPr>
            <w:r>
              <w:rPr>
                <w:rFonts w:ascii="Verdana" w:eastAsia="Times New Roman" w:hAnsi="Verdana"/>
                <w:color w:val="111111"/>
                <w:sz w:val="18"/>
                <w:szCs w:val="18"/>
              </w:rPr>
              <w:t>&lt;</w:t>
            </w:r>
          </w:p>
        </w:tc>
        <w:tc>
          <w:tcPr>
            <w:tcW w:w="0" w:type="auto"/>
            <w:tcMar>
              <w:top w:w="15" w:type="dxa"/>
              <w:left w:w="60" w:type="dxa"/>
              <w:bottom w:w="15" w:type="dxa"/>
              <w:right w:w="60" w:type="dxa"/>
            </w:tcMar>
            <w:vAlign w:val="center"/>
            <w:hideMark/>
          </w:tcPr>
          <w:p w14:paraId="22CB7647" w14:textId="77777777" w:rsidR="00000000" w:rsidRDefault="00F435F2">
            <w:pPr>
              <w:spacing w:before="0" w:beforeAutospacing="0" w:after="0" w:afterAutospacing="0"/>
              <w:rPr>
                <w:rFonts w:ascii="Verdana" w:eastAsia="Times New Roman" w:hAnsi="Verdana"/>
                <w:color w:val="111111"/>
                <w:sz w:val="18"/>
                <w:szCs w:val="18"/>
              </w:rPr>
            </w:pPr>
            <w:r>
              <w:rPr>
                <w:rFonts w:ascii="Verdana" w:eastAsia="Times New Roman" w:hAnsi="Verdana"/>
                <w:color w:val="111111"/>
                <w:sz w:val="18"/>
                <w:szCs w:val="18"/>
              </w:rPr>
              <w:t>67</w:t>
            </w:r>
          </w:p>
        </w:tc>
      </w:tr>
      <w:tr w:rsidR="00000000" w14:paraId="302FC751" w14:textId="77777777">
        <w:trPr>
          <w:divId w:val="343703260"/>
        </w:trPr>
        <w:tc>
          <w:tcPr>
            <w:tcW w:w="0" w:type="auto"/>
            <w:tcMar>
              <w:top w:w="15" w:type="dxa"/>
              <w:left w:w="60" w:type="dxa"/>
              <w:bottom w:w="15" w:type="dxa"/>
              <w:right w:w="60" w:type="dxa"/>
            </w:tcMar>
            <w:vAlign w:val="center"/>
            <w:hideMark/>
          </w:tcPr>
          <w:p w14:paraId="7B1D0C73" w14:textId="77777777" w:rsidR="00000000" w:rsidRDefault="00F435F2">
            <w:pPr>
              <w:spacing w:before="0" w:beforeAutospacing="0" w:after="0" w:afterAutospacing="0"/>
              <w:jc w:val="right"/>
              <w:rPr>
                <w:rFonts w:ascii="Verdana" w:eastAsia="Times New Roman" w:hAnsi="Verdana"/>
                <w:color w:val="111111"/>
                <w:sz w:val="18"/>
                <w:szCs w:val="18"/>
              </w:rPr>
            </w:pPr>
            <w:r>
              <w:rPr>
                <w:rFonts w:ascii="Verdana" w:eastAsia="Times New Roman" w:hAnsi="Verdana"/>
                <w:color w:val="111111"/>
                <w:sz w:val="18"/>
                <w:szCs w:val="18"/>
              </w:rPr>
              <w:t>60</w:t>
            </w:r>
          </w:p>
        </w:tc>
        <w:tc>
          <w:tcPr>
            <w:tcW w:w="0" w:type="auto"/>
            <w:tcMar>
              <w:top w:w="15" w:type="dxa"/>
              <w:left w:w="60" w:type="dxa"/>
              <w:bottom w:w="15" w:type="dxa"/>
              <w:right w:w="60" w:type="dxa"/>
            </w:tcMar>
            <w:vAlign w:val="center"/>
            <w:hideMark/>
          </w:tcPr>
          <w:p w14:paraId="2473A16C" w14:textId="77777777" w:rsidR="00000000" w:rsidRDefault="00F435F2">
            <w:pPr>
              <w:spacing w:before="0" w:beforeAutospacing="0" w:after="0" w:afterAutospacing="0"/>
              <w:rPr>
                <w:rFonts w:ascii="Verdana" w:eastAsia="Times New Roman" w:hAnsi="Verdana"/>
                <w:color w:val="111111"/>
                <w:sz w:val="18"/>
                <w:szCs w:val="18"/>
              </w:rPr>
            </w:pPr>
            <w:r>
              <w:rPr>
                <w:rFonts w:ascii="Verdana" w:eastAsia="Times New Roman" w:hAnsi="Verdana"/>
                <w:color w:val="111111"/>
                <w:sz w:val="18"/>
                <w:szCs w:val="18"/>
              </w:rPr>
              <w:t>≤</w:t>
            </w:r>
          </w:p>
        </w:tc>
        <w:tc>
          <w:tcPr>
            <w:tcW w:w="0" w:type="auto"/>
            <w:tcMar>
              <w:top w:w="15" w:type="dxa"/>
              <w:left w:w="105" w:type="dxa"/>
              <w:bottom w:w="15" w:type="dxa"/>
              <w:right w:w="45" w:type="dxa"/>
            </w:tcMar>
            <w:vAlign w:val="center"/>
            <w:hideMark/>
          </w:tcPr>
          <w:p w14:paraId="030479A4" w14:textId="77777777" w:rsidR="00000000" w:rsidRDefault="00F435F2">
            <w:pPr>
              <w:spacing w:before="0" w:beforeAutospacing="0" w:after="0" w:afterAutospacing="0"/>
              <w:rPr>
                <w:rFonts w:ascii="Verdana" w:eastAsia="Times New Roman" w:hAnsi="Verdana"/>
                <w:b/>
                <w:bCs/>
                <w:color w:val="111111"/>
                <w:sz w:val="18"/>
                <w:szCs w:val="18"/>
              </w:rPr>
            </w:pPr>
            <w:r>
              <w:rPr>
                <w:rStyle w:val="Strong"/>
                <w:rFonts w:ascii="Verdana" w:eastAsia="Times New Roman" w:hAnsi="Verdana"/>
                <w:color w:val="111111"/>
                <w:sz w:val="18"/>
                <w:szCs w:val="18"/>
              </w:rPr>
              <w:t>D-</w:t>
            </w:r>
          </w:p>
        </w:tc>
        <w:tc>
          <w:tcPr>
            <w:tcW w:w="0" w:type="auto"/>
            <w:tcMar>
              <w:top w:w="15" w:type="dxa"/>
              <w:left w:w="60" w:type="dxa"/>
              <w:bottom w:w="15" w:type="dxa"/>
              <w:right w:w="60" w:type="dxa"/>
            </w:tcMar>
            <w:vAlign w:val="center"/>
            <w:hideMark/>
          </w:tcPr>
          <w:p w14:paraId="5DBB2E0A" w14:textId="77777777" w:rsidR="00000000" w:rsidRDefault="00F435F2">
            <w:pPr>
              <w:spacing w:before="0" w:beforeAutospacing="0" w:after="0" w:afterAutospacing="0"/>
              <w:rPr>
                <w:rFonts w:ascii="Verdana" w:eastAsia="Times New Roman" w:hAnsi="Verdana"/>
                <w:color w:val="111111"/>
                <w:sz w:val="18"/>
                <w:szCs w:val="18"/>
              </w:rPr>
            </w:pPr>
            <w:r>
              <w:rPr>
                <w:rFonts w:ascii="Verdana" w:eastAsia="Times New Roman" w:hAnsi="Verdana"/>
                <w:color w:val="111111"/>
                <w:sz w:val="18"/>
                <w:szCs w:val="18"/>
              </w:rPr>
              <w:t>&lt;</w:t>
            </w:r>
          </w:p>
        </w:tc>
        <w:tc>
          <w:tcPr>
            <w:tcW w:w="0" w:type="auto"/>
            <w:tcMar>
              <w:top w:w="15" w:type="dxa"/>
              <w:left w:w="60" w:type="dxa"/>
              <w:bottom w:w="15" w:type="dxa"/>
              <w:right w:w="60" w:type="dxa"/>
            </w:tcMar>
            <w:vAlign w:val="center"/>
            <w:hideMark/>
          </w:tcPr>
          <w:p w14:paraId="70E22EF1" w14:textId="77777777" w:rsidR="00000000" w:rsidRDefault="00F435F2">
            <w:pPr>
              <w:spacing w:before="0" w:beforeAutospacing="0" w:after="0" w:afterAutospacing="0"/>
              <w:rPr>
                <w:rFonts w:ascii="Verdana" w:eastAsia="Times New Roman" w:hAnsi="Verdana"/>
                <w:color w:val="111111"/>
                <w:sz w:val="18"/>
                <w:szCs w:val="18"/>
              </w:rPr>
            </w:pPr>
            <w:r>
              <w:rPr>
                <w:rFonts w:ascii="Verdana" w:eastAsia="Times New Roman" w:hAnsi="Verdana"/>
                <w:color w:val="111111"/>
                <w:sz w:val="18"/>
                <w:szCs w:val="18"/>
              </w:rPr>
              <w:t>63</w:t>
            </w:r>
          </w:p>
        </w:tc>
      </w:tr>
      <w:tr w:rsidR="00000000" w14:paraId="04C22F5D" w14:textId="77777777">
        <w:trPr>
          <w:divId w:val="343703260"/>
        </w:trPr>
        <w:tc>
          <w:tcPr>
            <w:tcW w:w="0" w:type="auto"/>
            <w:tcMar>
              <w:top w:w="15" w:type="dxa"/>
              <w:left w:w="60" w:type="dxa"/>
              <w:bottom w:w="15" w:type="dxa"/>
              <w:right w:w="60" w:type="dxa"/>
            </w:tcMar>
            <w:vAlign w:val="center"/>
            <w:hideMark/>
          </w:tcPr>
          <w:p w14:paraId="33FE3A54" w14:textId="77777777" w:rsidR="00000000" w:rsidRDefault="00F435F2">
            <w:pPr>
              <w:spacing w:before="0" w:beforeAutospacing="0" w:after="0" w:afterAutospacing="0"/>
              <w:jc w:val="right"/>
              <w:rPr>
                <w:rFonts w:ascii="Verdana" w:eastAsia="Times New Roman" w:hAnsi="Verdana"/>
                <w:color w:val="111111"/>
                <w:sz w:val="18"/>
                <w:szCs w:val="18"/>
              </w:rPr>
            </w:pPr>
            <w:r>
              <w:rPr>
                <w:rFonts w:ascii="Verdana" w:eastAsia="Times New Roman" w:hAnsi="Verdana"/>
                <w:color w:val="111111"/>
                <w:sz w:val="18"/>
                <w:szCs w:val="18"/>
              </w:rPr>
              <w:t>0</w:t>
            </w:r>
          </w:p>
        </w:tc>
        <w:tc>
          <w:tcPr>
            <w:tcW w:w="0" w:type="auto"/>
            <w:tcMar>
              <w:top w:w="15" w:type="dxa"/>
              <w:left w:w="60" w:type="dxa"/>
              <w:bottom w:w="15" w:type="dxa"/>
              <w:right w:w="60" w:type="dxa"/>
            </w:tcMar>
            <w:vAlign w:val="center"/>
            <w:hideMark/>
          </w:tcPr>
          <w:p w14:paraId="3B10826E" w14:textId="77777777" w:rsidR="00000000" w:rsidRDefault="00F435F2">
            <w:pPr>
              <w:spacing w:before="0" w:beforeAutospacing="0" w:after="0" w:afterAutospacing="0"/>
              <w:rPr>
                <w:rFonts w:ascii="Verdana" w:eastAsia="Times New Roman" w:hAnsi="Verdana"/>
                <w:color w:val="111111"/>
                <w:sz w:val="18"/>
                <w:szCs w:val="18"/>
              </w:rPr>
            </w:pPr>
            <w:r>
              <w:rPr>
                <w:rFonts w:ascii="Verdana" w:eastAsia="Times New Roman" w:hAnsi="Verdana"/>
                <w:color w:val="111111"/>
                <w:sz w:val="18"/>
                <w:szCs w:val="18"/>
              </w:rPr>
              <w:t>≤</w:t>
            </w:r>
          </w:p>
        </w:tc>
        <w:tc>
          <w:tcPr>
            <w:tcW w:w="0" w:type="auto"/>
            <w:tcMar>
              <w:top w:w="15" w:type="dxa"/>
              <w:left w:w="105" w:type="dxa"/>
              <w:bottom w:w="15" w:type="dxa"/>
              <w:right w:w="45" w:type="dxa"/>
            </w:tcMar>
            <w:vAlign w:val="center"/>
            <w:hideMark/>
          </w:tcPr>
          <w:p w14:paraId="03688E9B" w14:textId="77777777" w:rsidR="00000000" w:rsidRDefault="00F435F2">
            <w:pPr>
              <w:spacing w:before="0" w:beforeAutospacing="0" w:after="0" w:afterAutospacing="0"/>
              <w:rPr>
                <w:rFonts w:ascii="Verdana" w:eastAsia="Times New Roman" w:hAnsi="Verdana"/>
                <w:b/>
                <w:bCs/>
                <w:color w:val="111111"/>
                <w:sz w:val="18"/>
                <w:szCs w:val="18"/>
              </w:rPr>
            </w:pPr>
            <w:r>
              <w:rPr>
                <w:rStyle w:val="Strong"/>
                <w:rFonts w:ascii="Verdana" w:eastAsia="Times New Roman" w:hAnsi="Verdana"/>
                <w:color w:val="111111"/>
                <w:sz w:val="18"/>
                <w:szCs w:val="18"/>
              </w:rPr>
              <w:t>F</w:t>
            </w:r>
          </w:p>
        </w:tc>
        <w:tc>
          <w:tcPr>
            <w:tcW w:w="0" w:type="auto"/>
            <w:tcMar>
              <w:top w:w="15" w:type="dxa"/>
              <w:left w:w="60" w:type="dxa"/>
              <w:bottom w:w="15" w:type="dxa"/>
              <w:right w:w="60" w:type="dxa"/>
            </w:tcMar>
            <w:vAlign w:val="center"/>
            <w:hideMark/>
          </w:tcPr>
          <w:p w14:paraId="5D337F36" w14:textId="77777777" w:rsidR="00000000" w:rsidRDefault="00F435F2">
            <w:pPr>
              <w:spacing w:before="0" w:beforeAutospacing="0" w:after="0" w:afterAutospacing="0"/>
              <w:rPr>
                <w:rFonts w:ascii="Verdana" w:eastAsia="Times New Roman" w:hAnsi="Verdana"/>
                <w:color w:val="111111"/>
                <w:sz w:val="18"/>
                <w:szCs w:val="18"/>
              </w:rPr>
            </w:pPr>
            <w:r>
              <w:rPr>
                <w:rFonts w:ascii="Verdana" w:eastAsia="Times New Roman" w:hAnsi="Verdana"/>
                <w:color w:val="111111"/>
                <w:sz w:val="18"/>
                <w:szCs w:val="18"/>
              </w:rPr>
              <w:t>&lt;</w:t>
            </w:r>
          </w:p>
        </w:tc>
        <w:tc>
          <w:tcPr>
            <w:tcW w:w="0" w:type="auto"/>
            <w:tcMar>
              <w:top w:w="15" w:type="dxa"/>
              <w:left w:w="60" w:type="dxa"/>
              <w:bottom w:w="15" w:type="dxa"/>
              <w:right w:w="60" w:type="dxa"/>
            </w:tcMar>
            <w:vAlign w:val="center"/>
            <w:hideMark/>
          </w:tcPr>
          <w:p w14:paraId="1BA42F95" w14:textId="77777777" w:rsidR="00000000" w:rsidRDefault="00F435F2">
            <w:pPr>
              <w:spacing w:before="0" w:beforeAutospacing="0" w:after="0" w:afterAutospacing="0"/>
              <w:rPr>
                <w:rFonts w:ascii="Verdana" w:eastAsia="Times New Roman" w:hAnsi="Verdana"/>
                <w:color w:val="111111"/>
                <w:sz w:val="18"/>
                <w:szCs w:val="18"/>
              </w:rPr>
            </w:pPr>
            <w:r>
              <w:rPr>
                <w:rFonts w:ascii="Verdana" w:eastAsia="Times New Roman" w:hAnsi="Verdana"/>
                <w:color w:val="111111"/>
                <w:sz w:val="18"/>
                <w:szCs w:val="18"/>
              </w:rPr>
              <w:t>60</w:t>
            </w:r>
          </w:p>
        </w:tc>
      </w:tr>
    </w:tbl>
    <w:p w14:paraId="289FBA29" w14:textId="77777777" w:rsidR="00000000" w:rsidRDefault="00F435F2">
      <w:pPr>
        <w:pStyle w:val="Heading4"/>
        <w:divId w:val="1388719126"/>
        <w:rPr>
          <w:rFonts w:ascii="Verdana" w:eastAsia="Times New Roman" w:hAnsi="Verdana"/>
          <w:color w:val="000000"/>
          <w:lang w:val="en"/>
        </w:rPr>
      </w:pPr>
      <w:r>
        <w:rPr>
          <w:rFonts w:ascii="Verdana" w:eastAsia="Times New Roman" w:hAnsi="Verdana"/>
          <w:color w:val="000000"/>
          <w:lang w:val="en"/>
        </w:rPr>
        <w:t>Requirements for Credit-Only (S/U) Grading</w:t>
      </w:r>
    </w:p>
    <w:p w14:paraId="12B5734A" w14:textId="77777777" w:rsidR="00000000" w:rsidRDefault="00F435F2">
      <w:pPr>
        <w:pStyle w:val="NormalWeb"/>
        <w:spacing w:line="240" w:lineRule="atLeast"/>
        <w:divId w:val="719788726"/>
        <w:rPr>
          <w:rFonts w:ascii="Verdana" w:hAnsi="Verdana"/>
          <w:color w:val="000000"/>
          <w:sz w:val="18"/>
          <w:szCs w:val="18"/>
          <w:lang w:val="en"/>
        </w:rPr>
      </w:pPr>
      <w:r>
        <w:rPr>
          <w:rFonts w:ascii="Verdana" w:hAnsi="Verdana"/>
          <w:color w:val="000000"/>
          <w:sz w:val="18"/>
          <w:szCs w:val="18"/>
          <w:lang w:val="en"/>
        </w:rPr>
        <w:t xml:space="preserve">In order to receive a grade of S, students are required to take all exams and quizzes, complete all assignments, and earn a grade of C- or better. Conversion from letter grading to credit only (S/U) grading is subject to university deadlines. Refer to the </w:t>
      </w:r>
      <w:r>
        <w:rPr>
          <w:rFonts w:ascii="Verdana" w:hAnsi="Verdana"/>
          <w:color w:val="000000"/>
          <w:sz w:val="18"/>
          <w:szCs w:val="18"/>
          <w:lang w:val="en"/>
        </w:rPr>
        <w:t xml:space="preserve">Registration and Records calendar for deadlines related to grading. For more details refer to </w:t>
      </w:r>
      <w:hyperlink r:id="rId8" w:history="1">
        <w:r>
          <w:rPr>
            <w:rStyle w:val="Hyperlink"/>
            <w:rFonts w:ascii="Verdana" w:hAnsi="Verdana"/>
            <w:sz w:val="18"/>
            <w:szCs w:val="18"/>
            <w:lang w:val="en"/>
          </w:rPr>
          <w:t>http://policies.ncsu.edu/regulation/reg-02-20-15</w:t>
        </w:r>
      </w:hyperlink>
      <w:r>
        <w:rPr>
          <w:rFonts w:ascii="Verdana" w:hAnsi="Verdana"/>
          <w:color w:val="000000"/>
          <w:sz w:val="18"/>
          <w:szCs w:val="18"/>
          <w:lang w:val="en"/>
        </w:rPr>
        <w:t>.</w:t>
      </w:r>
    </w:p>
    <w:p w14:paraId="5614A0CB" w14:textId="77777777" w:rsidR="00000000" w:rsidRDefault="00F435F2">
      <w:pPr>
        <w:pStyle w:val="Heading4"/>
        <w:divId w:val="1388719126"/>
        <w:rPr>
          <w:rFonts w:ascii="Verdana" w:eastAsia="Times New Roman" w:hAnsi="Verdana"/>
          <w:color w:val="000000"/>
          <w:lang w:val="en"/>
        </w:rPr>
      </w:pPr>
      <w:r>
        <w:rPr>
          <w:rFonts w:ascii="Verdana" w:eastAsia="Times New Roman" w:hAnsi="Verdana"/>
          <w:color w:val="000000"/>
          <w:lang w:val="en"/>
        </w:rPr>
        <w:t>Requirements for Auditors (AU)</w:t>
      </w:r>
    </w:p>
    <w:p w14:paraId="70696D73" w14:textId="77777777" w:rsidR="00000000" w:rsidRDefault="00F435F2">
      <w:pPr>
        <w:pStyle w:val="NormalWeb"/>
        <w:spacing w:line="240" w:lineRule="atLeast"/>
        <w:divId w:val="1024593986"/>
        <w:rPr>
          <w:rFonts w:ascii="Verdana" w:hAnsi="Verdana"/>
          <w:color w:val="000000"/>
          <w:sz w:val="18"/>
          <w:szCs w:val="18"/>
          <w:lang w:val="en"/>
        </w:rPr>
      </w:pPr>
      <w:r>
        <w:rPr>
          <w:rFonts w:ascii="Verdana" w:hAnsi="Verdana"/>
          <w:color w:val="000000"/>
          <w:sz w:val="18"/>
          <w:szCs w:val="18"/>
          <w:lang w:val="en"/>
        </w:rPr>
        <w:t xml:space="preserve">Information about and requirements for auditing a course can be found at </w:t>
      </w:r>
      <w:hyperlink r:id="rId9" w:history="1">
        <w:r>
          <w:rPr>
            <w:rStyle w:val="Hyperlink"/>
            <w:rFonts w:ascii="Verdana" w:hAnsi="Verdana"/>
            <w:sz w:val="18"/>
            <w:szCs w:val="18"/>
            <w:lang w:val="en"/>
          </w:rPr>
          <w:t>http://policies.ncsu.edu/regulation/reg-02-20-04</w:t>
        </w:r>
      </w:hyperlink>
      <w:r>
        <w:rPr>
          <w:rFonts w:ascii="Verdana" w:hAnsi="Verdana"/>
          <w:color w:val="000000"/>
          <w:sz w:val="18"/>
          <w:szCs w:val="18"/>
          <w:lang w:val="en"/>
        </w:rPr>
        <w:t>.</w:t>
      </w:r>
    </w:p>
    <w:p w14:paraId="1798CF96" w14:textId="77777777" w:rsidR="00000000" w:rsidRDefault="00F435F2">
      <w:pPr>
        <w:pStyle w:val="Heading4"/>
        <w:divId w:val="1388719126"/>
        <w:rPr>
          <w:rFonts w:ascii="Verdana" w:eastAsia="Times New Roman" w:hAnsi="Verdana"/>
          <w:color w:val="000000"/>
          <w:lang w:val="en"/>
        </w:rPr>
      </w:pPr>
      <w:r>
        <w:rPr>
          <w:rFonts w:ascii="Verdana" w:eastAsia="Times New Roman" w:hAnsi="Verdana"/>
          <w:color w:val="000000"/>
          <w:lang w:val="en"/>
        </w:rPr>
        <w:t>Policies on Incomplete Grades</w:t>
      </w:r>
    </w:p>
    <w:p w14:paraId="5C607C3E" w14:textId="77777777" w:rsidR="00000000" w:rsidRDefault="00F435F2">
      <w:pPr>
        <w:pStyle w:val="NormalWeb"/>
        <w:spacing w:line="240" w:lineRule="atLeast"/>
        <w:divId w:val="1028874262"/>
        <w:rPr>
          <w:rFonts w:ascii="Verdana" w:hAnsi="Verdana"/>
          <w:color w:val="000000"/>
          <w:sz w:val="18"/>
          <w:szCs w:val="18"/>
          <w:lang w:val="en"/>
        </w:rPr>
      </w:pPr>
      <w:r>
        <w:rPr>
          <w:rFonts w:ascii="Verdana" w:hAnsi="Verdana"/>
          <w:color w:val="000000"/>
          <w:sz w:val="18"/>
          <w:szCs w:val="18"/>
          <w:lang w:val="en"/>
        </w:rPr>
        <w:t>If an extended deadline is not authorized by the instructor or department, an unfinished incomplete grade will automatically change to an F after either (a) the end of the next regular semester in which the student is enrolled (not including summer session</w:t>
      </w:r>
      <w:r>
        <w:rPr>
          <w:rFonts w:ascii="Verdana" w:hAnsi="Verdana"/>
          <w:color w:val="000000"/>
          <w:sz w:val="18"/>
          <w:szCs w:val="18"/>
          <w:lang w:val="en"/>
        </w:rPr>
        <w:t>s), or (b) the end of 12 months if the student is not enrolled, whichever is shorter. Incompletes that change to F will count as an attempted course on transcripts. The burden of fulfilling an incomplete grade is the responsibility of the student. The univ</w:t>
      </w:r>
      <w:r>
        <w:rPr>
          <w:rFonts w:ascii="Verdana" w:hAnsi="Verdana"/>
          <w:color w:val="000000"/>
          <w:sz w:val="18"/>
          <w:szCs w:val="18"/>
          <w:lang w:val="en"/>
        </w:rPr>
        <w:t xml:space="preserve">ersity policy on incomplete grades is located at </w:t>
      </w:r>
      <w:hyperlink r:id="rId10" w:history="1">
        <w:r>
          <w:rPr>
            <w:rStyle w:val="Hyperlink"/>
            <w:rFonts w:ascii="Verdana" w:hAnsi="Verdana"/>
            <w:sz w:val="18"/>
            <w:szCs w:val="18"/>
            <w:lang w:val="en"/>
          </w:rPr>
          <w:t>http://policies.ncsu.edu/regulation/reg-02-50-3</w:t>
        </w:r>
      </w:hyperlink>
      <w:r>
        <w:rPr>
          <w:rFonts w:ascii="Verdana" w:hAnsi="Verdana"/>
          <w:color w:val="000000"/>
          <w:sz w:val="18"/>
          <w:szCs w:val="18"/>
          <w:lang w:val="en"/>
        </w:rPr>
        <w:t>.</w:t>
      </w:r>
    </w:p>
    <w:p w14:paraId="7C8B2CB0" w14:textId="77777777" w:rsidR="00000000" w:rsidRDefault="00F435F2">
      <w:pPr>
        <w:pStyle w:val="Heading4"/>
        <w:divId w:val="1388719126"/>
        <w:rPr>
          <w:rFonts w:ascii="Verdana" w:eastAsia="Times New Roman" w:hAnsi="Verdana"/>
          <w:color w:val="000000"/>
          <w:lang w:val="en"/>
        </w:rPr>
      </w:pPr>
      <w:r>
        <w:rPr>
          <w:rFonts w:ascii="Verdana" w:eastAsia="Times New Roman" w:hAnsi="Verdana"/>
          <w:color w:val="000000"/>
          <w:lang w:val="en"/>
        </w:rPr>
        <w:t>Late Assignments</w:t>
      </w:r>
    </w:p>
    <w:p w14:paraId="023E57CC" w14:textId="77777777" w:rsidR="00000000" w:rsidRDefault="00F435F2">
      <w:pPr>
        <w:pStyle w:val="NormalWeb"/>
        <w:spacing w:line="240" w:lineRule="atLeast"/>
        <w:divId w:val="1657956376"/>
        <w:rPr>
          <w:rFonts w:ascii="Verdana" w:hAnsi="Verdana"/>
          <w:color w:val="000000"/>
          <w:sz w:val="18"/>
          <w:szCs w:val="18"/>
          <w:lang w:val="en"/>
        </w:rPr>
      </w:pPr>
      <w:proofErr w:type="spellStart"/>
      <w:r>
        <w:rPr>
          <w:rFonts w:ascii="Verdana" w:hAnsi="Verdana"/>
          <w:color w:val="000000"/>
          <w:sz w:val="18"/>
          <w:szCs w:val="18"/>
          <w:lang w:val="en"/>
        </w:rPr>
        <w:t>Homeworks</w:t>
      </w:r>
      <w:proofErr w:type="spellEnd"/>
      <w:r>
        <w:rPr>
          <w:rFonts w:ascii="Verdana" w:hAnsi="Verdana"/>
          <w:color w:val="000000"/>
          <w:sz w:val="18"/>
          <w:szCs w:val="18"/>
          <w:lang w:val="en"/>
        </w:rPr>
        <w:t xml:space="preserve"> can be resubmitted 4 times each, with no grading penalty.</w:t>
      </w:r>
    </w:p>
    <w:p w14:paraId="2CBAEA54" w14:textId="77777777" w:rsidR="00000000" w:rsidRDefault="00F435F2">
      <w:pPr>
        <w:pStyle w:val="NormalWeb"/>
        <w:spacing w:line="240" w:lineRule="atLeast"/>
        <w:divId w:val="1657956376"/>
        <w:rPr>
          <w:rFonts w:ascii="Verdana" w:hAnsi="Verdana"/>
          <w:color w:val="000000"/>
          <w:sz w:val="18"/>
          <w:szCs w:val="18"/>
          <w:lang w:val="en"/>
        </w:rPr>
      </w:pPr>
      <w:r>
        <w:rPr>
          <w:rFonts w:ascii="Verdana" w:hAnsi="Verdana"/>
          <w:color w:val="000000"/>
          <w:sz w:val="18"/>
          <w:szCs w:val="18"/>
          <w:lang w:val="en"/>
        </w:rPr>
        <w:t> </w:t>
      </w:r>
    </w:p>
    <w:p w14:paraId="19BC5B5B" w14:textId="77777777" w:rsidR="00000000" w:rsidRDefault="00F435F2">
      <w:pPr>
        <w:pStyle w:val="NormalWeb"/>
        <w:spacing w:line="240" w:lineRule="atLeast"/>
        <w:divId w:val="1657956376"/>
        <w:rPr>
          <w:rFonts w:ascii="Verdana" w:hAnsi="Verdana"/>
          <w:color w:val="000000"/>
          <w:sz w:val="18"/>
          <w:szCs w:val="18"/>
          <w:lang w:val="en"/>
        </w:rPr>
      </w:pPr>
      <w:r>
        <w:rPr>
          <w:rFonts w:ascii="Verdana" w:hAnsi="Verdana"/>
          <w:color w:val="000000"/>
          <w:sz w:val="18"/>
          <w:szCs w:val="18"/>
          <w:lang w:val="en"/>
        </w:rPr>
        <w:t>Late mo</w:t>
      </w:r>
      <w:r>
        <w:rPr>
          <w:rFonts w:ascii="Verdana" w:hAnsi="Verdana"/>
          <w:color w:val="000000"/>
          <w:sz w:val="18"/>
          <w:szCs w:val="18"/>
          <w:lang w:val="en"/>
        </w:rPr>
        <w:t>nthly projects will cost 1% mark per 2days late (weekend = 1% loss)</w:t>
      </w:r>
    </w:p>
    <w:p w14:paraId="6A097D6F" w14:textId="77777777" w:rsidR="00000000" w:rsidRDefault="00F435F2">
      <w:pPr>
        <w:pStyle w:val="Heading3"/>
        <w:divId w:val="1388719126"/>
        <w:rPr>
          <w:rFonts w:ascii="Verdana" w:eastAsia="Times New Roman" w:hAnsi="Verdana"/>
          <w:color w:val="000000"/>
          <w:lang w:val="en"/>
        </w:rPr>
      </w:pPr>
      <w:r>
        <w:rPr>
          <w:rFonts w:ascii="Verdana" w:eastAsia="Times New Roman" w:hAnsi="Verdana"/>
          <w:color w:val="000000"/>
          <w:lang w:val="en"/>
        </w:rPr>
        <w:t>Attendance Policy</w:t>
      </w:r>
    </w:p>
    <w:p w14:paraId="091E0131" w14:textId="77777777" w:rsidR="00000000" w:rsidRDefault="00F435F2">
      <w:pPr>
        <w:pStyle w:val="NormalWeb"/>
        <w:divId w:val="55711817"/>
        <w:rPr>
          <w:rFonts w:ascii="Verdana" w:hAnsi="Verdana"/>
          <w:color w:val="000000"/>
          <w:sz w:val="20"/>
          <w:szCs w:val="20"/>
          <w:lang w:val="en"/>
        </w:rPr>
      </w:pPr>
      <w:r>
        <w:rPr>
          <w:rFonts w:ascii="Verdana" w:hAnsi="Verdana"/>
          <w:color w:val="000000"/>
          <w:sz w:val="20"/>
          <w:szCs w:val="20"/>
          <w:lang w:val="en"/>
        </w:rPr>
        <w:t xml:space="preserve">For complete attendance and excused absence policies, please see </w:t>
      </w:r>
      <w:hyperlink r:id="rId11" w:history="1">
        <w:r>
          <w:rPr>
            <w:rStyle w:val="Hyperlink"/>
            <w:rFonts w:ascii="Verdana" w:hAnsi="Verdana"/>
            <w:sz w:val="20"/>
            <w:szCs w:val="20"/>
            <w:lang w:val="en"/>
          </w:rPr>
          <w:t>http://policies.ncsu.edu/regulation/reg-</w:t>
        </w:r>
        <w:r>
          <w:rPr>
            <w:rStyle w:val="Hyperlink"/>
            <w:rFonts w:ascii="Verdana" w:hAnsi="Verdana"/>
            <w:sz w:val="20"/>
            <w:szCs w:val="20"/>
            <w:lang w:val="en"/>
          </w:rPr>
          <w:t>02-20-03</w:t>
        </w:r>
      </w:hyperlink>
    </w:p>
    <w:p w14:paraId="5F205D8F" w14:textId="77777777" w:rsidR="00000000" w:rsidRDefault="00F435F2">
      <w:pPr>
        <w:pStyle w:val="Heading4"/>
        <w:divId w:val="55711817"/>
        <w:rPr>
          <w:rFonts w:ascii="Verdana" w:eastAsia="Times New Roman" w:hAnsi="Verdana"/>
          <w:color w:val="000000"/>
          <w:lang w:val="en"/>
        </w:rPr>
      </w:pPr>
      <w:r>
        <w:rPr>
          <w:rFonts w:ascii="Verdana" w:eastAsia="Times New Roman" w:hAnsi="Verdana"/>
          <w:color w:val="000000"/>
          <w:lang w:val="en"/>
        </w:rPr>
        <w:t>Attendance Policy</w:t>
      </w:r>
    </w:p>
    <w:p w14:paraId="77B22FF5" w14:textId="77777777" w:rsidR="00000000" w:rsidRDefault="00F435F2">
      <w:pPr>
        <w:pStyle w:val="NormalWeb"/>
        <w:spacing w:line="240" w:lineRule="atLeast"/>
        <w:divId w:val="1683507987"/>
        <w:rPr>
          <w:rFonts w:ascii="Verdana" w:hAnsi="Verdana"/>
          <w:color w:val="000000"/>
          <w:sz w:val="18"/>
          <w:szCs w:val="18"/>
          <w:lang w:val="en"/>
        </w:rPr>
      </w:pPr>
      <w:r>
        <w:rPr>
          <w:rFonts w:ascii="Verdana" w:hAnsi="Verdana"/>
          <w:color w:val="000000"/>
          <w:sz w:val="18"/>
          <w:szCs w:val="18"/>
          <w:lang w:val="en"/>
        </w:rPr>
        <w:t>Attendance is extremely important for your learning experience in this class. Once you reach three unexcused absences, each additional absence will reduce your attendance grade by 10%.</w:t>
      </w:r>
    </w:p>
    <w:p w14:paraId="09E6B142" w14:textId="77777777" w:rsidR="00000000" w:rsidRDefault="00F435F2">
      <w:pPr>
        <w:spacing w:before="0" w:beforeAutospacing="0" w:after="0" w:afterAutospacing="0" w:line="240" w:lineRule="atLeast"/>
        <w:divId w:val="2103334757"/>
        <w:rPr>
          <w:rFonts w:ascii="Verdana" w:eastAsia="Times New Roman" w:hAnsi="Verdana"/>
          <w:color w:val="000000"/>
          <w:sz w:val="18"/>
          <w:szCs w:val="18"/>
          <w:lang w:val="en"/>
        </w:rPr>
      </w:pPr>
    </w:p>
    <w:p w14:paraId="722AF023" w14:textId="77777777" w:rsidR="00000000" w:rsidRDefault="00F435F2">
      <w:pPr>
        <w:pStyle w:val="Heading4"/>
        <w:divId w:val="55711817"/>
        <w:rPr>
          <w:rFonts w:ascii="Verdana" w:eastAsia="Times New Roman" w:hAnsi="Verdana"/>
          <w:color w:val="000000"/>
          <w:lang w:val="en"/>
        </w:rPr>
      </w:pPr>
      <w:r>
        <w:rPr>
          <w:rFonts w:ascii="Verdana" w:eastAsia="Times New Roman" w:hAnsi="Verdana"/>
          <w:color w:val="000000"/>
          <w:lang w:val="en"/>
        </w:rPr>
        <w:t>Absences Policy</w:t>
      </w:r>
    </w:p>
    <w:p w14:paraId="744B73A3" w14:textId="77777777" w:rsidR="00000000" w:rsidRDefault="00F435F2">
      <w:pPr>
        <w:pStyle w:val="NormalWeb"/>
        <w:spacing w:line="240" w:lineRule="atLeast"/>
        <w:divId w:val="1438984412"/>
        <w:rPr>
          <w:rFonts w:ascii="Verdana" w:hAnsi="Verdana"/>
          <w:color w:val="000000"/>
          <w:sz w:val="18"/>
          <w:szCs w:val="18"/>
          <w:lang w:val="en"/>
        </w:rPr>
      </w:pPr>
      <w:r>
        <w:rPr>
          <w:rFonts w:ascii="Verdana" w:hAnsi="Verdana"/>
          <w:color w:val="000000"/>
          <w:sz w:val="18"/>
          <w:szCs w:val="18"/>
          <w:lang w:val="en"/>
        </w:rPr>
        <w:t>As per https://policies.nc</w:t>
      </w:r>
      <w:r>
        <w:rPr>
          <w:rFonts w:ascii="Verdana" w:hAnsi="Verdana"/>
          <w:color w:val="000000"/>
          <w:sz w:val="18"/>
          <w:szCs w:val="18"/>
          <w:lang w:val="en"/>
        </w:rPr>
        <w:t>su.edu/regulation/reg-02-20-03. The only valid excuses for absence are</w:t>
      </w:r>
    </w:p>
    <w:p w14:paraId="0DA0170C" w14:textId="77777777" w:rsidR="00000000" w:rsidRDefault="00F435F2">
      <w:pPr>
        <w:pStyle w:val="NormalWeb"/>
        <w:spacing w:line="240" w:lineRule="atLeast"/>
        <w:divId w:val="1438984412"/>
        <w:rPr>
          <w:rFonts w:ascii="Verdana" w:hAnsi="Verdana"/>
          <w:color w:val="000000"/>
          <w:sz w:val="18"/>
          <w:szCs w:val="18"/>
          <w:lang w:val="en"/>
        </w:rPr>
      </w:pPr>
      <w:r>
        <w:rPr>
          <w:rFonts w:ascii="Verdana" w:hAnsi="Verdana"/>
          <w:color w:val="000000"/>
          <w:sz w:val="18"/>
          <w:szCs w:val="18"/>
          <w:lang w:val="en"/>
        </w:rPr>
        <w:t> </w:t>
      </w:r>
    </w:p>
    <w:p w14:paraId="51A0F150" w14:textId="77777777" w:rsidR="00000000" w:rsidRDefault="00F435F2">
      <w:pPr>
        <w:numPr>
          <w:ilvl w:val="0"/>
          <w:numId w:val="6"/>
        </w:numPr>
        <w:spacing w:before="0" w:beforeAutospacing="0" w:after="0" w:afterAutospacing="0" w:line="240" w:lineRule="atLeast"/>
        <w:ind w:left="480"/>
        <w:divId w:val="1438984412"/>
        <w:rPr>
          <w:rFonts w:ascii="Verdana" w:eastAsia="Times New Roman" w:hAnsi="Verdana"/>
          <w:color w:val="000000"/>
          <w:sz w:val="18"/>
          <w:szCs w:val="18"/>
          <w:lang w:val="en"/>
        </w:rPr>
      </w:pPr>
      <w:r>
        <w:rPr>
          <w:rFonts w:ascii="Aria" w:eastAsia="Times New Roman" w:hAnsi="Aria" w:cs="Aria"/>
          <w:color w:val="000000"/>
          <w:sz w:val="18"/>
          <w:szCs w:val="18"/>
          <w:lang w:val="en"/>
        </w:rPr>
        <w:t>Representing an official university function,</w:t>
      </w:r>
    </w:p>
    <w:p w14:paraId="26566E9E" w14:textId="77777777" w:rsidR="00000000" w:rsidRDefault="00F435F2">
      <w:pPr>
        <w:numPr>
          <w:ilvl w:val="0"/>
          <w:numId w:val="6"/>
        </w:numPr>
        <w:spacing w:before="0" w:beforeAutospacing="0" w:after="0" w:afterAutospacing="0" w:line="240" w:lineRule="atLeast"/>
        <w:ind w:left="480"/>
        <w:divId w:val="1438984412"/>
        <w:rPr>
          <w:rFonts w:ascii="Verdana" w:eastAsia="Times New Roman" w:hAnsi="Verdana"/>
          <w:color w:val="000000"/>
          <w:sz w:val="18"/>
          <w:szCs w:val="18"/>
          <w:lang w:val="en"/>
        </w:rPr>
      </w:pPr>
      <w:r>
        <w:rPr>
          <w:rFonts w:ascii="Aria" w:eastAsia="Times New Roman" w:hAnsi="Aria" w:cs="Aria"/>
          <w:color w:val="000000"/>
          <w:sz w:val="18"/>
          <w:szCs w:val="18"/>
          <w:lang w:val="en"/>
        </w:rPr>
        <w:t>Required court attendance as certified by the Clerk of Court.</w:t>
      </w:r>
    </w:p>
    <w:p w14:paraId="5CDE7418" w14:textId="77777777" w:rsidR="00000000" w:rsidRDefault="00F435F2">
      <w:pPr>
        <w:numPr>
          <w:ilvl w:val="0"/>
          <w:numId w:val="6"/>
        </w:numPr>
        <w:spacing w:before="0" w:beforeAutospacing="0" w:after="0" w:afterAutospacing="0" w:line="240" w:lineRule="atLeast"/>
        <w:ind w:left="480"/>
        <w:divId w:val="1438984412"/>
        <w:rPr>
          <w:rFonts w:ascii="Verdana" w:eastAsia="Times New Roman" w:hAnsi="Verdana"/>
          <w:color w:val="000000"/>
          <w:sz w:val="18"/>
          <w:szCs w:val="18"/>
          <w:lang w:val="en"/>
        </w:rPr>
      </w:pPr>
      <w:r>
        <w:rPr>
          <w:rFonts w:ascii="Aria" w:eastAsia="Times New Roman" w:hAnsi="Aria" w:cs="Aria"/>
          <w:color w:val="000000"/>
          <w:sz w:val="18"/>
          <w:szCs w:val="18"/>
          <w:lang w:val="en"/>
        </w:rPr>
        <w:t>A minimum of two excused absences per academic year for religious observances</w:t>
      </w:r>
    </w:p>
    <w:p w14:paraId="5D18AE9C" w14:textId="77777777" w:rsidR="00000000" w:rsidRDefault="00F435F2">
      <w:pPr>
        <w:numPr>
          <w:ilvl w:val="0"/>
          <w:numId w:val="6"/>
        </w:numPr>
        <w:spacing w:before="0" w:beforeAutospacing="0" w:after="0" w:afterAutospacing="0" w:line="240" w:lineRule="atLeast"/>
        <w:ind w:left="480"/>
        <w:divId w:val="1438984412"/>
        <w:rPr>
          <w:rFonts w:ascii="Verdana" w:eastAsia="Times New Roman" w:hAnsi="Verdana"/>
          <w:color w:val="000000"/>
          <w:sz w:val="18"/>
          <w:szCs w:val="18"/>
          <w:lang w:val="en"/>
        </w:rPr>
      </w:pPr>
      <w:r>
        <w:rPr>
          <w:rFonts w:ascii="Aria" w:eastAsia="Times New Roman" w:hAnsi="Aria" w:cs="Aria"/>
          <w:color w:val="000000"/>
          <w:sz w:val="18"/>
          <w:szCs w:val="18"/>
          <w:lang w:val="en"/>
        </w:rPr>
        <w:t>Required military duty as certified by the student's commanding officer.</w:t>
      </w:r>
    </w:p>
    <w:p w14:paraId="16EF741C" w14:textId="77777777" w:rsidR="00000000" w:rsidRDefault="00F435F2">
      <w:pPr>
        <w:numPr>
          <w:ilvl w:val="0"/>
          <w:numId w:val="6"/>
        </w:numPr>
        <w:spacing w:before="0" w:beforeAutospacing="0" w:after="0" w:afterAutospacing="0" w:line="240" w:lineRule="atLeast"/>
        <w:ind w:left="480"/>
        <w:divId w:val="1438984412"/>
        <w:rPr>
          <w:rFonts w:ascii="Verdana" w:eastAsia="Times New Roman" w:hAnsi="Verdana"/>
          <w:color w:val="000000"/>
          <w:sz w:val="18"/>
          <w:szCs w:val="18"/>
          <w:lang w:val="en"/>
        </w:rPr>
      </w:pPr>
      <w:r>
        <w:rPr>
          <w:rFonts w:ascii="Aria" w:eastAsia="Times New Roman" w:hAnsi="Aria" w:cs="Aria"/>
          <w:color w:val="000000"/>
          <w:sz w:val="18"/>
          <w:szCs w:val="18"/>
          <w:lang w:val="en"/>
        </w:rPr>
        <w:t>Short-term illness or injury affecting the ability to attend or to be productive academically while in cl</w:t>
      </w:r>
      <w:r>
        <w:rPr>
          <w:rFonts w:ascii="Aria" w:eastAsia="Times New Roman" w:hAnsi="Aria" w:cs="Aria"/>
          <w:color w:val="000000"/>
          <w:sz w:val="18"/>
          <w:szCs w:val="18"/>
          <w:lang w:val="en"/>
        </w:rPr>
        <w:t>ass. Students must notify instructors prior to the class absence, if possible, that they are temporarily unable to attend class or complete work on time.</w:t>
      </w:r>
    </w:p>
    <w:p w14:paraId="7B461D0D" w14:textId="77777777" w:rsidR="00000000" w:rsidRDefault="00F435F2">
      <w:pPr>
        <w:numPr>
          <w:ilvl w:val="0"/>
          <w:numId w:val="6"/>
        </w:numPr>
        <w:spacing w:before="0" w:beforeAutospacing="0" w:after="0" w:afterAutospacing="0" w:line="240" w:lineRule="atLeast"/>
        <w:ind w:left="480"/>
        <w:divId w:val="1438984412"/>
        <w:rPr>
          <w:rFonts w:ascii="Verdana" w:eastAsia="Times New Roman" w:hAnsi="Verdana"/>
          <w:color w:val="000000"/>
          <w:sz w:val="18"/>
          <w:szCs w:val="18"/>
          <w:lang w:val="en"/>
        </w:rPr>
      </w:pPr>
      <w:r>
        <w:rPr>
          <w:rFonts w:ascii="Aria" w:eastAsia="Times New Roman" w:hAnsi="Aria" w:cs="Aria"/>
          <w:color w:val="000000"/>
          <w:sz w:val="18"/>
          <w:szCs w:val="18"/>
          <w:lang w:val="en"/>
        </w:rPr>
        <w:t xml:space="preserve">Death or serious illnesses in the family when documented appropriately. </w:t>
      </w:r>
    </w:p>
    <w:p w14:paraId="4BD5757B" w14:textId="77777777" w:rsidR="00000000" w:rsidRDefault="00F435F2">
      <w:pPr>
        <w:pStyle w:val="Heading4"/>
        <w:divId w:val="55711817"/>
        <w:rPr>
          <w:rFonts w:ascii="Verdana" w:eastAsia="Times New Roman" w:hAnsi="Verdana"/>
          <w:color w:val="000000"/>
          <w:lang w:val="en"/>
        </w:rPr>
      </w:pPr>
      <w:r>
        <w:rPr>
          <w:rFonts w:ascii="Verdana" w:eastAsia="Times New Roman" w:hAnsi="Verdana"/>
          <w:color w:val="000000"/>
          <w:lang w:val="en"/>
        </w:rPr>
        <w:t>Makeup Work Policy</w:t>
      </w:r>
    </w:p>
    <w:p w14:paraId="5708CFF7" w14:textId="77777777" w:rsidR="00000000" w:rsidRDefault="00F435F2">
      <w:pPr>
        <w:pStyle w:val="NormalWeb"/>
        <w:spacing w:line="240" w:lineRule="atLeast"/>
        <w:divId w:val="378238393"/>
        <w:rPr>
          <w:rFonts w:ascii="Verdana" w:hAnsi="Verdana"/>
          <w:color w:val="000000"/>
          <w:sz w:val="18"/>
          <w:szCs w:val="18"/>
          <w:lang w:val="en"/>
        </w:rPr>
      </w:pPr>
      <w:r>
        <w:rPr>
          <w:rFonts w:ascii="Verdana" w:hAnsi="Verdana"/>
          <w:color w:val="000000"/>
          <w:sz w:val="18"/>
          <w:szCs w:val="18"/>
          <w:lang w:val="en"/>
        </w:rPr>
        <w:t>None.</w:t>
      </w:r>
    </w:p>
    <w:p w14:paraId="081F203C" w14:textId="77777777" w:rsidR="00000000" w:rsidRDefault="00F435F2">
      <w:pPr>
        <w:pStyle w:val="Heading4"/>
        <w:divId w:val="55711817"/>
        <w:rPr>
          <w:rFonts w:ascii="Verdana" w:eastAsia="Times New Roman" w:hAnsi="Verdana"/>
          <w:color w:val="000000"/>
          <w:lang w:val="en"/>
        </w:rPr>
      </w:pPr>
      <w:r>
        <w:rPr>
          <w:rFonts w:ascii="Verdana" w:eastAsia="Times New Roman" w:hAnsi="Verdana"/>
          <w:color w:val="000000"/>
          <w:lang w:val="en"/>
        </w:rPr>
        <w:t>Addi</w:t>
      </w:r>
      <w:r>
        <w:rPr>
          <w:rFonts w:ascii="Verdana" w:eastAsia="Times New Roman" w:hAnsi="Verdana"/>
          <w:color w:val="000000"/>
          <w:lang w:val="en"/>
        </w:rPr>
        <w:t>tional Excuses Policy</w:t>
      </w:r>
    </w:p>
    <w:p w14:paraId="2D2447AF" w14:textId="77777777" w:rsidR="00000000" w:rsidRDefault="00F435F2">
      <w:pPr>
        <w:pStyle w:val="NormalWeb"/>
        <w:spacing w:line="240" w:lineRule="atLeast"/>
        <w:divId w:val="2008702476"/>
        <w:rPr>
          <w:rFonts w:ascii="Verdana" w:hAnsi="Verdana"/>
          <w:color w:val="000000"/>
          <w:sz w:val="18"/>
          <w:szCs w:val="18"/>
          <w:lang w:val="en"/>
        </w:rPr>
      </w:pPr>
      <w:r>
        <w:rPr>
          <w:rFonts w:ascii="Verdana" w:hAnsi="Verdana"/>
          <w:color w:val="000000"/>
          <w:sz w:val="18"/>
          <w:szCs w:val="18"/>
          <w:lang w:val="en"/>
        </w:rPr>
        <w:t>None.</w:t>
      </w:r>
    </w:p>
    <w:p w14:paraId="63DECCA7" w14:textId="77777777" w:rsidR="00000000" w:rsidRDefault="00F435F2">
      <w:pPr>
        <w:pStyle w:val="Heading3"/>
        <w:divId w:val="1388719126"/>
        <w:rPr>
          <w:rFonts w:ascii="Verdana" w:eastAsia="Times New Roman" w:hAnsi="Verdana"/>
          <w:color w:val="000000"/>
          <w:lang w:val="en"/>
        </w:rPr>
      </w:pPr>
      <w:r>
        <w:rPr>
          <w:rFonts w:ascii="Verdana" w:eastAsia="Times New Roman" w:hAnsi="Verdana"/>
          <w:color w:val="000000"/>
          <w:lang w:val="en"/>
        </w:rPr>
        <w:t>Academic Integrity</w:t>
      </w:r>
    </w:p>
    <w:p w14:paraId="755E18D4" w14:textId="77777777" w:rsidR="00000000" w:rsidRDefault="00F435F2">
      <w:pPr>
        <w:pStyle w:val="Heading4"/>
        <w:divId w:val="1125126337"/>
        <w:rPr>
          <w:rFonts w:ascii="Verdana" w:eastAsia="Times New Roman" w:hAnsi="Verdana"/>
          <w:color w:val="000000"/>
          <w:lang w:val="en"/>
        </w:rPr>
      </w:pPr>
      <w:r>
        <w:rPr>
          <w:rFonts w:ascii="Verdana" w:eastAsia="Times New Roman" w:hAnsi="Verdana"/>
          <w:color w:val="000000"/>
          <w:lang w:val="en"/>
        </w:rPr>
        <w:t>Academic Integrity</w:t>
      </w:r>
    </w:p>
    <w:p w14:paraId="35EB6804" w14:textId="77777777" w:rsidR="00000000" w:rsidRDefault="00F435F2">
      <w:pPr>
        <w:pStyle w:val="NormalWeb"/>
        <w:spacing w:line="240" w:lineRule="atLeast"/>
        <w:divId w:val="1184438605"/>
        <w:rPr>
          <w:rFonts w:ascii="Verdana" w:hAnsi="Verdana"/>
          <w:color w:val="000000"/>
          <w:sz w:val="18"/>
          <w:szCs w:val="18"/>
          <w:lang w:val="en"/>
        </w:rPr>
      </w:pPr>
      <w:r>
        <w:rPr>
          <w:rFonts w:ascii="Verdana" w:hAnsi="Verdana"/>
          <w:color w:val="000000"/>
          <w:sz w:val="18"/>
          <w:szCs w:val="18"/>
          <w:lang w:val="en"/>
        </w:rPr>
        <w:t xml:space="preserve">Students are required to comply with the university policy on academic integrity found in the Code of Student Conduct found at </w:t>
      </w:r>
      <w:hyperlink r:id="rId12" w:history="1">
        <w:r>
          <w:rPr>
            <w:rStyle w:val="Hyperlink"/>
            <w:rFonts w:ascii="Verdana" w:hAnsi="Verdana"/>
            <w:sz w:val="18"/>
            <w:szCs w:val="18"/>
            <w:lang w:val="en"/>
          </w:rPr>
          <w:t>http://policies.ncsu.edu/policy/pol-11-35-01</w:t>
        </w:r>
      </w:hyperlink>
    </w:p>
    <w:p w14:paraId="2302239E" w14:textId="77777777" w:rsidR="00000000" w:rsidRDefault="00F435F2">
      <w:pPr>
        <w:pStyle w:val="Heading4"/>
        <w:divId w:val="1125126337"/>
        <w:rPr>
          <w:rFonts w:ascii="Verdana" w:eastAsia="Times New Roman" w:hAnsi="Verdana"/>
          <w:color w:val="000000"/>
          <w:lang w:val="en"/>
        </w:rPr>
      </w:pPr>
      <w:r>
        <w:rPr>
          <w:rFonts w:ascii="Verdana" w:eastAsia="Times New Roman" w:hAnsi="Verdana"/>
          <w:color w:val="000000"/>
          <w:lang w:val="en"/>
        </w:rPr>
        <w:t>Academic Honesty</w:t>
      </w:r>
    </w:p>
    <w:p w14:paraId="241D26C9" w14:textId="77777777" w:rsidR="00000000" w:rsidRDefault="00F435F2">
      <w:pPr>
        <w:pStyle w:val="NormalWeb"/>
        <w:spacing w:line="240" w:lineRule="atLeast"/>
        <w:divId w:val="810371198"/>
        <w:rPr>
          <w:rFonts w:ascii="Verdana" w:hAnsi="Verdana"/>
          <w:color w:val="000000"/>
          <w:sz w:val="18"/>
          <w:szCs w:val="18"/>
          <w:lang w:val="en"/>
        </w:rPr>
      </w:pPr>
      <w:r>
        <w:rPr>
          <w:rFonts w:ascii="Verdana" w:hAnsi="Verdana"/>
          <w:color w:val="000000"/>
          <w:sz w:val="18"/>
          <w:szCs w:val="18"/>
          <w:lang w:val="en"/>
        </w:rPr>
        <w:t xml:space="preserve">See </w:t>
      </w:r>
      <w:hyperlink r:id="rId13" w:history="1">
        <w:r>
          <w:rPr>
            <w:rStyle w:val="Hyperlink"/>
            <w:rFonts w:ascii="Verdana" w:hAnsi="Verdana"/>
            <w:sz w:val="18"/>
            <w:szCs w:val="18"/>
            <w:lang w:val="en"/>
          </w:rPr>
          <w:t>http://policies.ncsu.edu/policy/pol-11-35-01</w:t>
        </w:r>
      </w:hyperlink>
      <w:r>
        <w:rPr>
          <w:rFonts w:ascii="Verdana" w:hAnsi="Verdana"/>
          <w:color w:val="000000"/>
          <w:sz w:val="18"/>
          <w:szCs w:val="18"/>
          <w:lang w:val="en"/>
        </w:rPr>
        <w:t xml:space="preserve"> for a detailed explanation of academic honesty.</w:t>
      </w:r>
    </w:p>
    <w:p w14:paraId="0D65C450" w14:textId="77777777" w:rsidR="00000000" w:rsidRDefault="00F435F2">
      <w:pPr>
        <w:pStyle w:val="Heading4"/>
        <w:divId w:val="1125126337"/>
        <w:rPr>
          <w:rFonts w:ascii="Verdana" w:eastAsia="Times New Roman" w:hAnsi="Verdana"/>
          <w:color w:val="000000"/>
          <w:lang w:val="en"/>
        </w:rPr>
      </w:pPr>
      <w:r>
        <w:rPr>
          <w:rFonts w:ascii="Verdana" w:eastAsia="Times New Roman" w:hAnsi="Verdana"/>
          <w:color w:val="000000"/>
          <w:lang w:val="en"/>
        </w:rPr>
        <w:t>Honor Pledge</w:t>
      </w:r>
    </w:p>
    <w:p w14:paraId="1428FBFE" w14:textId="77777777" w:rsidR="00000000" w:rsidRDefault="00F435F2">
      <w:pPr>
        <w:pStyle w:val="NormalWeb"/>
        <w:spacing w:line="240" w:lineRule="atLeast"/>
        <w:divId w:val="891035181"/>
        <w:rPr>
          <w:rFonts w:ascii="Verdana" w:hAnsi="Verdana"/>
          <w:color w:val="000000"/>
          <w:sz w:val="18"/>
          <w:szCs w:val="18"/>
          <w:lang w:val="en"/>
        </w:rPr>
      </w:pPr>
      <w:r>
        <w:rPr>
          <w:rFonts w:ascii="Verdana" w:hAnsi="Verdana"/>
          <w:color w:val="000000"/>
          <w:sz w:val="18"/>
          <w:szCs w:val="18"/>
          <w:lang w:val="en"/>
        </w:rPr>
        <w:t>Your signature on any t</w:t>
      </w:r>
      <w:r>
        <w:rPr>
          <w:rFonts w:ascii="Verdana" w:hAnsi="Verdana"/>
          <w:color w:val="000000"/>
          <w:sz w:val="18"/>
          <w:szCs w:val="18"/>
          <w:lang w:val="en"/>
        </w:rPr>
        <w:t>est or assignment indicates "I have neither given nor received unauthorized aid on this test or assignment."</w:t>
      </w:r>
    </w:p>
    <w:p w14:paraId="03580B54" w14:textId="77777777" w:rsidR="00000000" w:rsidRDefault="00F435F2">
      <w:pPr>
        <w:pStyle w:val="Heading3"/>
        <w:divId w:val="1388719126"/>
        <w:rPr>
          <w:rFonts w:ascii="Verdana" w:eastAsia="Times New Roman" w:hAnsi="Verdana"/>
          <w:color w:val="000000"/>
          <w:lang w:val="en"/>
        </w:rPr>
      </w:pPr>
      <w:r>
        <w:rPr>
          <w:rFonts w:ascii="Verdana" w:eastAsia="Times New Roman" w:hAnsi="Verdana"/>
          <w:color w:val="000000"/>
          <w:lang w:val="en"/>
        </w:rPr>
        <w:t>Electronically-Hosted Course Components</w:t>
      </w:r>
    </w:p>
    <w:p w14:paraId="63B75700" w14:textId="77777777" w:rsidR="00000000" w:rsidRDefault="00F435F2">
      <w:pPr>
        <w:pStyle w:val="NormalWeb"/>
        <w:spacing w:line="240" w:lineRule="atLeast"/>
        <w:divId w:val="1265848100"/>
        <w:rPr>
          <w:rFonts w:ascii="Verdana" w:hAnsi="Verdana"/>
          <w:color w:val="000000"/>
          <w:sz w:val="18"/>
          <w:szCs w:val="18"/>
          <w:lang w:val="en"/>
        </w:rPr>
      </w:pPr>
      <w:r>
        <w:rPr>
          <w:rFonts w:ascii="Verdana" w:hAnsi="Verdana"/>
          <w:color w:val="000000"/>
          <w:sz w:val="18"/>
          <w:szCs w:val="18"/>
          <w:lang w:val="en"/>
        </w:rPr>
        <w:t>There are no electronically-hosted components for this course.</w:t>
      </w:r>
    </w:p>
    <w:p w14:paraId="0B9191C4" w14:textId="77777777" w:rsidR="00000000" w:rsidRDefault="00F435F2">
      <w:pPr>
        <w:pStyle w:val="Heading3"/>
        <w:divId w:val="1388719126"/>
        <w:rPr>
          <w:rFonts w:ascii="Verdana" w:eastAsia="Times New Roman" w:hAnsi="Verdana"/>
          <w:color w:val="000000"/>
          <w:lang w:val="en"/>
        </w:rPr>
      </w:pPr>
      <w:r>
        <w:rPr>
          <w:rFonts w:ascii="Verdana" w:eastAsia="Times New Roman" w:hAnsi="Verdana"/>
          <w:color w:val="000000"/>
          <w:lang w:val="en"/>
        </w:rPr>
        <w:t>Accommodations for Disabilities</w:t>
      </w:r>
    </w:p>
    <w:p w14:paraId="6A91BBDB" w14:textId="77777777" w:rsidR="00000000" w:rsidRDefault="00F435F2">
      <w:pPr>
        <w:pStyle w:val="NormalWeb"/>
        <w:spacing w:line="240" w:lineRule="atLeast"/>
        <w:divId w:val="644970975"/>
        <w:rPr>
          <w:rFonts w:ascii="Verdana" w:hAnsi="Verdana"/>
          <w:color w:val="000000"/>
          <w:sz w:val="18"/>
          <w:szCs w:val="18"/>
          <w:lang w:val="en"/>
        </w:rPr>
      </w:pPr>
      <w:r>
        <w:rPr>
          <w:rFonts w:ascii="Verdana" w:hAnsi="Verdana"/>
          <w:color w:val="000000"/>
          <w:sz w:val="18"/>
          <w:szCs w:val="18"/>
          <w:lang w:val="en"/>
        </w:rPr>
        <w:t>Reasonable a</w:t>
      </w:r>
      <w:r>
        <w:rPr>
          <w:rFonts w:ascii="Verdana" w:hAnsi="Verdana"/>
          <w:color w:val="000000"/>
          <w:sz w:val="18"/>
          <w:szCs w:val="18"/>
          <w:lang w:val="en"/>
        </w:rPr>
        <w:t>ccommodations will be made for students with verifiable disabilities. In order to take advantage of available accommodations, student must register with the Disability Services Office (</w:t>
      </w:r>
      <w:hyperlink r:id="rId14" w:history="1">
        <w:r>
          <w:rPr>
            <w:rStyle w:val="Hyperlink"/>
            <w:rFonts w:ascii="Verdana" w:hAnsi="Verdana"/>
            <w:sz w:val="18"/>
            <w:szCs w:val="18"/>
            <w:lang w:val="en"/>
          </w:rPr>
          <w:t>http://www.ncsu.edu/dso</w:t>
        </w:r>
      </w:hyperlink>
      <w:r>
        <w:rPr>
          <w:rFonts w:ascii="Verdana" w:hAnsi="Verdana"/>
          <w:color w:val="000000"/>
          <w:sz w:val="18"/>
          <w:szCs w:val="18"/>
          <w:lang w:val="en"/>
        </w:rPr>
        <w:t>), 919-5</w:t>
      </w:r>
      <w:r>
        <w:rPr>
          <w:rFonts w:ascii="Verdana" w:hAnsi="Verdana"/>
          <w:color w:val="000000"/>
          <w:sz w:val="18"/>
          <w:szCs w:val="18"/>
          <w:lang w:val="en"/>
        </w:rPr>
        <w:t xml:space="preserve">15-7653. For more information on NC State's policy on working with students with disabilities, please see the Academic Accommodations for Students with Disabilities Regulation at </w:t>
      </w:r>
      <w:hyperlink r:id="rId15" w:history="1">
        <w:r>
          <w:rPr>
            <w:rStyle w:val="Hyperlink"/>
            <w:rFonts w:ascii="Verdana" w:hAnsi="Verdana"/>
            <w:sz w:val="18"/>
            <w:szCs w:val="18"/>
            <w:lang w:val="en"/>
          </w:rPr>
          <w:t>http://polic</w:t>
        </w:r>
        <w:r>
          <w:rPr>
            <w:rStyle w:val="Hyperlink"/>
            <w:rFonts w:ascii="Verdana" w:hAnsi="Verdana"/>
            <w:sz w:val="18"/>
            <w:szCs w:val="18"/>
            <w:lang w:val="en"/>
          </w:rPr>
          <w:t>ies.ncsu.edu/regulation/reg-02-20-01.</w:t>
        </w:r>
      </w:hyperlink>
    </w:p>
    <w:p w14:paraId="73E0AE7A" w14:textId="77777777" w:rsidR="00000000" w:rsidRDefault="00F435F2">
      <w:pPr>
        <w:pStyle w:val="Heading3"/>
        <w:divId w:val="1388719126"/>
        <w:rPr>
          <w:rFonts w:ascii="Verdana" w:eastAsia="Times New Roman" w:hAnsi="Verdana"/>
          <w:color w:val="000000"/>
          <w:lang w:val="en"/>
        </w:rPr>
      </w:pPr>
      <w:r>
        <w:rPr>
          <w:rFonts w:ascii="Verdana" w:eastAsia="Times New Roman" w:hAnsi="Verdana"/>
          <w:color w:val="000000"/>
          <w:lang w:val="en"/>
        </w:rPr>
        <w:t>Non-Discrimination Policy</w:t>
      </w:r>
    </w:p>
    <w:p w14:paraId="0D926A12" w14:textId="77777777" w:rsidR="00000000" w:rsidRDefault="00F435F2">
      <w:pPr>
        <w:pStyle w:val="NormalWeb"/>
        <w:spacing w:line="240" w:lineRule="atLeast"/>
        <w:divId w:val="78909466"/>
        <w:rPr>
          <w:rFonts w:ascii="Verdana" w:hAnsi="Verdana"/>
          <w:color w:val="000000"/>
          <w:sz w:val="18"/>
          <w:szCs w:val="18"/>
          <w:lang w:val="en"/>
        </w:rPr>
      </w:pPr>
      <w:r>
        <w:rPr>
          <w:rFonts w:ascii="Verdana" w:hAnsi="Verdana"/>
          <w:color w:val="000000"/>
          <w:sz w:val="18"/>
          <w:szCs w:val="18"/>
          <w:lang w:val="en"/>
        </w:rPr>
        <w:t>NC State University provides equality of opportunity in education and employment for all students and employees. Accordingly, NC State affirms its commitment to maintain a work environment for</w:t>
      </w:r>
      <w:r>
        <w:rPr>
          <w:rFonts w:ascii="Verdana" w:hAnsi="Verdana"/>
          <w:color w:val="000000"/>
          <w:sz w:val="18"/>
          <w:szCs w:val="18"/>
          <w:lang w:val="en"/>
        </w:rPr>
        <w:t xml:space="preserve"> all employees and an academic environment for all students that is free from all forms of discrimination. Discrimination based on race, color, religion, creed, sex, national origin, age, disability, veteran status, or sexual orientation is a violation of </w:t>
      </w:r>
      <w:r>
        <w:rPr>
          <w:rFonts w:ascii="Verdana" w:hAnsi="Verdana"/>
          <w:color w:val="000000"/>
          <w:sz w:val="18"/>
          <w:szCs w:val="18"/>
          <w:lang w:val="en"/>
        </w:rPr>
        <w:t>state and federal law and/or NC State University policy and will not be tolerated. Harassment of any person (either in the form of quid pro quo or creation of a hostile environment) based on race, color, religion, creed, sex, national origin, age, disabili</w:t>
      </w:r>
      <w:r>
        <w:rPr>
          <w:rFonts w:ascii="Verdana" w:hAnsi="Verdana"/>
          <w:color w:val="000000"/>
          <w:sz w:val="18"/>
          <w:szCs w:val="18"/>
          <w:lang w:val="en"/>
        </w:rPr>
        <w:t>ty, veteran status, or sexual orientation also is a violation of state and federal law and/or NC State University policy and will not be tolerated. Retaliation against any person who complains about discrimination is also prohibited. NC State's policies an</w:t>
      </w:r>
      <w:r>
        <w:rPr>
          <w:rFonts w:ascii="Verdana" w:hAnsi="Verdana"/>
          <w:color w:val="000000"/>
          <w:sz w:val="18"/>
          <w:szCs w:val="18"/>
          <w:lang w:val="en"/>
        </w:rPr>
        <w:t xml:space="preserve">d regulations covering discrimination, harassment, and retaliation may be accessed at </w:t>
      </w:r>
      <w:hyperlink r:id="rId16" w:history="1">
        <w:r>
          <w:rPr>
            <w:rStyle w:val="Hyperlink"/>
            <w:rFonts w:ascii="Verdana" w:hAnsi="Verdana"/>
            <w:sz w:val="18"/>
            <w:szCs w:val="18"/>
            <w:lang w:val="en"/>
          </w:rPr>
          <w:t>http://policies.ncsu.edu/policy/pol-04-25-05</w:t>
        </w:r>
      </w:hyperlink>
      <w:r>
        <w:rPr>
          <w:rFonts w:ascii="Verdana" w:hAnsi="Verdana"/>
          <w:color w:val="000000"/>
          <w:sz w:val="18"/>
          <w:szCs w:val="18"/>
          <w:lang w:val="en"/>
        </w:rPr>
        <w:t xml:space="preserve"> or </w:t>
      </w:r>
      <w:hyperlink r:id="rId17" w:history="1">
        <w:r>
          <w:rPr>
            <w:rStyle w:val="Hyperlink"/>
            <w:rFonts w:ascii="Verdana" w:hAnsi="Verdana"/>
            <w:sz w:val="18"/>
            <w:szCs w:val="18"/>
            <w:lang w:val="en"/>
          </w:rPr>
          <w:t>http://www.ncsu</w:t>
        </w:r>
        <w:r>
          <w:rPr>
            <w:rStyle w:val="Hyperlink"/>
            <w:rFonts w:ascii="Verdana" w:hAnsi="Verdana"/>
            <w:sz w:val="18"/>
            <w:szCs w:val="18"/>
            <w:lang w:val="en"/>
          </w:rPr>
          <w:t>.edu/equal_op/.</w:t>
        </w:r>
      </w:hyperlink>
      <w:r>
        <w:rPr>
          <w:rFonts w:ascii="Verdana" w:hAnsi="Verdana"/>
          <w:color w:val="000000"/>
          <w:sz w:val="18"/>
          <w:szCs w:val="18"/>
          <w:lang w:val="en"/>
        </w:rPr>
        <w:t xml:space="preserve"> Any person who feels that he or she has been the subject of prohibited discrimination, harassment, or retaliation should contact the Office for Equal Opportunity (OEO) at 919-515-3148.</w:t>
      </w:r>
    </w:p>
    <w:p w14:paraId="44FBEFCF" w14:textId="77777777" w:rsidR="00000000" w:rsidRDefault="00F435F2">
      <w:pPr>
        <w:pStyle w:val="Heading2"/>
        <w:divId w:val="1388719126"/>
        <w:rPr>
          <w:rFonts w:ascii="Verdana" w:eastAsia="Times New Roman" w:hAnsi="Verdana"/>
          <w:color w:val="000000"/>
          <w:lang w:val="en"/>
        </w:rPr>
      </w:pPr>
      <w:r>
        <w:rPr>
          <w:rFonts w:ascii="Verdana" w:eastAsia="Times New Roman" w:hAnsi="Verdana"/>
          <w:color w:val="000000"/>
          <w:lang w:val="en"/>
        </w:rPr>
        <w:t>Course Schedule</w:t>
      </w:r>
    </w:p>
    <w:p w14:paraId="102BA5AE" w14:textId="77777777" w:rsidR="00000000" w:rsidRDefault="00F435F2">
      <w:pPr>
        <w:pStyle w:val="NormalWeb"/>
        <w:divId w:val="1706439415"/>
        <w:rPr>
          <w:rFonts w:ascii="Verdana" w:hAnsi="Verdana"/>
          <w:color w:val="000000"/>
          <w:sz w:val="20"/>
          <w:szCs w:val="20"/>
          <w:lang w:val="en"/>
        </w:rPr>
      </w:pPr>
      <w:r>
        <w:rPr>
          <w:rFonts w:ascii="Verdana" w:hAnsi="Verdana"/>
          <w:b/>
          <w:bCs/>
          <w:color w:val="000000"/>
          <w:sz w:val="20"/>
          <w:szCs w:val="20"/>
          <w:lang w:val="en"/>
        </w:rPr>
        <w:t>NOTE:</w:t>
      </w:r>
      <w:r>
        <w:rPr>
          <w:rFonts w:ascii="Verdana" w:hAnsi="Verdana"/>
          <w:color w:val="000000"/>
          <w:sz w:val="20"/>
          <w:szCs w:val="20"/>
          <w:lang w:val="en"/>
        </w:rPr>
        <w:t xml:space="preserve"> </w:t>
      </w:r>
      <w:r>
        <w:rPr>
          <w:rFonts w:ascii="Verdana" w:hAnsi="Verdana"/>
          <w:color w:val="000000"/>
          <w:sz w:val="20"/>
          <w:szCs w:val="20"/>
          <w:lang w:val="en"/>
        </w:rPr>
        <w:t>The course schedule is subject to change.</w:t>
      </w:r>
    </w:p>
    <w:p w14:paraId="757FB0A4" w14:textId="77777777" w:rsidR="00000000" w:rsidRDefault="00F435F2">
      <w:pPr>
        <w:pStyle w:val="Heading3"/>
        <w:divId w:val="1706439415"/>
        <w:rPr>
          <w:rFonts w:ascii="Verdana" w:eastAsia="Times New Roman" w:hAnsi="Verdana"/>
          <w:color w:val="000000"/>
          <w:lang w:val="en"/>
        </w:rPr>
      </w:pPr>
      <w:r>
        <w:rPr>
          <w:rFonts w:ascii="Verdana" w:eastAsia="Times New Roman" w:hAnsi="Verdana"/>
          <w:color w:val="000000"/>
          <w:lang w:val="en"/>
        </w:rPr>
        <w:t>Lecture TH 3:50pm - 5:05pm — 1 — 08/15/2017 - 11/30/2017</w:t>
      </w:r>
    </w:p>
    <w:p w14:paraId="3EA878C4" w14:textId="77777777" w:rsidR="00000000" w:rsidRDefault="00F435F2">
      <w:pPr>
        <w:numPr>
          <w:ilvl w:val="0"/>
          <w:numId w:val="7"/>
        </w:numPr>
        <w:spacing w:before="0" w:beforeAutospacing="0" w:after="0" w:afterAutospacing="0" w:line="240" w:lineRule="atLeast"/>
        <w:ind w:left="480"/>
        <w:divId w:val="1012995700"/>
        <w:rPr>
          <w:rFonts w:ascii="Verdana" w:eastAsia="Times New Roman" w:hAnsi="Verdana"/>
          <w:color w:val="000000"/>
          <w:sz w:val="18"/>
          <w:szCs w:val="18"/>
          <w:lang w:val="en"/>
        </w:rPr>
      </w:pPr>
      <w:r>
        <w:rPr>
          <w:rFonts w:ascii="Verdana" w:eastAsia="Times New Roman" w:hAnsi="Verdana"/>
          <w:color w:val="000000"/>
          <w:sz w:val="18"/>
          <w:szCs w:val="18"/>
          <w:lang w:val="en"/>
        </w:rPr>
        <w:t xml:space="preserve">Week 1: Overview </w:t>
      </w:r>
    </w:p>
    <w:p w14:paraId="602DD456" w14:textId="77777777" w:rsidR="00000000" w:rsidRDefault="00F435F2">
      <w:pPr>
        <w:numPr>
          <w:ilvl w:val="0"/>
          <w:numId w:val="7"/>
        </w:numPr>
        <w:spacing w:before="0" w:beforeAutospacing="0" w:after="0" w:afterAutospacing="0" w:line="240" w:lineRule="atLeast"/>
        <w:ind w:left="480"/>
        <w:divId w:val="1012995700"/>
        <w:rPr>
          <w:rFonts w:ascii="Verdana" w:eastAsia="Times New Roman" w:hAnsi="Verdana"/>
          <w:color w:val="000000"/>
          <w:sz w:val="18"/>
          <w:szCs w:val="18"/>
          <w:lang w:val="en"/>
        </w:rPr>
      </w:pPr>
      <w:r>
        <w:rPr>
          <w:rFonts w:ascii="Verdana" w:eastAsia="Times New Roman" w:hAnsi="Verdana"/>
          <w:color w:val="000000"/>
          <w:sz w:val="18"/>
          <w:szCs w:val="18"/>
          <w:lang w:val="en"/>
        </w:rPr>
        <w:t xml:space="preserve">Week 2,3:Object-oriented programming </w:t>
      </w:r>
    </w:p>
    <w:p w14:paraId="5937DEFA" w14:textId="77777777" w:rsidR="00000000" w:rsidRDefault="00F435F2">
      <w:pPr>
        <w:numPr>
          <w:ilvl w:val="0"/>
          <w:numId w:val="7"/>
        </w:numPr>
        <w:spacing w:before="0" w:beforeAutospacing="0" w:after="0" w:afterAutospacing="0" w:line="240" w:lineRule="atLeast"/>
        <w:ind w:left="480"/>
        <w:divId w:val="1012995700"/>
        <w:rPr>
          <w:rFonts w:ascii="Verdana" w:eastAsia="Times New Roman" w:hAnsi="Verdana"/>
          <w:color w:val="000000"/>
          <w:sz w:val="18"/>
          <w:szCs w:val="18"/>
          <w:lang w:val="en"/>
        </w:rPr>
      </w:pPr>
      <w:r>
        <w:rPr>
          <w:rFonts w:ascii="Verdana" w:eastAsia="Times New Roman" w:hAnsi="Verdana"/>
          <w:color w:val="000000"/>
          <w:sz w:val="18"/>
          <w:szCs w:val="18"/>
          <w:lang w:val="en"/>
        </w:rPr>
        <w:t xml:space="preserve">Week 4: Grammars </w:t>
      </w:r>
    </w:p>
    <w:p w14:paraId="4F7200B3" w14:textId="77777777" w:rsidR="00000000" w:rsidRDefault="00F435F2">
      <w:pPr>
        <w:numPr>
          <w:ilvl w:val="0"/>
          <w:numId w:val="7"/>
        </w:numPr>
        <w:spacing w:before="0" w:beforeAutospacing="0" w:after="0" w:afterAutospacing="0" w:line="240" w:lineRule="atLeast"/>
        <w:ind w:left="480"/>
        <w:divId w:val="1012995700"/>
        <w:rPr>
          <w:rFonts w:ascii="Verdana" w:eastAsia="Times New Roman" w:hAnsi="Verdana"/>
          <w:color w:val="000000"/>
          <w:sz w:val="18"/>
          <w:szCs w:val="18"/>
          <w:lang w:val="en"/>
        </w:rPr>
      </w:pPr>
      <w:r>
        <w:rPr>
          <w:rFonts w:ascii="Verdana" w:eastAsia="Times New Roman" w:hAnsi="Verdana"/>
          <w:color w:val="000000"/>
          <w:sz w:val="18"/>
          <w:szCs w:val="18"/>
          <w:lang w:val="en"/>
        </w:rPr>
        <w:t xml:space="preserve">Week 5,6: Functional programming </w:t>
      </w:r>
    </w:p>
    <w:p w14:paraId="6391B1BC" w14:textId="77777777" w:rsidR="00000000" w:rsidRDefault="00F435F2">
      <w:pPr>
        <w:numPr>
          <w:ilvl w:val="0"/>
          <w:numId w:val="7"/>
        </w:numPr>
        <w:spacing w:before="0" w:beforeAutospacing="0" w:after="0" w:afterAutospacing="0" w:line="240" w:lineRule="atLeast"/>
        <w:ind w:left="480"/>
        <w:divId w:val="1012995700"/>
        <w:rPr>
          <w:rFonts w:ascii="Verdana" w:eastAsia="Times New Roman" w:hAnsi="Verdana"/>
          <w:color w:val="000000"/>
          <w:sz w:val="18"/>
          <w:szCs w:val="18"/>
          <w:lang w:val="en"/>
        </w:rPr>
      </w:pPr>
      <w:r>
        <w:rPr>
          <w:rFonts w:ascii="Verdana" w:eastAsia="Times New Roman" w:hAnsi="Verdana"/>
          <w:color w:val="000000"/>
          <w:sz w:val="18"/>
          <w:szCs w:val="18"/>
          <w:lang w:val="en"/>
        </w:rPr>
        <w:t xml:space="preserve">Week 7: Abstraction Mechanisms </w:t>
      </w:r>
    </w:p>
    <w:p w14:paraId="675C69E9" w14:textId="77777777" w:rsidR="00000000" w:rsidRDefault="00F435F2">
      <w:pPr>
        <w:numPr>
          <w:ilvl w:val="0"/>
          <w:numId w:val="7"/>
        </w:numPr>
        <w:spacing w:before="0" w:beforeAutospacing="0" w:after="0" w:afterAutospacing="0" w:line="240" w:lineRule="atLeast"/>
        <w:ind w:left="480"/>
        <w:divId w:val="1012995700"/>
        <w:rPr>
          <w:rFonts w:ascii="Verdana" w:eastAsia="Times New Roman" w:hAnsi="Verdana"/>
          <w:color w:val="000000"/>
          <w:sz w:val="18"/>
          <w:szCs w:val="18"/>
          <w:lang w:val="en"/>
        </w:rPr>
      </w:pPr>
      <w:r>
        <w:rPr>
          <w:rFonts w:ascii="Verdana" w:eastAsia="Times New Roman" w:hAnsi="Verdana"/>
          <w:color w:val="000000"/>
          <w:sz w:val="18"/>
          <w:szCs w:val="18"/>
          <w:lang w:val="en"/>
        </w:rPr>
        <w:t>Week 8: Declarati</w:t>
      </w:r>
      <w:r>
        <w:rPr>
          <w:rFonts w:ascii="Verdana" w:eastAsia="Times New Roman" w:hAnsi="Verdana"/>
          <w:color w:val="000000"/>
          <w:sz w:val="18"/>
          <w:szCs w:val="18"/>
          <w:lang w:val="en"/>
        </w:rPr>
        <w:t xml:space="preserve">ons and Types </w:t>
      </w:r>
    </w:p>
    <w:p w14:paraId="5F581012" w14:textId="77777777" w:rsidR="00000000" w:rsidRDefault="00F435F2">
      <w:pPr>
        <w:numPr>
          <w:ilvl w:val="0"/>
          <w:numId w:val="7"/>
        </w:numPr>
        <w:spacing w:before="0" w:beforeAutospacing="0" w:after="0" w:afterAutospacing="0" w:line="240" w:lineRule="atLeast"/>
        <w:ind w:left="480"/>
        <w:divId w:val="1012995700"/>
        <w:rPr>
          <w:rFonts w:ascii="Verdana" w:eastAsia="Times New Roman" w:hAnsi="Verdana"/>
          <w:color w:val="000000"/>
          <w:sz w:val="18"/>
          <w:szCs w:val="18"/>
          <w:lang w:val="en"/>
        </w:rPr>
      </w:pPr>
      <w:r>
        <w:rPr>
          <w:rFonts w:ascii="Verdana" w:eastAsia="Times New Roman" w:hAnsi="Verdana"/>
          <w:color w:val="000000"/>
          <w:sz w:val="18"/>
          <w:szCs w:val="18"/>
          <w:lang w:val="en"/>
        </w:rPr>
        <w:t xml:space="preserve">Week 9: Basic language translation </w:t>
      </w:r>
    </w:p>
    <w:p w14:paraId="506D691D" w14:textId="77777777" w:rsidR="00000000" w:rsidRDefault="00F435F2">
      <w:pPr>
        <w:numPr>
          <w:ilvl w:val="0"/>
          <w:numId w:val="7"/>
        </w:numPr>
        <w:spacing w:before="0" w:beforeAutospacing="0" w:after="0" w:afterAutospacing="0" w:line="240" w:lineRule="atLeast"/>
        <w:ind w:left="480"/>
        <w:divId w:val="1012995700"/>
        <w:rPr>
          <w:rFonts w:ascii="Verdana" w:eastAsia="Times New Roman" w:hAnsi="Verdana"/>
          <w:color w:val="000000"/>
          <w:sz w:val="18"/>
          <w:szCs w:val="18"/>
          <w:lang w:val="en"/>
        </w:rPr>
      </w:pPr>
      <w:r>
        <w:rPr>
          <w:rFonts w:ascii="Verdana" w:eastAsia="Times New Roman" w:hAnsi="Verdana"/>
          <w:color w:val="000000"/>
          <w:sz w:val="18"/>
          <w:szCs w:val="18"/>
          <w:lang w:val="en"/>
        </w:rPr>
        <w:t xml:space="preserve">Week 10: Virtual machines </w:t>
      </w:r>
    </w:p>
    <w:p w14:paraId="106670EE" w14:textId="77777777" w:rsidR="00000000" w:rsidRDefault="00F435F2">
      <w:pPr>
        <w:numPr>
          <w:ilvl w:val="0"/>
          <w:numId w:val="7"/>
        </w:numPr>
        <w:spacing w:before="0" w:beforeAutospacing="0" w:after="0" w:afterAutospacing="0" w:line="240" w:lineRule="atLeast"/>
        <w:ind w:left="480"/>
        <w:divId w:val="1012995700"/>
        <w:rPr>
          <w:rFonts w:ascii="Verdana" w:eastAsia="Times New Roman" w:hAnsi="Verdana"/>
          <w:color w:val="000000"/>
          <w:sz w:val="18"/>
          <w:szCs w:val="18"/>
          <w:lang w:val="en"/>
        </w:rPr>
      </w:pPr>
      <w:r>
        <w:rPr>
          <w:rFonts w:ascii="Verdana" w:eastAsia="Times New Roman" w:hAnsi="Verdana"/>
          <w:color w:val="000000"/>
          <w:sz w:val="18"/>
          <w:szCs w:val="18"/>
          <w:lang w:val="en"/>
        </w:rPr>
        <w:t xml:space="preserve">Week 11,12: Logic Programming </w:t>
      </w:r>
    </w:p>
    <w:p w14:paraId="45070372" w14:textId="77777777" w:rsidR="00F435F2" w:rsidRDefault="00F435F2">
      <w:pPr>
        <w:numPr>
          <w:ilvl w:val="0"/>
          <w:numId w:val="7"/>
        </w:numPr>
        <w:spacing w:before="0" w:beforeAutospacing="0" w:after="0" w:afterAutospacing="0" w:line="240" w:lineRule="atLeast"/>
        <w:ind w:left="480"/>
        <w:divId w:val="1012995700"/>
        <w:rPr>
          <w:rFonts w:ascii="Verdana" w:eastAsia="Times New Roman" w:hAnsi="Verdana"/>
          <w:color w:val="000000"/>
          <w:sz w:val="18"/>
          <w:szCs w:val="18"/>
          <w:lang w:val="en"/>
        </w:rPr>
      </w:pPr>
      <w:r>
        <w:rPr>
          <w:rFonts w:ascii="Verdana" w:eastAsia="Times New Roman" w:hAnsi="Verdana"/>
          <w:color w:val="000000"/>
          <w:sz w:val="18"/>
          <w:szCs w:val="18"/>
          <w:lang w:val="en"/>
        </w:rPr>
        <w:t xml:space="preserve">remaining weeks: special topics </w:t>
      </w:r>
    </w:p>
    <w:sectPr w:rsidR="00F43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Aria">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D55E1"/>
    <w:multiLevelType w:val="multilevel"/>
    <w:tmpl w:val="DD04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AA3B9B"/>
    <w:multiLevelType w:val="multilevel"/>
    <w:tmpl w:val="CFBA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440017"/>
    <w:multiLevelType w:val="multilevel"/>
    <w:tmpl w:val="52D2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F969A5"/>
    <w:multiLevelType w:val="multilevel"/>
    <w:tmpl w:val="646E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D01E97"/>
    <w:multiLevelType w:val="multilevel"/>
    <w:tmpl w:val="684A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3E5891"/>
    <w:multiLevelType w:val="multilevel"/>
    <w:tmpl w:val="D160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2E4442"/>
    <w:multiLevelType w:val="multilevel"/>
    <w:tmpl w:val="A7C2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num>
  <w:num w:numId="4">
    <w:abstractNumId w:val="1"/>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B4554"/>
    <w:rsid w:val="004B4554"/>
    <w:rsid w:val="005B2CCA"/>
    <w:rsid w:val="00F43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D200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00" w:beforeAutospacing="1" w:after="100" w:afterAutospacing="1"/>
    </w:pPr>
    <w:rPr>
      <w:rFonts w:eastAsiaTheme="minorEastAsia"/>
      <w:sz w:val="24"/>
      <w:szCs w:val="24"/>
    </w:rPr>
  </w:style>
  <w:style w:type="paragraph" w:styleId="Heading1">
    <w:name w:val="heading 1"/>
    <w:basedOn w:val="Normal"/>
    <w:link w:val="Heading1Char"/>
    <w:uiPriority w:val="9"/>
    <w:qFormat/>
    <w:pPr>
      <w:pBdr>
        <w:top w:val="single" w:sz="18" w:space="0" w:color="222222"/>
      </w:pBdr>
      <w:shd w:val="clear" w:color="auto" w:fill="DDDDDD"/>
      <w:spacing w:before="120" w:beforeAutospacing="0" w:after="24" w:afterAutospacing="0"/>
      <w:outlineLvl w:val="0"/>
    </w:pPr>
    <w:rPr>
      <w:b/>
      <w:bCs/>
      <w:kern w:val="36"/>
      <w:sz w:val="36"/>
      <w:szCs w:val="36"/>
    </w:rPr>
  </w:style>
  <w:style w:type="paragraph" w:styleId="Heading2">
    <w:name w:val="heading 2"/>
    <w:basedOn w:val="Normal"/>
    <w:link w:val="Heading2Char"/>
    <w:uiPriority w:val="9"/>
    <w:qFormat/>
    <w:pPr>
      <w:pBdr>
        <w:top w:val="single" w:sz="18" w:space="0" w:color="777777"/>
      </w:pBdr>
      <w:shd w:val="clear" w:color="auto" w:fill="DDDDDD"/>
      <w:spacing w:before="120" w:beforeAutospacing="0" w:after="24" w:afterAutospacing="0"/>
      <w:outlineLvl w:val="1"/>
    </w:pPr>
    <w:rPr>
      <w:b/>
      <w:bCs/>
      <w:sz w:val="28"/>
      <w:szCs w:val="28"/>
    </w:rPr>
  </w:style>
  <w:style w:type="paragraph" w:styleId="Heading3">
    <w:name w:val="heading 3"/>
    <w:basedOn w:val="Normal"/>
    <w:link w:val="Heading3Char"/>
    <w:uiPriority w:val="9"/>
    <w:qFormat/>
    <w:pPr>
      <w:pBdr>
        <w:top w:val="single" w:sz="12" w:space="0" w:color="777777"/>
      </w:pBdr>
      <w:shd w:val="clear" w:color="auto" w:fill="DDDDDD"/>
      <w:spacing w:before="120" w:beforeAutospacing="0" w:after="24" w:afterAutospacing="0"/>
      <w:outlineLvl w:val="2"/>
    </w:pPr>
    <w:rPr>
      <w:b/>
      <w:bCs/>
    </w:rPr>
  </w:style>
  <w:style w:type="paragraph" w:styleId="Heading4">
    <w:name w:val="heading 4"/>
    <w:basedOn w:val="Normal"/>
    <w:link w:val="Heading4Char"/>
    <w:uiPriority w:val="9"/>
    <w:qFormat/>
    <w:pPr>
      <w:pBdr>
        <w:top w:val="single" w:sz="6" w:space="0" w:color="777777"/>
      </w:pBdr>
      <w:shd w:val="clear" w:color="auto" w:fill="DDDDDD"/>
      <w:spacing w:before="120" w:beforeAutospacing="0" w:after="24" w:afterAutospacing="0"/>
      <w:outlineLvl w:val="3"/>
    </w:pPr>
    <w:rPr>
      <w:b/>
      <w:bCs/>
      <w:sz w:val="22"/>
      <w:szCs w:val="22"/>
    </w:rPr>
  </w:style>
  <w:style w:type="paragraph" w:styleId="Heading5">
    <w:name w:val="heading 5"/>
    <w:basedOn w:val="Normal"/>
    <w:link w:val="Heading5Char"/>
    <w:uiPriority w:val="9"/>
    <w:qFormat/>
    <w:pPr>
      <w:pBdr>
        <w:top w:val="single" w:sz="6" w:space="0" w:color="777777"/>
      </w:pBdr>
      <w:shd w:val="clear" w:color="auto" w:fill="DDDDDD"/>
      <w:spacing w:before="120" w:beforeAutospacing="0" w:after="24" w:afterAutospacing="0"/>
      <w:outlineLvl w:val="4"/>
    </w:pPr>
    <w:rPr>
      <w:b/>
      <w:bCs/>
      <w:sz w:val="20"/>
      <w:szCs w:val="20"/>
    </w:rPr>
  </w:style>
  <w:style w:type="paragraph" w:styleId="Heading6">
    <w:name w:val="heading 6"/>
    <w:basedOn w:val="Normal"/>
    <w:link w:val="Heading6Char"/>
    <w:uiPriority w:val="9"/>
    <w:qFormat/>
    <w:pPr>
      <w:pBdr>
        <w:top w:val="single" w:sz="6" w:space="0" w:color="777777"/>
      </w:pBdr>
      <w:shd w:val="clear" w:color="auto" w:fill="DDDDDD"/>
      <w:spacing w:before="120" w:beforeAutospacing="0" w:after="24" w:afterAutospacing="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333333"/>
      <w:u w:val="single"/>
    </w:rPr>
  </w:style>
  <w:style w:type="character" w:styleId="FollowedHyperlink">
    <w:name w:val="FollowedHyperlink"/>
    <w:basedOn w:val="DefaultParagraphFont"/>
    <w:uiPriority w:val="99"/>
    <w:semiHidden/>
    <w:unhideWhenUsed/>
    <w:rPr>
      <w:color w:val="443333"/>
      <w:u w:val="single"/>
    </w:rPr>
  </w:style>
  <w:style w:type="paragraph" w:styleId="HTMLAddress">
    <w:name w:val="HTML Address"/>
    <w:basedOn w:val="Normal"/>
    <w:link w:val="HTMLAddressChar"/>
    <w:uiPriority w:val="99"/>
    <w:semiHidden/>
    <w:unhideWhenUsed/>
    <w:pPr>
      <w:spacing w:before="0" w:beforeAutospacing="0" w:after="0" w:afterAutospacing="0"/>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ite">
    <w:name w:val="HTML Cite"/>
    <w:basedOn w:val="DefaultParagraphFont"/>
    <w:uiPriority w:val="99"/>
    <w:semiHidden/>
    <w:unhideWhenUsed/>
    <w:rPr>
      <w:b w:val="0"/>
      <w:bCs w:val="0"/>
      <w:i w:val="0"/>
      <w:iCs w:val="0"/>
    </w:rPr>
  </w:style>
  <w:style w:type="character" w:styleId="HTMLCode">
    <w:name w:val="HTML Code"/>
    <w:basedOn w:val="DefaultParagraphFont"/>
    <w:uiPriority w:val="99"/>
    <w:semiHidden/>
    <w:unhideWhenUsed/>
    <w:rPr>
      <w:rFonts w:ascii="Courier New" w:eastAsiaTheme="minorEastAsia" w:hAnsi="Courier New" w:cs="Courier New"/>
      <w:b w:val="0"/>
      <w:bCs w:val="0"/>
      <w:i w:val="0"/>
      <w:iCs w:val="0"/>
      <w:sz w:val="20"/>
      <w:szCs w:val="20"/>
    </w:rPr>
  </w:style>
  <w:style w:type="character" w:styleId="HTMLDefinition">
    <w:name w:val="HTML Definition"/>
    <w:basedOn w:val="DefaultParagraphFont"/>
    <w:uiPriority w:val="99"/>
    <w:semiHidden/>
    <w:unhideWhenUsed/>
    <w:rPr>
      <w:b w:val="0"/>
      <w:bCs w:val="0"/>
      <w:i w:val="0"/>
      <w:iCs w:val="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character" w:styleId="HTMLVariable">
    <w:name w:val="HTML Variable"/>
    <w:basedOn w:val="DefaultParagraphFont"/>
    <w:uiPriority w:val="99"/>
    <w:semiHidden/>
    <w:unhideWhenUsed/>
    <w:rPr>
      <w:b w:val="0"/>
      <w:bCs w:val="0"/>
      <w:i w:val="0"/>
      <w:iCs w:val="0"/>
    </w:rPr>
  </w:style>
  <w:style w:type="paragraph" w:styleId="NormalWeb">
    <w:name w:val="Normal (Web)"/>
    <w:basedOn w:val="Normal"/>
    <w:uiPriority w:val="99"/>
    <w:semiHidden/>
    <w:unhideWhenUsed/>
    <w:pPr>
      <w:spacing w:before="96" w:beforeAutospacing="0" w:after="0" w:afterAutospacing="0"/>
    </w:pPr>
  </w:style>
  <w:style w:type="paragraph" w:customStyle="1" w:styleId="container">
    <w:name w:val="container"/>
    <w:basedOn w:val="Normal"/>
    <w:pPr>
      <w:spacing w:before="96" w:beforeAutospacing="0" w:after="0" w:afterAutospacing="0"/>
    </w:pPr>
    <w:rPr>
      <w:color w:val="000000"/>
      <w:sz w:val="20"/>
      <w:szCs w:val="20"/>
    </w:rPr>
  </w:style>
  <w:style w:type="paragraph" w:customStyle="1" w:styleId="banner">
    <w:name w:val="banner"/>
    <w:basedOn w:val="Normal"/>
    <w:pPr>
      <w:shd w:val="clear" w:color="auto" w:fill="CC0000"/>
      <w:spacing w:before="96" w:beforeAutospacing="0" w:after="75" w:afterAutospacing="0"/>
    </w:pPr>
    <w:rPr>
      <w:color w:val="FFFFFF"/>
    </w:rPr>
  </w:style>
  <w:style w:type="paragraph" w:customStyle="1" w:styleId="redbg">
    <w:name w:val="redbg"/>
    <w:basedOn w:val="Normal"/>
    <w:pPr>
      <w:shd w:val="clear" w:color="auto" w:fill="CC0000"/>
      <w:spacing w:before="96" w:beforeAutospacing="0" w:after="0" w:afterAutospacing="0"/>
    </w:pPr>
    <w:rPr>
      <w:color w:val="FFFFFF"/>
    </w:rPr>
  </w:style>
  <w:style w:type="paragraph" w:customStyle="1" w:styleId="subbanner">
    <w:name w:val="subbanner"/>
    <w:basedOn w:val="Normal"/>
    <w:pPr>
      <w:spacing w:before="96" w:beforeAutospacing="0" w:after="0" w:afterAutospacing="0"/>
    </w:pPr>
    <w:rPr>
      <w:sz w:val="16"/>
      <w:szCs w:val="16"/>
    </w:rPr>
  </w:style>
  <w:style w:type="paragraph" w:customStyle="1" w:styleId="poweredby">
    <w:name w:val="powered_by"/>
    <w:basedOn w:val="Normal"/>
    <w:pPr>
      <w:spacing w:before="96" w:beforeAutospacing="0" w:after="0" w:afterAutospacing="0" w:line="160" w:lineRule="atLeast"/>
    </w:pPr>
    <w:rPr>
      <w:color w:val="FFFFFF"/>
      <w:spacing w:val="15"/>
      <w:sz w:val="14"/>
      <w:szCs w:val="14"/>
    </w:rPr>
  </w:style>
  <w:style w:type="paragraph" w:customStyle="1" w:styleId="administeredby">
    <w:name w:val="administered_by"/>
    <w:basedOn w:val="Normal"/>
    <w:pPr>
      <w:spacing w:before="96" w:beforeAutospacing="0" w:after="0" w:afterAutospacing="0" w:line="160" w:lineRule="atLeast"/>
    </w:pPr>
    <w:rPr>
      <w:color w:val="FFFFFF"/>
      <w:spacing w:val="15"/>
      <w:sz w:val="14"/>
      <w:szCs w:val="14"/>
    </w:rPr>
  </w:style>
  <w:style w:type="paragraph" w:customStyle="1" w:styleId="headerhelp">
    <w:name w:val="header_help"/>
    <w:basedOn w:val="Normal"/>
    <w:pPr>
      <w:spacing w:before="96" w:beforeAutospacing="0" w:after="0" w:afterAutospacing="0" w:line="160" w:lineRule="atLeast"/>
    </w:pPr>
    <w:rPr>
      <w:b/>
      <w:bCs/>
      <w:color w:val="FFFFFF"/>
      <w:spacing w:val="15"/>
      <w:sz w:val="16"/>
      <w:szCs w:val="16"/>
    </w:rPr>
  </w:style>
  <w:style w:type="paragraph" w:customStyle="1" w:styleId="ncsulogo">
    <w:name w:val="ncsu_logo"/>
    <w:basedOn w:val="Normal"/>
    <w:pPr>
      <w:spacing w:before="96" w:beforeAutospacing="0" w:after="0" w:afterAutospacing="0"/>
      <w:ind w:left="120"/>
    </w:pPr>
  </w:style>
  <w:style w:type="paragraph" w:customStyle="1" w:styleId="applogo">
    <w:name w:val="app_logo"/>
    <w:basedOn w:val="Normal"/>
    <w:pPr>
      <w:spacing w:before="96" w:beforeAutospacing="0" w:after="0" w:afterAutospacing="0"/>
      <w:ind w:left="150"/>
    </w:pPr>
  </w:style>
  <w:style w:type="paragraph" w:customStyle="1" w:styleId="duaplogo">
    <w:name w:val="duap_logo"/>
    <w:basedOn w:val="Normal"/>
    <w:pPr>
      <w:spacing w:before="30" w:beforeAutospacing="0" w:after="30" w:afterAutospacing="0"/>
      <w:ind w:left="150"/>
    </w:pPr>
  </w:style>
  <w:style w:type="paragraph" w:customStyle="1" w:styleId="login">
    <w:name w:val="login"/>
    <w:basedOn w:val="Normal"/>
    <w:pPr>
      <w:spacing w:before="96" w:beforeAutospacing="0" w:after="0" w:afterAutospacing="0" w:line="220" w:lineRule="atLeast"/>
      <w:jc w:val="right"/>
    </w:pPr>
    <w:rPr>
      <w:color w:val="FFFFFF"/>
      <w:sz w:val="16"/>
      <w:szCs w:val="16"/>
    </w:rPr>
  </w:style>
  <w:style w:type="paragraph" w:customStyle="1" w:styleId="contentbody">
    <w:name w:val="content_body"/>
    <w:basedOn w:val="Normal"/>
    <w:pPr>
      <w:spacing w:before="0" w:beforeAutospacing="0" w:after="0" w:afterAutospacing="0"/>
    </w:pPr>
  </w:style>
  <w:style w:type="paragraph" w:styleId="Footer">
    <w:name w:val="footer"/>
    <w:aliases w:val="footer"/>
    <w:basedOn w:val="Normal"/>
    <w:uiPriority w:val="99"/>
    <w:semiHidden/>
    <w:unhideWhenUsed/>
    <w:pPr>
      <w:pBdr>
        <w:top w:val="single" w:sz="6" w:space="4" w:color="CE0000"/>
      </w:pBdr>
      <w:spacing w:before="480" w:beforeAutospacing="0" w:after="240" w:afterAutospacing="0" w:line="240" w:lineRule="atLeast"/>
      <w:jc w:val="center"/>
    </w:pPr>
    <w:rPr>
      <w:color w:val="999999"/>
      <w:sz w:val="16"/>
      <w:szCs w:val="16"/>
    </w:rPr>
  </w:style>
  <w:style w:type="character" w:customStyle="1" w:styleId="FooterChar">
    <w:name w:val="Footer Char"/>
    <w:aliases w:val="footer Char"/>
    <w:basedOn w:val="DefaultParagraphFont"/>
    <w:uiPriority w:val="99"/>
    <w:semiHidden/>
    <w:rPr>
      <w:rFonts w:eastAsiaTheme="minorEastAsia"/>
      <w:sz w:val="24"/>
      <w:szCs w:val="24"/>
    </w:rPr>
  </w:style>
  <w:style w:type="paragraph" w:customStyle="1" w:styleId="helpfooter">
    <w:name w:val="help_footer"/>
    <w:basedOn w:val="Normal"/>
    <w:pPr>
      <w:pBdr>
        <w:top w:val="single" w:sz="6" w:space="7" w:color="CE0000"/>
        <w:bottom w:val="single" w:sz="6" w:space="7" w:color="CE0000"/>
      </w:pBdr>
      <w:spacing w:before="720" w:beforeAutospacing="0" w:after="720" w:afterAutospacing="0" w:line="220" w:lineRule="atLeast"/>
      <w:jc w:val="center"/>
    </w:pPr>
    <w:rPr>
      <w:b/>
      <w:bCs/>
      <w:color w:val="333333"/>
      <w:sz w:val="20"/>
      <w:szCs w:val="20"/>
    </w:rPr>
  </w:style>
  <w:style w:type="paragraph" w:customStyle="1" w:styleId="icon">
    <w:name w:val="icon"/>
    <w:basedOn w:val="Normal"/>
    <w:pPr>
      <w:spacing w:before="96" w:beforeAutospacing="0" w:after="0" w:afterAutospacing="0"/>
      <w:textAlignment w:val="center"/>
    </w:pPr>
  </w:style>
  <w:style w:type="paragraph" w:customStyle="1" w:styleId="icon16">
    <w:name w:val="icon16"/>
    <w:basedOn w:val="Normal"/>
    <w:pPr>
      <w:spacing w:before="96" w:beforeAutospacing="0" w:after="0" w:afterAutospacing="0"/>
      <w:textAlignment w:val="center"/>
    </w:pPr>
  </w:style>
  <w:style w:type="paragraph" w:customStyle="1" w:styleId="icon12">
    <w:name w:val="icon12"/>
    <w:basedOn w:val="Normal"/>
    <w:pPr>
      <w:spacing w:before="96" w:beforeAutospacing="0" w:after="0" w:afterAutospacing="0"/>
      <w:textAlignment w:val="center"/>
    </w:pPr>
  </w:style>
  <w:style w:type="paragraph" w:customStyle="1" w:styleId="headerleft">
    <w:name w:val="headerleft"/>
    <w:basedOn w:val="Normal"/>
    <w:pPr>
      <w:spacing w:before="96" w:beforeAutospacing="0" w:after="0" w:afterAutospacing="0"/>
    </w:pPr>
  </w:style>
  <w:style w:type="paragraph" w:customStyle="1" w:styleId="headerright">
    <w:name w:val="headerright"/>
    <w:basedOn w:val="Normal"/>
    <w:pPr>
      <w:spacing w:before="96" w:beforeAutospacing="0" w:after="0" w:afterAutospacing="0"/>
      <w:jc w:val="right"/>
    </w:pPr>
  </w:style>
  <w:style w:type="character" w:customStyle="1" w:styleId="plain">
    <w:name w:val="plain"/>
    <w:basedOn w:val="DefaultParagraphFont"/>
    <w:rPr>
      <w:b w:val="0"/>
      <w:bCs w:val="0"/>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647207">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611661349">
          <w:marLeft w:val="0"/>
          <w:marRight w:val="0"/>
          <w:marTop w:val="0"/>
          <w:marBottom w:val="0"/>
          <w:divBdr>
            <w:top w:val="none" w:sz="0" w:space="0" w:color="auto"/>
            <w:left w:val="none" w:sz="0" w:space="0" w:color="auto"/>
            <w:bottom w:val="none" w:sz="0" w:space="0" w:color="auto"/>
            <w:right w:val="none" w:sz="0" w:space="0" w:color="auto"/>
          </w:divBdr>
          <w:divsChild>
            <w:div w:id="2066248648">
              <w:marLeft w:val="120"/>
              <w:marRight w:val="120"/>
              <w:marTop w:val="120"/>
              <w:marBottom w:val="120"/>
              <w:divBdr>
                <w:top w:val="none" w:sz="0" w:space="0" w:color="auto"/>
                <w:left w:val="none" w:sz="0" w:space="0" w:color="auto"/>
                <w:bottom w:val="none" w:sz="0" w:space="0" w:color="auto"/>
                <w:right w:val="none" w:sz="0" w:space="0" w:color="auto"/>
              </w:divBdr>
            </w:div>
            <w:div w:id="1884635347">
              <w:marLeft w:val="120"/>
              <w:marRight w:val="120"/>
              <w:marTop w:val="120"/>
              <w:marBottom w:val="120"/>
              <w:divBdr>
                <w:top w:val="none" w:sz="0" w:space="0" w:color="auto"/>
                <w:left w:val="none" w:sz="0" w:space="0" w:color="auto"/>
                <w:bottom w:val="none" w:sz="0" w:space="0" w:color="auto"/>
                <w:right w:val="none" w:sz="0" w:space="0" w:color="auto"/>
              </w:divBdr>
            </w:div>
            <w:div w:id="1139031918">
              <w:marLeft w:val="120"/>
              <w:marRight w:val="120"/>
              <w:marTop w:val="120"/>
              <w:marBottom w:val="120"/>
              <w:divBdr>
                <w:top w:val="none" w:sz="0" w:space="0" w:color="auto"/>
                <w:left w:val="none" w:sz="0" w:space="0" w:color="auto"/>
                <w:bottom w:val="none" w:sz="0" w:space="0" w:color="auto"/>
                <w:right w:val="none" w:sz="0" w:space="0" w:color="auto"/>
              </w:divBdr>
              <w:divsChild>
                <w:div w:id="179665066">
                  <w:marLeft w:val="0"/>
                  <w:marRight w:val="0"/>
                  <w:marTop w:val="0"/>
                  <w:marBottom w:val="0"/>
                  <w:divBdr>
                    <w:top w:val="none" w:sz="0" w:space="0" w:color="auto"/>
                    <w:left w:val="none" w:sz="0" w:space="0" w:color="auto"/>
                    <w:bottom w:val="none" w:sz="0" w:space="0" w:color="auto"/>
                    <w:right w:val="none" w:sz="0" w:space="0" w:color="auto"/>
                  </w:divBdr>
                </w:div>
              </w:divsChild>
            </w:div>
            <w:div w:id="915826940">
              <w:marLeft w:val="120"/>
              <w:marRight w:val="120"/>
              <w:marTop w:val="120"/>
              <w:marBottom w:val="120"/>
              <w:divBdr>
                <w:top w:val="none" w:sz="0" w:space="0" w:color="auto"/>
                <w:left w:val="none" w:sz="0" w:space="0" w:color="auto"/>
                <w:bottom w:val="none" w:sz="0" w:space="0" w:color="auto"/>
                <w:right w:val="none" w:sz="0" w:space="0" w:color="auto"/>
              </w:divBdr>
              <w:divsChild>
                <w:div w:id="158498475">
                  <w:marLeft w:val="0"/>
                  <w:marRight w:val="0"/>
                  <w:marTop w:val="0"/>
                  <w:marBottom w:val="0"/>
                  <w:divBdr>
                    <w:top w:val="none" w:sz="0" w:space="0" w:color="auto"/>
                    <w:left w:val="none" w:sz="0" w:space="0" w:color="auto"/>
                    <w:bottom w:val="none" w:sz="0" w:space="0" w:color="auto"/>
                    <w:right w:val="none" w:sz="0" w:space="0" w:color="auto"/>
                  </w:divBdr>
                </w:div>
                <w:div w:id="946162364">
                  <w:marLeft w:val="0"/>
                  <w:marRight w:val="0"/>
                  <w:marTop w:val="0"/>
                  <w:marBottom w:val="0"/>
                  <w:divBdr>
                    <w:top w:val="none" w:sz="0" w:space="0" w:color="auto"/>
                    <w:left w:val="none" w:sz="0" w:space="0" w:color="auto"/>
                    <w:bottom w:val="none" w:sz="0" w:space="0" w:color="auto"/>
                    <w:right w:val="none" w:sz="0" w:space="0" w:color="auto"/>
                  </w:divBdr>
                </w:div>
                <w:div w:id="151724990">
                  <w:marLeft w:val="0"/>
                  <w:marRight w:val="0"/>
                  <w:marTop w:val="0"/>
                  <w:marBottom w:val="0"/>
                  <w:divBdr>
                    <w:top w:val="none" w:sz="0" w:space="0" w:color="auto"/>
                    <w:left w:val="none" w:sz="0" w:space="0" w:color="auto"/>
                    <w:bottom w:val="none" w:sz="0" w:space="0" w:color="auto"/>
                    <w:right w:val="none" w:sz="0" w:space="0" w:color="auto"/>
                  </w:divBdr>
                </w:div>
              </w:divsChild>
            </w:div>
            <w:div w:id="1771968757">
              <w:marLeft w:val="120"/>
              <w:marRight w:val="120"/>
              <w:marTop w:val="120"/>
              <w:marBottom w:val="120"/>
              <w:divBdr>
                <w:top w:val="none" w:sz="0" w:space="0" w:color="auto"/>
                <w:left w:val="none" w:sz="0" w:space="0" w:color="auto"/>
                <w:bottom w:val="none" w:sz="0" w:space="0" w:color="auto"/>
                <w:right w:val="none" w:sz="0" w:space="0" w:color="auto"/>
              </w:divBdr>
            </w:div>
            <w:div w:id="2098482578">
              <w:marLeft w:val="120"/>
              <w:marRight w:val="120"/>
              <w:marTop w:val="120"/>
              <w:marBottom w:val="120"/>
              <w:divBdr>
                <w:top w:val="none" w:sz="0" w:space="0" w:color="auto"/>
                <w:left w:val="none" w:sz="0" w:space="0" w:color="auto"/>
                <w:bottom w:val="none" w:sz="0" w:space="0" w:color="auto"/>
                <w:right w:val="none" w:sz="0" w:space="0" w:color="auto"/>
              </w:divBdr>
            </w:div>
            <w:div w:id="379591541">
              <w:marLeft w:val="240"/>
              <w:marRight w:val="0"/>
              <w:marTop w:val="0"/>
              <w:marBottom w:val="0"/>
              <w:divBdr>
                <w:top w:val="none" w:sz="0" w:space="0" w:color="auto"/>
                <w:left w:val="none" w:sz="0" w:space="0" w:color="auto"/>
                <w:bottom w:val="none" w:sz="0" w:space="0" w:color="auto"/>
                <w:right w:val="none" w:sz="0" w:space="0" w:color="auto"/>
              </w:divBdr>
              <w:divsChild>
                <w:div w:id="1982734509">
                  <w:marLeft w:val="120"/>
                  <w:marRight w:val="120"/>
                  <w:marTop w:val="120"/>
                  <w:marBottom w:val="120"/>
                  <w:divBdr>
                    <w:top w:val="none" w:sz="0" w:space="0" w:color="auto"/>
                    <w:left w:val="none" w:sz="0" w:space="0" w:color="auto"/>
                    <w:bottom w:val="none" w:sz="0" w:space="0" w:color="auto"/>
                    <w:right w:val="none" w:sz="0" w:space="0" w:color="auto"/>
                  </w:divBdr>
                </w:div>
              </w:divsChild>
            </w:div>
            <w:div w:id="1666738985">
              <w:marLeft w:val="240"/>
              <w:marRight w:val="0"/>
              <w:marTop w:val="0"/>
              <w:marBottom w:val="0"/>
              <w:divBdr>
                <w:top w:val="none" w:sz="0" w:space="0" w:color="auto"/>
                <w:left w:val="none" w:sz="0" w:space="0" w:color="auto"/>
                <w:bottom w:val="none" w:sz="0" w:space="0" w:color="auto"/>
                <w:right w:val="none" w:sz="0" w:space="0" w:color="auto"/>
              </w:divBdr>
              <w:divsChild>
                <w:div w:id="1659066741">
                  <w:marLeft w:val="120"/>
                  <w:marRight w:val="120"/>
                  <w:marTop w:val="120"/>
                  <w:marBottom w:val="120"/>
                  <w:divBdr>
                    <w:top w:val="none" w:sz="0" w:space="0" w:color="auto"/>
                    <w:left w:val="none" w:sz="0" w:space="0" w:color="auto"/>
                    <w:bottom w:val="none" w:sz="0" w:space="0" w:color="auto"/>
                    <w:right w:val="none" w:sz="0" w:space="0" w:color="auto"/>
                  </w:divBdr>
                </w:div>
                <w:div w:id="1953633797">
                  <w:marLeft w:val="120"/>
                  <w:marRight w:val="120"/>
                  <w:marTop w:val="120"/>
                  <w:marBottom w:val="120"/>
                  <w:divBdr>
                    <w:top w:val="none" w:sz="0" w:space="0" w:color="auto"/>
                    <w:left w:val="none" w:sz="0" w:space="0" w:color="auto"/>
                    <w:bottom w:val="none" w:sz="0" w:space="0" w:color="auto"/>
                    <w:right w:val="none" w:sz="0" w:space="0" w:color="auto"/>
                  </w:divBdr>
                </w:div>
                <w:div w:id="1433357804">
                  <w:marLeft w:val="120"/>
                  <w:marRight w:val="120"/>
                  <w:marTop w:val="120"/>
                  <w:marBottom w:val="120"/>
                  <w:divBdr>
                    <w:top w:val="none" w:sz="0" w:space="0" w:color="auto"/>
                    <w:left w:val="none" w:sz="0" w:space="0" w:color="auto"/>
                    <w:bottom w:val="none" w:sz="0" w:space="0" w:color="auto"/>
                    <w:right w:val="none" w:sz="0" w:space="0" w:color="auto"/>
                  </w:divBdr>
                </w:div>
              </w:divsChild>
            </w:div>
            <w:div w:id="565840473">
              <w:marLeft w:val="240"/>
              <w:marRight w:val="0"/>
              <w:marTop w:val="0"/>
              <w:marBottom w:val="0"/>
              <w:divBdr>
                <w:top w:val="none" w:sz="0" w:space="0" w:color="auto"/>
                <w:left w:val="none" w:sz="0" w:space="0" w:color="auto"/>
                <w:bottom w:val="none" w:sz="0" w:space="0" w:color="auto"/>
                <w:right w:val="none" w:sz="0" w:space="0" w:color="auto"/>
              </w:divBdr>
              <w:divsChild>
                <w:div w:id="851606164">
                  <w:marLeft w:val="120"/>
                  <w:marRight w:val="120"/>
                  <w:marTop w:val="120"/>
                  <w:marBottom w:val="120"/>
                  <w:divBdr>
                    <w:top w:val="none" w:sz="0" w:space="0" w:color="auto"/>
                    <w:left w:val="none" w:sz="0" w:space="0" w:color="auto"/>
                    <w:bottom w:val="none" w:sz="0" w:space="0" w:color="auto"/>
                    <w:right w:val="none" w:sz="0" w:space="0" w:color="auto"/>
                  </w:divBdr>
                </w:div>
                <w:div w:id="635183393">
                  <w:marLeft w:val="120"/>
                  <w:marRight w:val="120"/>
                  <w:marTop w:val="120"/>
                  <w:marBottom w:val="120"/>
                  <w:divBdr>
                    <w:top w:val="none" w:sz="0" w:space="0" w:color="auto"/>
                    <w:left w:val="none" w:sz="0" w:space="0" w:color="auto"/>
                    <w:bottom w:val="none" w:sz="0" w:space="0" w:color="auto"/>
                    <w:right w:val="none" w:sz="0" w:space="0" w:color="auto"/>
                  </w:divBdr>
                </w:div>
                <w:div w:id="2018531735">
                  <w:marLeft w:val="120"/>
                  <w:marRight w:val="120"/>
                  <w:marTop w:val="120"/>
                  <w:marBottom w:val="120"/>
                  <w:divBdr>
                    <w:top w:val="none" w:sz="0" w:space="0" w:color="auto"/>
                    <w:left w:val="none" w:sz="0" w:space="0" w:color="auto"/>
                    <w:bottom w:val="none" w:sz="0" w:space="0" w:color="auto"/>
                    <w:right w:val="none" w:sz="0" w:space="0" w:color="auto"/>
                  </w:divBdr>
                </w:div>
              </w:divsChild>
            </w:div>
            <w:div w:id="79841430">
              <w:marLeft w:val="240"/>
              <w:marRight w:val="0"/>
              <w:marTop w:val="0"/>
              <w:marBottom w:val="0"/>
              <w:divBdr>
                <w:top w:val="none" w:sz="0" w:space="0" w:color="auto"/>
                <w:left w:val="none" w:sz="0" w:space="0" w:color="auto"/>
                <w:bottom w:val="none" w:sz="0" w:space="0" w:color="auto"/>
                <w:right w:val="none" w:sz="0" w:space="0" w:color="auto"/>
              </w:divBdr>
              <w:divsChild>
                <w:div w:id="2076511767">
                  <w:marLeft w:val="120"/>
                  <w:marRight w:val="120"/>
                  <w:marTop w:val="120"/>
                  <w:marBottom w:val="120"/>
                  <w:divBdr>
                    <w:top w:val="none" w:sz="0" w:space="0" w:color="auto"/>
                    <w:left w:val="none" w:sz="0" w:space="0" w:color="auto"/>
                    <w:bottom w:val="none" w:sz="0" w:space="0" w:color="auto"/>
                    <w:right w:val="none" w:sz="0" w:space="0" w:color="auto"/>
                  </w:divBdr>
                </w:div>
                <w:div w:id="557864285">
                  <w:marLeft w:val="120"/>
                  <w:marRight w:val="120"/>
                  <w:marTop w:val="120"/>
                  <w:marBottom w:val="120"/>
                  <w:divBdr>
                    <w:top w:val="none" w:sz="0" w:space="0" w:color="auto"/>
                    <w:left w:val="none" w:sz="0" w:space="0" w:color="auto"/>
                    <w:bottom w:val="none" w:sz="0" w:space="0" w:color="auto"/>
                    <w:right w:val="none" w:sz="0" w:space="0" w:color="auto"/>
                  </w:divBdr>
                </w:div>
              </w:divsChild>
            </w:div>
            <w:div w:id="875123025">
              <w:marLeft w:val="120"/>
              <w:marRight w:val="120"/>
              <w:marTop w:val="120"/>
              <w:marBottom w:val="120"/>
              <w:divBdr>
                <w:top w:val="none" w:sz="0" w:space="0" w:color="auto"/>
                <w:left w:val="none" w:sz="0" w:space="0" w:color="auto"/>
                <w:bottom w:val="none" w:sz="0" w:space="0" w:color="auto"/>
                <w:right w:val="none" w:sz="0" w:space="0" w:color="auto"/>
              </w:divBdr>
            </w:div>
            <w:div w:id="672992509">
              <w:marLeft w:val="120"/>
              <w:marRight w:val="120"/>
              <w:marTop w:val="120"/>
              <w:marBottom w:val="120"/>
              <w:divBdr>
                <w:top w:val="none" w:sz="0" w:space="0" w:color="auto"/>
                <w:left w:val="none" w:sz="0" w:space="0" w:color="auto"/>
                <w:bottom w:val="none" w:sz="0" w:space="0" w:color="auto"/>
                <w:right w:val="none" w:sz="0" w:space="0" w:color="auto"/>
              </w:divBdr>
            </w:div>
            <w:div w:id="1388719126">
              <w:marLeft w:val="240"/>
              <w:marRight w:val="0"/>
              <w:marTop w:val="0"/>
              <w:marBottom w:val="0"/>
              <w:divBdr>
                <w:top w:val="none" w:sz="0" w:space="0" w:color="auto"/>
                <w:left w:val="none" w:sz="0" w:space="0" w:color="auto"/>
                <w:bottom w:val="none" w:sz="0" w:space="0" w:color="auto"/>
                <w:right w:val="none" w:sz="0" w:space="0" w:color="auto"/>
              </w:divBdr>
              <w:divsChild>
                <w:div w:id="1332831738">
                  <w:marLeft w:val="120"/>
                  <w:marRight w:val="120"/>
                  <w:marTop w:val="120"/>
                  <w:marBottom w:val="120"/>
                  <w:divBdr>
                    <w:top w:val="none" w:sz="0" w:space="0" w:color="auto"/>
                    <w:left w:val="none" w:sz="0" w:space="0" w:color="auto"/>
                    <w:bottom w:val="none" w:sz="0" w:space="0" w:color="auto"/>
                    <w:right w:val="none" w:sz="0" w:space="0" w:color="auto"/>
                  </w:divBdr>
                  <w:divsChild>
                    <w:div w:id="932980641">
                      <w:marLeft w:val="240"/>
                      <w:marRight w:val="240"/>
                      <w:marTop w:val="240"/>
                      <w:marBottom w:val="240"/>
                      <w:divBdr>
                        <w:top w:val="none" w:sz="0" w:space="0" w:color="auto"/>
                        <w:left w:val="none" w:sz="0" w:space="0" w:color="auto"/>
                        <w:bottom w:val="none" w:sz="0" w:space="0" w:color="auto"/>
                        <w:right w:val="none" w:sz="0" w:space="0" w:color="auto"/>
                      </w:divBdr>
                    </w:div>
                  </w:divsChild>
                </w:div>
                <w:div w:id="1490294396">
                  <w:marLeft w:val="120"/>
                  <w:marRight w:val="120"/>
                  <w:marTop w:val="120"/>
                  <w:marBottom w:val="120"/>
                  <w:divBdr>
                    <w:top w:val="none" w:sz="0" w:space="0" w:color="auto"/>
                    <w:left w:val="none" w:sz="0" w:space="0" w:color="auto"/>
                    <w:bottom w:val="none" w:sz="0" w:space="0" w:color="auto"/>
                    <w:right w:val="none" w:sz="0" w:space="0" w:color="auto"/>
                  </w:divBdr>
                  <w:divsChild>
                    <w:div w:id="343703260">
                      <w:marLeft w:val="240"/>
                      <w:marRight w:val="240"/>
                      <w:marTop w:val="240"/>
                      <w:marBottom w:val="240"/>
                      <w:divBdr>
                        <w:top w:val="none" w:sz="0" w:space="0" w:color="auto"/>
                        <w:left w:val="none" w:sz="0" w:space="0" w:color="auto"/>
                        <w:bottom w:val="none" w:sz="0" w:space="0" w:color="auto"/>
                        <w:right w:val="none" w:sz="0" w:space="0" w:color="auto"/>
                      </w:divBdr>
                    </w:div>
                  </w:divsChild>
                </w:div>
                <w:div w:id="719788726">
                  <w:marLeft w:val="120"/>
                  <w:marRight w:val="120"/>
                  <w:marTop w:val="120"/>
                  <w:marBottom w:val="120"/>
                  <w:divBdr>
                    <w:top w:val="none" w:sz="0" w:space="0" w:color="auto"/>
                    <w:left w:val="none" w:sz="0" w:space="0" w:color="auto"/>
                    <w:bottom w:val="none" w:sz="0" w:space="0" w:color="auto"/>
                    <w:right w:val="none" w:sz="0" w:space="0" w:color="auto"/>
                  </w:divBdr>
                </w:div>
                <w:div w:id="1024593986">
                  <w:marLeft w:val="120"/>
                  <w:marRight w:val="120"/>
                  <w:marTop w:val="120"/>
                  <w:marBottom w:val="120"/>
                  <w:divBdr>
                    <w:top w:val="none" w:sz="0" w:space="0" w:color="auto"/>
                    <w:left w:val="none" w:sz="0" w:space="0" w:color="auto"/>
                    <w:bottom w:val="none" w:sz="0" w:space="0" w:color="auto"/>
                    <w:right w:val="none" w:sz="0" w:space="0" w:color="auto"/>
                  </w:divBdr>
                </w:div>
                <w:div w:id="1028874262">
                  <w:marLeft w:val="120"/>
                  <w:marRight w:val="120"/>
                  <w:marTop w:val="120"/>
                  <w:marBottom w:val="120"/>
                  <w:divBdr>
                    <w:top w:val="none" w:sz="0" w:space="0" w:color="auto"/>
                    <w:left w:val="none" w:sz="0" w:space="0" w:color="auto"/>
                    <w:bottom w:val="none" w:sz="0" w:space="0" w:color="auto"/>
                    <w:right w:val="none" w:sz="0" w:space="0" w:color="auto"/>
                  </w:divBdr>
                </w:div>
                <w:div w:id="1657956376">
                  <w:marLeft w:val="120"/>
                  <w:marRight w:val="120"/>
                  <w:marTop w:val="120"/>
                  <w:marBottom w:val="120"/>
                  <w:divBdr>
                    <w:top w:val="none" w:sz="0" w:space="0" w:color="auto"/>
                    <w:left w:val="none" w:sz="0" w:space="0" w:color="auto"/>
                    <w:bottom w:val="none" w:sz="0" w:space="0" w:color="auto"/>
                    <w:right w:val="none" w:sz="0" w:space="0" w:color="auto"/>
                  </w:divBdr>
                </w:div>
                <w:div w:id="55711817">
                  <w:marLeft w:val="240"/>
                  <w:marRight w:val="0"/>
                  <w:marTop w:val="0"/>
                  <w:marBottom w:val="0"/>
                  <w:divBdr>
                    <w:top w:val="none" w:sz="0" w:space="0" w:color="auto"/>
                    <w:left w:val="none" w:sz="0" w:space="0" w:color="auto"/>
                    <w:bottom w:val="none" w:sz="0" w:space="0" w:color="auto"/>
                    <w:right w:val="none" w:sz="0" w:space="0" w:color="auto"/>
                  </w:divBdr>
                  <w:divsChild>
                    <w:div w:id="1683507987">
                      <w:marLeft w:val="120"/>
                      <w:marRight w:val="120"/>
                      <w:marTop w:val="120"/>
                      <w:marBottom w:val="120"/>
                      <w:divBdr>
                        <w:top w:val="none" w:sz="0" w:space="0" w:color="auto"/>
                        <w:left w:val="none" w:sz="0" w:space="0" w:color="auto"/>
                        <w:bottom w:val="none" w:sz="0" w:space="0" w:color="auto"/>
                        <w:right w:val="none" w:sz="0" w:space="0" w:color="auto"/>
                      </w:divBdr>
                      <w:divsChild>
                        <w:div w:id="2103334757">
                          <w:marLeft w:val="0"/>
                          <w:marRight w:val="0"/>
                          <w:marTop w:val="0"/>
                          <w:marBottom w:val="0"/>
                          <w:divBdr>
                            <w:top w:val="none" w:sz="0" w:space="0" w:color="auto"/>
                            <w:left w:val="none" w:sz="0" w:space="0" w:color="auto"/>
                            <w:bottom w:val="none" w:sz="0" w:space="0" w:color="auto"/>
                            <w:right w:val="none" w:sz="0" w:space="0" w:color="auto"/>
                          </w:divBdr>
                        </w:div>
                      </w:divsChild>
                    </w:div>
                    <w:div w:id="1438984412">
                      <w:marLeft w:val="120"/>
                      <w:marRight w:val="120"/>
                      <w:marTop w:val="120"/>
                      <w:marBottom w:val="120"/>
                      <w:divBdr>
                        <w:top w:val="none" w:sz="0" w:space="0" w:color="auto"/>
                        <w:left w:val="none" w:sz="0" w:space="0" w:color="auto"/>
                        <w:bottom w:val="none" w:sz="0" w:space="0" w:color="auto"/>
                        <w:right w:val="none" w:sz="0" w:space="0" w:color="auto"/>
                      </w:divBdr>
                    </w:div>
                    <w:div w:id="378238393">
                      <w:marLeft w:val="120"/>
                      <w:marRight w:val="120"/>
                      <w:marTop w:val="120"/>
                      <w:marBottom w:val="120"/>
                      <w:divBdr>
                        <w:top w:val="none" w:sz="0" w:space="0" w:color="auto"/>
                        <w:left w:val="none" w:sz="0" w:space="0" w:color="auto"/>
                        <w:bottom w:val="none" w:sz="0" w:space="0" w:color="auto"/>
                        <w:right w:val="none" w:sz="0" w:space="0" w:color="auto"/>
                      </w:divBdr>
                    </w:div>
                    <w:div w:id="2008702476">
                      <w:marLeft w:val="120"/>
                      <w:marRight w:val="120"/>
                      <w:marTop w:val="120"/>
                      <w:marBottom w:val="120"/>
                      <w:divBdr>
                        <w:top w:val="none" w:sz="0" w:space="0" w:color="auto"/>
                        <w:left w:val="none" w:sz="0" w:space="0" w:color="auto"/>
                        <w:bottom w:val="none" w:sz="0" w:space="0" w:color="auto"/>
                        <w:right w:val="none" w:sz="0" w:space="0" w:color="auto"/>
                      </w:divBdr>
                    </w:div>
                  </w:divsChild>
                </w:div>
                <w:div w:id="1125126337">
                  <w:marLeft w:val="240"/>
                  <w:marRight w:val="0"/>
                  <w:marTop w:val="0"/>
                  <w:marBottom w:val="0"/>
                  <w:divBdr>
                    <w:top w:val="none" w:sz="0" w:space="0" w:color="auto"/>
                    <w:left w:val="none" w:sz="0" w:space="0" w:color="auto"/>
                    <w:bottom w:val="none" w:sz="0" w:space="0" w:color="auto"/>
                    <w:right w:val="none" w:sz="0" w:space="0" w:color="auto"/>
                  </w:divBdr>
                  <w:divsChild>
                    <w:div w:id="1184438605">
                      <w:marLeft w:val="120"/>
                      <w:marRight w:val="120"/>
                      <w:marTop w:val="120"/>
                      <w:marBottom w:val="120"/>
                      <w:divBdr>
                        <w:top w:val="none" w:sz="0" w:space="0" w:color="auto"/>
                        <w:left w:val="none" w:sz="0" w:space="0" w:color="auto"/>
                        <w:bottom w:val="none" w:sz="0" w:space="0" w:color="auto"/>
                        <w:right w:val="none" w:sz="0" w:space="0" w:color="auto"/>
                      </w:divBdr>
                    </w:div>
                    <w:div w:id="810371198">
                      <w:marLeft w:val="120"/>
                      <w:marRight w:val="120"/>
                      <w:marTop w:val="120"/>
                      <w:marBottom w:val="120"/>
                      <w:divBdr>
                        <w:top w:val="none" w:sz="0" w:space="0" w:color="auto"/>
                        <w:left w:val="none" w:sz="0" w:space="0" w:color="auto"/>
                        <w:bottom w:val="none" w:sz="0" w:space="0" w:color="auto"/>
                        <w:right w:val="none" w:sz="0" w:space="0" w:color="auto"/>
                      </w:divBdr>
                    </w:div>
                    <w:div w:id="891035181">
                      <w:marLeft w:val="120"/>
                      <w:marRight w:val="120"/>
                      <w:marTop w:val="120"/>
                      <w:marBottom w:val="120"/>
                      <w:divBdr>
                        <w:top w:val="none" w:sz="0" w:space="0" w:color="auto"/>
                        <w:left w:val="none" w:sz="0" w:space="0" w:color="auto"/>
                        <w:bottom w:val="none" w:sz="0" w:space="0" w:color="auto"/>
                        <w:right w:val="none" w:sz="0" w:space="0" w:color="auto"/>
                      </w:divBdr>
                    </w:div>
                  </w:divsChild>
                </w:div>
                <w:div w:id="1265848100">
                  <w:marLeft w:val="120"/>
                  <w:marRight w:val="120"/>
                  <w:marTop w:val="120"/>
                  <w:marBottom w:val="120"/>
                  <w:divBdr>
                    <w:top w:val="none" w:sz="0" w:space="0" w:color="auto"/>
                    <w:left w:val="none" w:sz="0" w:space="0" w:color="auto"/>
                    <w:bottom w:val="none" w:sz="0" w:space="0" w:color="auto"/>
                    <w:right w:val="none" w:sz="0" w:space="0" w:color="auto"/>
                  </w:divBdr>
                </w:div>
                <w:div w:id="644970975">
                  <w:marLeft w:val="120"/>
                  <w:marRight w:val="120"/>
                  <w:marTop w:val="120"/>
                  <w:marBottom w:val="120"/>
                  <w:divBdr>
                    <w:top w:val="none" w:sz="0" w:space="0" w:color="auto"/>
                    <w:left w:val="none" w:sz="0" w:space="0" w:color="auto"/>
                    <w:bottom w:val="none" w:sz="0" w:space="0" w:color="auto"/>
                    <w:right w:val="none" w:sz="0" w:space="0" w:color="auto"/>
                  </w:divBdr>
                </w:div>
                <w:div w:id="78909466">
                  <w:marLeft w:val="120"/>
                  <w:marRight w:val="120"/>
                  <w:marTop w:val="120"/>
                  <w:marBottom w:val="120"/>
                  <w:divBdr>
                    <w:top w:val="none" w:sz="0" w:space="0" w:color="auto"/>
                    <w:left w:val="none" w:sz="0" w:space="0" w:color="auto"/>
                    <w:bottom w:val="none" w:sz="0" w:space="0" w:color="auto"/>
                    <w:right w:val="none" w:sz="0" w:space="0" w:color="auto"/>
                  </w:divBdr>
                </w:div>
                <w:div w:id="1706439415">
                  <w:marLeft w:val="240"/>
                  <w:marRight w:val="0"/>
                  <w:marTop w:val="0"/>
                  <w:marBottom w:val="0"/>
                  <w:divBdr>
                    <w:top w:val="none" w:sz="0" w:space="0" w:color="auto"/>
                    <w:left w:val="none" w:sz="0" w:space="0" w:color="auto"/>
                    <w:bottom w:val="none" w:sz="0" w:space="0" w:color="auto"/>
                    <w:right w:val="none" w:sz="0" w:space="0" w:color="auto"/>
                  </w:divBdr>
                  <w:divsChild>
                    <w:div w:id="101299570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
  <w:encoding w:val="unicode"/>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olicies.ncsu.edu/regulation/reg-02-20-03" TargetMode="External"/><Relationship Id="rId12" Type="http://schemas.openxmlformats.org/officeDocument/2006/relationships/hyperlink" Target="http://policies.ncsu.edu/policy/pol-11-35-01" TargetMode="External"/><Relationship Id="rId13" Type="http://schemas.openxmlformats.org/officeDocument/2006/relationships/hyperlink" Target="http://policies.ncsu.edu/policy/pol-11-35-01" TargetMode="External"/><Relationship Id="rId14" Type="http://schemas.openxmlformats.org/officeDocument/2006/relationships/hyperlink" Target="http://www.ncsu.edu/dso" TargetMode="External"/><Relationship Id="rId15" Type="http://schemas.openxmlformats.org/officeDocument/2006/relationships/hyperlink" Target="http://policies.ncsu.edu/regulation/reg-02-20-01" TargetMode="External"/><Relationship Id="rId16" Type="http://schemas.openxmlformats.org/officeDocument/2006/relationships/hyperlink" Target="http://policies.ncsu.edu/policy/pol-04-25-05" TargetMode="External"/><Relationship Id="rId17" Type="http://schemas.openxmlformats.org/officeDocument/2006/relationships/hyperlink" Target="http://www.ncsu.edu/equal_op/"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tjmenzie@ncsu.edu" TargetMode="External"/><Relationship Id="rId6" Type="http://schemas.openxmlformats.org/officeDocument/2006/relationships/hyperlink" Target="http://menzies.us" TargetMode="External"/><Relationship Id="rId7" Type="http://schemas.openxmlformats.org/officeDocument/2006/relationships/hyperlink" Target="https://www.amazon.com/Programming-Language-Pragmatics-Fourth-Michael/dp/0124104096/ref=sr_1_1?s=books&amp;ie=UTF8&amp;qid=1467943748&amp;sr=1-1&amp;keywords=programming+languages" TargetMode="External"/><Relationship Id="rId8" Type="http://schemas.openxmlformats.org/officeDocument/2006/relationships/hyperlink" Target="http://policies.ncsu.edu/regulation/reg-02-20-15" TargetMode="External"/><Relationship Id="rId9" Type="http://schemas.openxmlformats.org/officeDocument/2006/relationships/hyperlink" Target="http://policies.ncsu.edu/regulation/reg-02-20-04" TargetMode="External"/><Relationship Id="rId10" Type="http://schemas.openxmlformats.org/officeDocument/2006/relationships/hyperlink" Target="http://policies.ncsu.edu/regulation/reg-02-5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1628</Words>
  <Characters>9281</Characters>
  <Application>Microsoft Macintosh Word</Application>
  <DocSecurity>0</DocSecurity>
  <Lines>77</Lines>
  <Paragraphs>21</Paragraphs>
  <ScaleCrop>false</ScaleCrop>
  <LinksUpToDate>false</LinksUpToDate>
  <CharactersWithSpaces>10888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NCSU Course Syllabus: CSC 495007 - ? - Programming Languages and Modeling</dc:title>
  <dc:subject/>
  <dc:creator>Microsoft Office User</dc:creator>
  <cp:keywords/>
  <dc:description/>
  <cp:lastModifiedBy>Microsoft Office User</cp:lastModifiedBy>
  <cp:revision>2</cp:revision>
  <dcterms:created xsi:type="dcterms:W3CDTF">2016-07-08T02:43:00Z</dcterms:created>
  <dcterms:modified xsi:type="dcterms:W3CDTF">2016-07-08T02:43:00Z</dcterms:modified>
</cp:coreProperties>
</file>