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DFCC4" w14:textId="77777777" w:rsidR="00623918" w:rsidRDefault="009753B4">
      <w:pPr>
        <w:pStyle w:val="BodyText"/>
      </w:pPr>
      <w:r>
        <w:rPr>
          <w:b/>
          <w:bCs/>
        </w:rPr>
        <w:t>Figure 1</w:t>
      </w:r>
      <w:r>
        <w:br/>
      </w:r>
      <w:r>
        <w:rPr>
          <w:i/>
          <w:iCs/>
        </w:rPr>
        <w:t>Load Data Set</w:t>
      </w:r>
    </w:p>
    <w:p w14:paraId="421DFCC5" w14:textId="77777777" w:rsidR="00623918" w:rsidRDefault="009753B4">
      <w:pPr>
        <w:pStyle w:val="SourceCode"/>
      </w:pPr>
      <w:r>
        <w:rPr>
          <w:rStyle w:val="FunctionTok"/>
        </w:rPr>
        <w:t>l</w:t>
      </w:r>
      <w:r>
        <w:rPr>
          <w:rStyle w:val="FunctionTok"/>
        </w:rPr>
        <w:t>ibrary</w:t>
      </w:r>
      <w:r>
        <w:rPr>
          <w:rStyle w:val="NormalTok"/>
        </w:rPr>
        <w:t>(tidyverse)</w:t>
      </w:r>
    </w:p>
    <w:p w14:paraId="421DFCC6" w14:textId="77777777" w:rsidR="00623918" w:rsidRDefault="009753B4">
      <w:pPr>
        <w:pStyle w:val="SourceCode"/>
      </w:pPr>
      <w:r>
        <w:rPr>
          <w:rStyle w:val="VerbatimChar"/>
        </w:rPr>
        <w:t>## -- Attaching packages --------------------------------------- tidyverse 1.3.1 --</w:t>
      </w:r>
    </w:p>
    <w:p w14:paraId="421DFCC7" w14:textId="77777777" w:rsidR="00623918" w:rsidRDefault="009753B4">
      <w:pPr>
        <w:pStyle w:val="SourceCode"/>
      </w:pPr>
      <w:r>
        <w:rPr>
          <w:rStyle w:val="VerbatimChar"/>
        </w:rPr>
        <w:t>## v ggplot2 3.3.5     v purrr   0.3.4</w:t>
      </w:r>
      <w:r>
        <w:br/>
      </w:r>
      <w:r>
        <w:rPr>
          <w:rStyle w:val="VerbatimChar"/>
        </w:rPr>
        <w:t>## v tibble  3.1.2     v dplyr   1.0.7</w:t>
      </w:r>
      <w:r>
        <w:br/>
      </w:r>
      <w:r>
        <w:rPr>
          <w:rStyle w:val="VerbatimChar"/>
        </w:rPr>
        <w:t>## v tidyr   1.1.3     v stringr 1.4.0</w:t>
      </w:r>
      <w:r>
        <w:br/>
      </w:r>
      <w:r>
        <w:rPr>
          <w:rStyle w:val="VerbatimChar"/>
        </w:rPr>
        <w:t>## v readr   1.4.0     v forcats 0.5.</w:t>
      </w:r>
      <w:r>
        <w:rPr>
          <w:rStyle w:val="VerbatimChar"/>
        </w:rPr>
        <w:t>1</w:t>
      </w:r>
    </w:p>
    <w:p w14:paraId="421DFCC8" w14:textId="77777777" w:rsidR="00623918" w:rsidRDefault="009753B4">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421DFCC9" w14:textId="77777777" w:rsidR="00623918" w:rsidRDefault="009753B4">
      <w:pPr>
        <w:pStyle w:val="SourceCode"/>
      </w:pPr>
      <w:r>
        <w:rPr>
          <w:rStyle w:val="FunctionTok"/>
        </w:rPr>
        <w:t>library</w:t>
      </w:r>
      <w:r>
        <w:rPr>
          <w:rStyle w:val="NormalTok"/>
        </w:rPr>
        <w:t>(ggplot2)</w:t>
      </w:r>
      <w:r>
        <w:br/>
      </w:r>
      <w:r>
        <w:rPr>
          <w:rStyle w:val="FunctionTok"/>
        </w:rPr>
        <w:t>library</w:t>
      </w:r>
      <w:r>
        <w:rPr>
          <w:rStyle w:val="NormalTok"/>
        </w:rPr>
        <w:t>(gains)</w:t>
      </w:r>
      <w:r>
        <w:br/>
      </w:r>
      <w:r>
        <w:rPr>
          <w:rStyle w:val="FunctionTok"/>
        </w:rPr>
        <w:t>library</w:t>
      </w:r>
      <w:r>
        <w:rPr>
          <w:rStyle w:val="NormalTok"/>
        </w:rPr>
        <w:t>(carat)</w:t>
      </w:r>
      <w:r>
        <w:br/>
      </w:r>
      <w:r>
        <w:rPr>
          <w:rStyle w:val="FunctionTok"/>
        </w:rPr>
        <w:t>library</w:t>
      </w:r>
      <w:r>
        <w:rPr>
          <w:rStyle w:val="NormalTok"/>
        </w:rPr>
        <w:t>(ISLR)</w:t>
      </w:r>
      <w:r>
        <w:br/>
      </w:r>
      <w:r>
        <w:rPr>
          <w:rStyle w:val="FunctionTok"/>
        </w:rPr>
        <w:t>library</w:t>
      </w:r>
      <w:r>
        <w:rPr>
          <w:rStyle w:val="NormalTok"/>
        </w:rPr>
        <w:t xml:space="preserve">(InformationValue) </w:t>
      </w:r>
      <w:r>
        <w:rPr>
          <w:rStyle w:val="NormalTok"/>
        </w:rPr>
        <w:t xml:space="preserve"> </w:t>
      </w:r>
      <w:r>
        <w:br/>
      </w:r>
      <w:r>
        <w:rPr>
          <w:rStyle w:val="NormalTok"/>
        </w:rPr>
        <w:t xml:space="preserve">mod4banks.df </w:t>
      </w:r>
      <w:r>
        <w:rPr>
          <w:rStyle w:val="OtherTok"/>
        </w:rPr>
        <w:t>&lt;-</w:t>
      </w:r>
      <w:r>
        <w:rPr>
          <w:rStyle w:val="NormalTok"/>
        </w:rPr>
        <w:t xml:space="preserve"> </w:t>
      </w:r>
      <w:r>
        <w:rPr>
          <w:rStyle w:val="FunctionTok"/>
        </w:rPr>
        <w:t>read.csv</w:t>
      </w:r>
      <w:r>
        <w:rPr>
          <w:rStyle w:val="NormalTok"/>
        </w:rPr>
        <w:t>(</w:t>
      </w:r>
      <w:r>
        <w:rPr>
          <w:rStyle w:val="StringTok"/>
        </w:rPr>
        <w:t>"MIS510banks.csv"</w:t>
      </w:r>
      <w:r>
        <w:rPr>
          <w:rStyle w:val="NormalTok"/>
        </w:rPr>
        <w:t xml:space="preserve">, </w:t>
      </w:r>
      <w:r>
        <w:rPr>
          <w:rStyle w:val="AttributeTok"/>
        </w:rPr>
        <w:t>header =</w:t>
      </w:r>
      <w:r>
        <w:rPr>
          <w:rStyle w:val="NormalTok"/>
        </w:rPr>
        <w:t xml:space="preserve"> </w:t>
      </w:r>
      <w:r>
        <w:rPr>
          <w:rStyle w:val="ConstantTok"/>
        </w:rPr>
        <w:t>TRUE</w:t>
      </w:r>
      <w:r>
        <w:rPr>
          <w:rStyle w:val="NormalTok"/>
        </w:rPr>
        <w:t xml:space="preserve">)  </w:t>
      </w:r>
      <w:r>
        <w:br/>
      </w:r>
      <w:r>
        <w:rPr>
          <w:rStyle w:val="FunctionTok"/>
        </w:rPr>
        <w:t>head</w:t>
      </w:r>
      <w:r>
        <w:rPr>
          <w:rStyle w:val="NormalTok"/>
        </w:rPr>
        <w:t>(mod4banks.df)</w:t>
      </w:r>
    </w:p>
    <w:p w14:paraId="421DFCCA" w14:textId="77777777" w:rsidR="00623918" w:rsidRDefault="009753B4">
      <w:pPr>
        <w:pStyle w:val="SourceCode"/>
      </w:pPr>
      <w:r>
        <w:rPr>
          <w:rStyle w:val="VerbatimChar"/>
        </w:rPr>
        <w:t>##   Obs Financial.Condition TotCap.Assets TotExp.Assets TotLns.Lses.Assets</w:t>
      </w:r>
      <w:r>
        <w:br/>
      </w:r>
      <w:r>
        <w:rPr>
          <w:rStyle w:val="VerbatimChar"/>
        </w:rPr>
        <w:t>## 1   1                   1           9.7          0.12               0.65</w:t>
      </w:r>
      <w:r>
        <w:br/>
      </w:r>
      <w:r>
        <w:rPr>
          <w:rStyle w:val="VerbatimChar"/>
        </w:rPr>
        <w:t xml:space="preserve">## 2   2              </w:t>
      </w:r>
      <w:r>
        <w:rPr>
          <w:rStyle w:val="VerbatimChar"/>
        </w:rPr>
        <w:t xml:space="preserve">     1           1.0          0.11               0.62</w:t>
      </w:r>
      <w:r>
        <w:br/>
      </w:r>
      <w:r>
        <w:rPr>
          <w:rStyle w:val="VerbatimChar"/>
        </w:rPr>
        <w:t>## 3   3                   1           6.9          0.09               1.02</w:t>
      </w:r>
      <w:r>
        <w:br/>
      </w:r>
      <w:r>
        <w:rPr>
          <w:rStyle w:val="VerbatimChar"/>
        </w:rPr>
        <w:t>## 4   4                   1           5.8          0.10               0.67</w:t>
      </w:r>
      <w:r>
        <w:br/>
      </w:r>
      <w:r>
        <w:rPr>
          <w:rStyle w:val="VerbatimChar"/>
        </w:rPr>
        <w:t xml:space="preserve">## 5   5                   1           4.3        </w:t>
      </w:r>
      <w:r>
        <w:rPr>
          <w:rStyle w:val="VerbatimChar"/>
        </w:rPr>
        <w:t xml:space="preserve">  0.11               0.69</w:t>
      </w:r>
      <w:r>
        <w:br/>
      </w:r>
      <w:r>
        <w:rPr>
          <w:rStyle w:val="VerbatimChar"/>
        </w:rPr>
        <w:t>## 6   6                   1           9.1          0.13               0.74</w:t>
      </w:r>
    </w:p>
    <w:p w14:paraId="421DFCCB" w14:textId="77777777" w:rsidR="00623918" w:rsidRDefault="009753B4">
      <w:pPr>
        <w:pStyle w:val="FirstParagraph"/>
      </w:pPr>
      <w:r>
        <w:rPr>
          <w:b/>
          <w:bCs/>
        </w:rPr>
        <w:t>Figure 2</w:t>
      </w:r>
      <w:r>
        <w:br/>
      </w:r>
      <w:r>
        <w:rPr>
          <w:i/>
          <w:iCs/>
        </w:rPr>
        <w:t>Remove Extra Attributes</w:t>
      </w:r>
    </w:p>
    <w:p w14:paraId="421DFCCC" w14:textId="77777777" w:rsidR="00623918" w:rsidRDefault="009753B4">
      <w:pPr>
        <w:pStyle w:val="SourceCode"/>
      </w:pPr>
      <w:r>
        <w:rPr>
          <w:rStyle w:val="NormalTok"/>
        </w:rPr>
        <w:t xml:space="preserve">mod4banks.df </w:t>
      </w:r>
      <w:r>
        <w:rPr>
          <w:rStyle w:val="OtherTok"/>
        </w:rPr>
        <w:t>&lt;-</w:t>
      </w:r>
      <w:r>
        <w:rPr>
          <w:rStyle w:val="NormalTok"/>
        </w:rPr>
        <w:t xml:space="preserve"> mod4banks.df[ , </w:t>
      </w:r>
      <w:r>
        <w:rPr>
          <w:rStyle w:val="SpecialCharTok"/>
        </w:rPr>
        <w:t>-</w:t>
      </w:r>
      <w:r>
        <w:rPr>
          <w:rStyle w:val="FunctionTok"/>
        </w:rPr>
        <w:t>c</w:t>
      </w:r>
      <w:r>
        <w:rPr>
          <w:rStyle w:val="NormalTok"/>
        </w:rPr>
        <w:t>(</w:t>
      </w:r>
      <w:r>
        <w:rPr>
          <w:rStyle w:val="DecValTok"/>
        </w:rPr>
        <w:t>1</w:t>
      </w:r>
      <w:r>
        <w:rPr>
          <w:rStyle w:val="NormalTok"/>
        </w:rPr>
        <w:t>,</w:t>
      </w:r>
      <w:r>
        <w:rPr>
          <w:rStyle w:val="DecValTok"/>
        </w:rPr>
        <w:t>5</w:t>
      </w:r>
      <w:r>
        <w:rPr>
          <w:rStyle w:val="NormalTok"/>
        </w:rPr>
        <w:t>)]</w:t>
      </w:r>
      <w:r>
        <w:br/>
      </w:r>
      <w:r>
        <w:rPr>
          <w:rStyle w:val="FunctionTok"/>
        </w:rPr>
        <w:t>head</w:t>
      </w:r>
      <w:r>
        <w:rPr>
          <w:rStyle w:val="NormalTok"/>
        </w:rPr>
        <w:t>(mod4banks.df)</w:t>
      </w:r>
    </w:p>
    <w:p w14:paraId="421DFCCD" w14:textId="77777777" w:rsidR="00623918" w:rsidRDefault="009753B4">
      <w:pPr>
        <w:pStyle w:val="SourceCode"/>
      </w:pPr>
      <w:r>
        <w:rPr>
          <w:rStyle w:val="VerbatimChar"/>
        </w:rPr>
        <w:t>##   Financial.Condition TotCap.Assets TotExp.Assets</w:t>
      </w:r>
      <w:r>
        <w:br/>
      </w:r>
      <w:r>
        <w:rPr>
          <w:rStyle w:val="VerbatimChar"/>
        </w:rPr>
        <w:t>## 1                   1           9.7          0.12</w:t>
      </w:r>
      <w:r>
        <w:br/>
      </w:r>
      <w:r>
        <w:rPr>
          <w:rStyle w:val="VerbatimChar"/>
        </w:rPr>
        <w:t>## 2                   1           1.0          0.11</w:t>
      </w:r>
      <w:r>
        <w:br/>
      </w:r>
      <w:r>
        <w:rPr>
          <w:rStyle w:val="VerbatimChar"/>
        </w:rPr>
        <w:t>## 3                   1           6.9          0.09</w:t>
      </w:r>
      <w:r>
        <w:br/>
      </w:r>
      <w:r>
        <w:rPr>
          <w:rStyle w:val="VerbatimChar"/>
        </w:rPr>
        <w:t xml:space="preserve">## 4                   1           5.8      </w:t>
      </w:r>
      <w:r>
        <w:rPr>
          <w:rStyle w:val="VerbatimChar"/>
        </w:rPr>
        <w:t xml:space="preserve">    0.10</w:t>
      </w:r>
      <w:r>
        <w:br/>
      </w:r>
      <w:r>
        <w:rPr>
          <w:rStyle w:val="VerbatimChar"/>
        </w:rPr>
        <w:t>## 5                   1           4.3          0.11</w:t>
      </w:r>
      <w:r>
        <w:br/>
      </w:r>
      <w:r>
        <w:rPr>
          <w:rStyle w:val="VerbatimChar"/>
        </w:rPr>
        <w:t>## 6                   1           9.1          0.13</w:t>
      </w:r>
    </w:p>
    <w:p w14:paraId="421DFCCE" w14:textId="77777777" w:rsidR="00623918" w:rsidRDefault="009753B4">
      <w:pPr>
        <w:pStyle w:val="FirstParagraph"/>
      </w:pPr>
      <w:r>
        <w:rPr>
          <w:b/>
          <w:bCs/>
        </w:rPr>
        <w:t>Figure 3</w:t>
      </w:r>
      <w:r>
        <w:br/>
      </w:r>
      <w:r>
        <w:rPr>
          <w:rStyle w:val="VerbatimChar"/>
          <w:i/>
          <w:iCs/>
        </w:rPr>
        <w:t>View</w:t>
      </w:r>
      <w:r>
        <w:rPr>
          <w:i/>
          <w:iCs/>
        </w:rPr>
        <w:t xml:space="preserve"> and </w:t>
      </w:r>
      <w:r>
        <w:rPr>
          <w:rStyle w:val="VerbatimChar"/>
          <w:i/>
          <w:iCs/>
        </w:rPr>
        <w:t>dim</w:t>
      </w:r>
      <w:r>
        <w:rPr>
          <w:i/>
          <w:iCs/>
        </w:rPr>
        <w:t xml:space="preserve"> Functions</w:t>
      </w:r>
    </w:p>
    <w:p w14:paraId="421DFCCF" w14:textId="77777777" w:rsidR="00623918" w:rsidRDefault="009753B4">
      <w:pPr>
        <w:pStyle w:val="SourceCode"/>
      </w:pPr>
      <w:r>
        <w:rPr>
          <w:rStyle w:val="FunctionTok"/>
        </w:rPr>
        <w:lastRenderedPageBreak/>
        <w:t>View</w:t>
      </w:r>
      <w:r>
        <w:rPr>
          <w:rStyle w:val="NormalTok"/>
        </w:rPr>
        <w:t>(mod4banks.df)</w:t>
      </w:r>
      <w:r>
        <w:br/>
      </w:r>
      <w:r>
        <w:rPr>
          <w:rStyle w:val="FunctionTok"/>
        </w:rPr>
        <w:t>dim</w:t>
      </w:r>
      <w:r>
        <w:rPr>
          <w:rStyle w:val="NormalTok"/>
        </w:rPr>
        <w:t>(mod4banks.df)</w:t>
      </w:r>
    </w:p>
    <w:p w14:paraId="421DFCD0" w14:textId="77777777" w:rsidR="00623918" w:rsidRDefault="009753B4">
      <w:pPr>
        <w:pStyle w:val="SourceCode"/>
      </w:pPr>
      <w:r>
        <w:rPr>
          <w:rStyle w:val="VerbatimChar"/>
        </w:rPr>
        <w:t>## [1] 20  3</w:t>
      </w:r>
    </w:p>
    <w:p w14:paraId="421DFCD1" w14:textId="77777777" w:rsidR="00623918" w:rsidRDefault="009753B4">
      <w:pPr>
        <w:pStyle w:val="FirstParagraph"/>
      </w:pPr>
      <w:r>
        <w:rPr>
          <w:b/>
          <w:bCs/>
        </w:rPr>
        <w:t>Figure 4</w:t>
      </w:r>
      <w:r>
        <w:br/>
      </w:r>
      <w:r>
        <w:rPr>
          <w:i/>
          <w:iCs/>
        </w:rPr>
        <w:t>Mean and Median of Attributes</w:t>
      </w:r>
    </w:p>
    <w:p w14:paraId="421DFCD2" w14:textId="77777777" w:rsidR="00623918" w:rsidRDefault="009753B4">
      <w:pPr>
        <w:pStyle w:val="SourceCode"/>
      </w:pPr>
      <w:r>
        <w:rPr>
          <w:rStyle w:val="FunctionTok"/>
        </w:rPr>
        <w:t>data.frame</w:t>
      </w:r>
      <w:r>
        <w:rPr>
          <w:rStyle w:val="NormalTok"/>
        </w:rPr>
        <w:t>(</w:t>
      </w:r>
      <w:r>
        <w:rPr>
          <w:rStyle w:val="AttributeTok"/>
        </w:rPr>
        <w:t>mean =</w:t>
      </w:r>
      <w:r>
        <w:rPr>
          <w:rStyle w:val="NormalTok"/>
        </w:rPr>
        <w:t xml:space="preserve"> </w:t>
      </w:r>
      <w:r>
        <w:rPr>
          <w:rStyle w:val="FunctionTok"/>
        </w:rPr>
        <w:t>sa</w:t>
      </w:r>
      <w:r>
        <w:rPr>
          <w:rStyle w:val="FunctionTok"/>
        </w:rPr>
        <w:t>pply</w:t>
      </w:r>
      <w:r>
        <w:rPr>
          <w:rStyle w:val="NormalTok"/>
        </w:rPr>
        <w:t>(mod4banks.df[,</w:t>
      </w:r>
      <w:r>
        <w:rPr>
          <w:rStyle w:val="SpecialCharTok"/>
        </w:rPr>
        <w:t>-</w:t>
      </w:r>
      <w:r>
        <w:rPr>
          <w:rStyle w:val="DecValTok"/>
        </w:rPr>
        <w:t>1</w:t>
      </w:r>
      <w:r>
        <w:rPr>
          <w:rStyle w:val="NormalTok"/>
        </w:rPr>
        <w:t>], mean),</w:t>
      </w:r>
      <w:r>
        <w:br/>
      </w:r>
      <w:r>
        <w:rPr>
          <w:rStyle w:val="NormalTok"/>
        </w:rPr>
        <w:t xml:space="preserve">           </w:t>
      </w:r>
      <w:r>
        <w:rPr>
          <w:rStyle w:val="AttributeTok"/>
        </w:rPr>
        <w:t>median =</w:t>
      </w:r>
      <w:r>
        <w:rPr>
          <w:rStyle w:val="NormalTok"/>
        </w:rPr>
        <w:t xml:space="preserve"> </w:t>
      </w:r>
      <w:r>
        <w:rPr>
          <w:rStyle w:val="FunctionTok"/>
        </w:rPr>
        <w:t>sapply</w:t>
      </w:r>
      <w:r>
        <w:rPr>
          <w:rStyle w:val="NormalTok"/>
        </w:rPr>
        <w:t>(mod4banks.df[,</w:t>
      </w:r>
      <w:r>
        <w:rPr>
          <w:rStyle w:val="SpecialCharTok"/>
        </w:rPr>
        <w:t>-</w:t>
      </w:r>
      <w:r>
        <w:rPr>
          <w:rStyle w:val="DecValTok"/>
        </w:rPr>
        <w:t>1</w:t>
      </w:r>
      <w:r>
        <w:rPr>
          <w:rStyle w:val="NormalTok"/>
        </w:rPr>
        <w:t>], median))</w:t>
      </w:r>
    </w:p>
    <w:p w14:paraId="421DFCD3" w14:textId="77777777" w:rsidR="00623918" w:rsidRDefault="009753B4">
      <w:pPr>
        <w:pStyle w:val="SourceCode"/>
      </w:pPr>
      <w:r>
        <w:rPr>
          <w:rStyle w:val="VerbatimChar"/>
        </w:rPr>
        <w:t>##                 mean median</w:t>
      </w:r>
      <w:r>
        <w:br/>
      </w:r>
      <w:r>
        <w:rPr>
          <w:rStyle w:val="VerbatimChar"/>
        </w:rPr>
        <w:t>## TotCap.Assets 9.3200    9.2</w:t>
      </w:r>
      <w:r>
        <w:br/>
      </w:r>
      <w:r>
        <w:rPr>
          <w:rStyle w:val="VerbatimChar"/>
        </w:rPr>
        <w:t>## TotExp.Assets 0.1045    0.1</w:t>
      </w:r>
    </w:p>
    <w:p w14:paraId="421DFCD4" w14:textId="77777777" w:rsidR="00623918" w:rsidRDefault="009753B4">
      <w:pPr>
        <w:pStyle w:val="FirstParagraph"/>
      </w:pPr>
      <w:r>
        <w:rPr>
          <w:b/>
          <w:bCs/>
        </w:rPr>
        <w:t>Figure 5</w:t>
      </w:r>
      <w:r>
        <w:br/>
      </w:r>
      <w:r>
        <w:rPr>
          <w:i/>
          <w:iCs/>
        </w:rPr>
        <w:t>Logistic Regression</w:t>
      </w:r>
    </w:p>
    <w:p w14:paraId="421DFCD5" w14:textId="77777777" w:rsidR="00623918" w:rsidRDefault="009753B4">
      <w:pPr>
        <w:pStyle w:val="SourceCode"/>
      </w:pPr>
      <w:r>
        <w:rPr>
          <w:rStyle w:val="NormalTok"/>
        </w:rPr>
        <w:t xml:space="preserve">logit.mod4banks </w:t>
      </w:r>
      <w:r>
        <w:rPr>
          <w:rStyle w:val="OtherTok"/>
        </w:rPr>
        <w:t>&lt;-</w:t>
      </w:r>
      <w:r>
        <w:rPr>
          <w:rStyle w:val="NormalTok"/>
        </w:rPr>
        <w:t xml:space="preserve"> </w:t>
      </w:r>
      <w:r>
        <w:rPr>
          <w:rStyle w:val="FunctionTok"/>
        </w:rPr>
        <w:t>glm</w:t>
      </w:r>
      <w:r>
        <w:rPr>
          <w:rStyle w:val="NormalTok"/>
        </w:rPr>
        <w:t xml:space="preserve">(Financial.Condition </w:t>
      </w:r>
      <w:r>
        <w:rPr>
          <w:rStyle w:val="SpecialCharTok"/>
        </w:rPr>
        <w:t>~</w:t>
      </w:r>
      <w:r>
        <w:rPr>
          <w:rStyle w:val="NormalTok"/>
        </w:rPr>
        <w:t xml:space="preserve"> ., </w:t>
      </w:r>
      <w:r>
        <w:rPr>
          <w:rStyle w:val="AttributeTok"/>
        </w:rPr>
        <w:t>family =</w:t>
      </w:r>
      <w:r>
        <w:rPr>
          <w:rStyle w:val="StringTok"/>
        </w:rPr>
        <w:t>"binomial"</w:t>
      </w:r>
      <w:r>
        <w:rPr>
          <w:rStyle w:val="NormalTok"/>
        </w:rPr>
        <w:t xml:space="preserve">, </w:t>
      </w:r>
      <w:r>
        <w:rPr>
          <w:rStyle w:val="AttributeTok"/>
        </w:rPr>
        <w:t>data =</w:t>
      </w:r>
      <w:r>
        <w:rPr>
          <w:rStyle w:val="NormalTok"/>
        </w:rPr>
        <w:t xml:space="preserve"> mod4banks.df)</w:t>
      </w:r>
      <w:r>
        <w:br/>
      </w:r>
      <w:r>
        <w:rPr>
          <w:rStyle w:val="FunctionTok"/>
        </w:rPr>
        <w:t>options</w:t>
      </w:r>
      <w:r>
        <w:rPr>
          <w:rStyle w:val="NormalTok"/>
        </w:rPr>
        <w:t>(</w:t>
      </w:r>
      <w:r>
        <w:rPr>
          <w:rStyle w:val="AttributeTok"/>
        </w:rPr>
        <w:t>scipen=</w:t>
      </w:r>
      <w:r>
        <w:rPr>
          <w:rStyle w:val="DecValTok"/>
        </w:rPr>
        <w:t>999</w:t>
      </w:r>
      <w:r>
        <w:rPr>
          <w:rStyle w:val="NormalTok"/>
        </w:rPr>
        <w:t>)</w:t>
      </w:r>
      <w:r>
        <w:br/>
      </w:r>
      <w:r>
        <w:rPr>
          <w:rStyle w:val="FunctionTok"/>
        </w:rPr>
        <w:t>summary</w:t>
      </w:r>
      <w:r>
        <w:rPr>
          <w:rStyle w:val="NormalTok"/>
        </w:rPr>
        <w:t>(logit.mod4banks)</w:t>
      </w:r>
    </w:p>
    <w:p w14:paraId="421DFCD6" w14:textId="77777777" w:rsidR="00623918" w:rsidRDefault="009753B4">
      <w:pPr>
        <w:pStyle w:val="SourceCode"/>
      </w:pPr>
      <w:r>
        <w:rPr>
          <w:rStyle w:val="VerbatimChar"/>
        </w:rPr>
        <w:t xml:space="preserve">## </w:t>
      </w:r>
      <w:r>
        <w:br/>
      </w:r>
      <w:r>
        <w:rPr>
          <w:rStyle w:val="VerbatimChar"/>
        </w:rPr>
        <w:t>## Call:</w:t>
      </w:r>
      <w:r>
        <w:br/>
      </w:r>
      <w:r>
        <w:rPr>
          <w:rStyle w:val="VerbatimChar"/>
        </w:rPr>
        <w:t>## glm(formula = Financial.Condition ~ ., family = "binomial", data = mod4banks.df)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-2.02818  -0.44160  -0.03606   0.27025   1.62010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z value Pr(&gt;|z|)  </w:t>
      </w:r>
      <w:r>
        <w:br/>
      </w:r>
      <w:r>
        <w:rPr>
          <w:rStyle w:val="VerbatimChar"/>
        </w:rPr>
        <w:t xml:space="preserve">## (Intercept)    -7.3768     5.3683  -1.374   0.1694  </w:t>
      </w:r>
      <w:r>
        <w:br/>
      </w:r>
      <w:r>
        <w:rPr>
          <w:rStyle w:val="VerbatimChar"/>
        </w:rPr>
        <w:t>## TotCap.Assets  -0.3873     0.2235  -1.732   0.0832 .</w:t>
      </w:r>
      <w:r>
        <w:br/>
      </w:r>
      <w:r>
        <w:rPr>
          <w:rStyle w:val="VerbatimChar"/>
        </w:rPr>
        <w:t>## TotExp.Assets 109.8631    55.8316   1.968   0.0491 *</w:t>
      </w:r>
      <w:r>
        <w:br/>
      </w:r>
      <w:r>
        <w:rPr>
          <w:rStyle w:val="VerbatimChar"/>
        </w:rPr>
        <w:t>## ---</w:t>
      </w:r>
      <w:r>
        <w:br/>
      </w:r>
      <w:r>
        <w:rPr>
          <w:rStyle w:val="VerbatimChar"/>
        </w:rPr>
        <w:t>## Signif. codes:  0 '***' 0.001 '**' 0.</w:t>
      </w:r>
      <w:r>
        <w:rPr>
          <w:rStyle w:val="VerbatimChar"/>
        </w:rPr>
        <w:t>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27.726  on 19  degrees of freedom</w:t>
      </w:r>
      <w:r>
        <w:br/>
      </w:r>
      <w:r>
        <w:rPr>
          <w:rStyle w:val="VerbatimChar"/>
        </w:rPr>
        <w:t>## Residual deviance: 11.028  on 17  degrees of freedom</w:t>
      </w:r>
      <w:r>
        <w:br/>
      </w:r>
      <w:r>
        <w:rPr>
          <w:rStyle w:val="VerbatimChar"/>
        </w:rPr>
        <w:t>## AIC: 17.028</w:t>
      </w:r>
      <w:r>
        <w:br/>
      </w:r>
      <w:r>
        <w:rPr>
          <w:rStyle w:val="VerbatimChar"/>
        </w:rPr>
        <w:t xml:space="preserve">## </w:t>
      </w:r>
      <w:r>
        <w:br/>
      </w:r>
      <w:r>
        <w:rPr>
          <w:rStyle w:val="VerbatimChar"/>
        </w:rPr>
        <w:t>## Number of Fisher Scoring ite</w:t>
      </w:r>
      <w:r>
        <w:rPr>
          <w:rStyle w:val="VerbatimChar"/>
        </w:rPr>
        <w:t>rations: 6</w:t>
      </w:r>
    </w:p>
    <w:p w14:paraId="421DFCD7" w14:textId="77777777" w:rsidR="00623918" w:rsidRDefault="009753B4">
      <w:pPr>
        <w:pStyle w:val="FirstParagraph"/>
      </w:pPr>
      <w:r>
        <w:rPr>
          <w:b/>
          <w:bCs/>
        </w:rPr>
        <w:t>Figure 6</w:t>
      </w:r>
      <w:r>
        <w:br/>
      </w:r>
      <w:r>
        <w:rPr>
          <w:i/>
          <w:iCs/>
        </w:rPr>
        <w:t>Predicted Probabilities</w:t>
      </w:r>
    </w:p>
    <w:p w14:paraId="421DFCD8" w14:textId="77777777" w:rsidR="00623918" w:rsidRDefault="009753B4">
      <w:pPr>
        <w:pStyle w:val="SourceCode"/>
      </w:pPr>
      <w:r>
        <w:rPr>
          <w:rStyle w:val="NormalTok"/>
        </w:rPr>
        <w:lastRenderedPageBreak/>
        <w:t xml:space="preserve">logit.mod4banks.pred </w:t>
      </w:r>
      <w:r>
        <w:rPr>
          <w:rStyle w:val="OtherTok"/>
        </w:rPr>
        <w:t>&lt;-</w:t>
      </w:r>
      <w:r>
        <w:rPr>
          <w:rStyle w:val="NormalTok"/>
        </w:rPr>
        <w:t xml:space="preserve"> </w:t>
      </w:r>
      <w:r>
        <w:rPr>
          <w:rStyle w:val="FunctionTok"/>
        </w:rPr>
        <w:t>predict</w:t>
      </w:r>
      <w:r>
        <w:rPr>
          <w:rStyle w:val="NormalTok"/>
        </w:rPr>
        <w:t xml:space="preserve">(logit.mod4banks, mod4banks.df, </w:t>
      </w:r>
      <w:r>
        <w:rPr>
          <w:rStyle w:val="AttributeTok"/>
        </w:rPr>
        <w:t>type =</w:t>
      </w:r>
      <w:r>
        <w:rPr>
          <w:rStyle w:val="NormalTok"/>
        </w:rPr>
        <w:t xml:space="preserve"> </w:t>
      </w:r>
      <w:r>
        <w:rPr>
          <w:rStyle w:val="StringTok"/>
        </w:rPr>
        <w:t>"response"</w:t>
      </w:r>
      <w:r>
        <w:rPr>
          <w:rStyle w:val="NormalTok"/>
        </w:rPr>
        <w:t>)</w:t>
      </w:r>
      <w:r>
        <w:br/>
      </w:r>
      <w:r>
        <w:rPr>
          <w:rStyle w:val="FunctionTok"/>
        </w:rPr>
        <w:t>summary</w:t>
      </w:r>
      <w:r>
        <w:rPr>
          <w:rStyle w:val="NormalTok"/>
        </w:rPr>
        <w:t>(logit.mod4banks.pred)</w:t>
      </w:r>
    </w:p>
    <w:p w14:paraId="421DFCD9" w14:textId="77777777" w:rsidR="00623918" w:rsidRDefault="009753B4">
      <w:pPr>
        <w:pStyle w:val="SourceCode"/>
      </w:pPr>
      <w:r>
        <w:rPr>
          <w:rStyle w:val="VerbatimChar"/>
        </w:rPr>
        <w:t xml:space="preserve">##     Min.  1st Qu.   Median     Mean  3rd Qu.     Max. </w:t>
      </w:r>
      <w:r>
        <w:br/>
      </w:r>
      <w:r>
        <w:rPr>
          <w:rStyle w:val="VerbatimChar"/>
        </w:rPr>
        <w:t>## 0.003421 0.101697 0.364492 0.500000 0.9</w:t>
      </w:r>
      <w:r>
        <w:rPr>
          <w:rStyle w:val="VerbatimChar"/>
        </w:rPr>
        <w:t>57639 0.999943</w:t>
      </w:r>
    </w:p>
    <w:p w14:paraId="421DFCDA" w14:textId="77777777" w:rsidR="00623918" w:rsidRDefault="009753B4">
      <w:pPr>
        <w:pStyle w:val="SourceCode"/>
      </w:pPr>
      <w:r>
        <w:rPr>
          <w:rStyle w:val="FunctionTok"/>
        </w:rPr>
        <w:t>data.frame</w:t>
      </w:r>
      <w:r>
        <w:rPr>
          <w:rStyle w:val="NormalTok"/>
        </w:rPr>
        <w:t>(</w:t>
      </w:r>
      <w:r>
        <w:rPr>
          <w:rStyle w:val="AttributeTok"/>
        </w:rPr>
        <w:t>actual =</w:t>
      </w:r>
      <w:r>
        <w:rPr>
          <w:rStyle w:val="NormalTok"/>
        </w:rPr>
        <w:t xml:space="preserve"> mod4banks.df</w:t>
      </w:r>
      <w:r>
        <w:rPr>
          <w:rStyle w:val="SpecialCharTok"/>
        </w:rPr>
        <w:t>$</w:t>
      </w:r>
      <w:r>
        <w:rPr>
          <w:rStyle w:val="NormalTok"/>
        </w:rPr>
        <w:t>Financial.Condition[</w:t>
      </w:r>
      <w:r>
        <w:rPr>
          <w:rStyle w:val="DecValTok"/>
        </w:rPr>
        <w:t>1</w:t>
      </w:r>
      <w:r>
        <w:rPr>
          <w:rStyle w:val="SpecialCharTok"/>
        </w:rPr>
        <w:t>:</w:t>
      </w:r>
      <w:r>
        <w:rPr>
          <w:rStyle w:val="DecValTok"/>
        </w:rPr>
        <w:t>5</w:t>
      </w:r>
      <w:r>
        <w:rPr>
          <w:rStyle w:val="NormalTok"/>
        </w:rPr>
        <w:t>],</w:t>
      </w:r>
      <w:r>
        <w:br/>
      </w:r>
      <w:r>
        <w:rPr>
          <w:rStyle w:val="NormalTok"/>
        </w:rPr>
        <w:t xml:space="preserve">     </w:t>
      </w:r>
      <w:r>
        <w:rPr>
          <w:rStyle w:val="AttributeTok"/>
        </w:rPr>
        <w:t>predicted =</w:t>
      </w:r>
      <w:r>
        <w:rPr>
          <w:rStyle w:val="NormalTok"/>
        </w:rPr>
        <w:t xml:space="preserve"> logit.mod4banks.pred[</w:t>
      </w:r>
      <w:r>
        <w:rPr>
          <w:rStyle w:val="DecValTok"/>
        </w:rPr>
        <w:t>1</w:t>
      </w:r>
      <w:r>
        <w:rPr>
          <w:rStyle w:val="SpecialCharTok"/>
        </w:rPr>
        <w:t>:</w:t>
      </w:r>
      <w:r>
        <w:rPr>
          <w:rStyle w:val="DecValTok"/>
        </w:rPr>
        <w:t>5</w:t>
      </w:r>
      <w:r>
        <w:rPr>
          <w:rStyle w:val="NormalTok"/>
        </w:rPr>
        <w:t>])</w:t>
      </w:r>
    </w:p>
    <w:p w14:paraId="421DFCDB" w14:textId="77777777" w:rsidR="00623918" w:rsidRDefault="009753B4">
      <w:pPr>
        <w:pStyle w:val="SourceCode"/>
      </w:pPr>
      <w:r>
        <w:rPr>
          <w:rStyle w:val="VerbatimChar"/>
        </w:rPr>
        <w:t>##   actual predicted</w:t>
      </w:r>
      <w:r>
        <w:br/>
      </w:r>
      <w:r>
        <w:rPr>
          <w:rStyle w:val="VerbatimChar"/>
        </w:rPr>
        <w:t>## 1      1 0.8859924</w:t>
      </w:r>
      <w:r>
        <w:br/>
      </w:r>
      <w:r>
        <w:rPr>
          <w:rStyle w:val="VerbatimChar"/>
        </w:rPr>
        <w:t>## 2      1 0.9868868</w:t>
      </w:r>
      <w:r>
        <w:br/>
      </w:r>
      <w:r>
        <w:rPr>
          <w:rStyle w:val="VerbatimChar"/>
        </w:rPr>
        <w:t>## 3      1 0.4598032</w:t>
      </w:r>
      <w:r>
        <w:br/>
      </w:r>
      <w:r>
        <w:rPr>
          <w:rStyle w:val="VerbatimChar"/>
        </w:rPr>
        <w:t>## 4      1 0.7963242</w:t>
      </w:r>
      <w:r>
        <w:br/>
      </w:r>
      <w:r>
        <w:rPr>
          <w:rStyle w:val="VerbatimChar"/>
        </w:rPr>
        <w:t>## 5      1 0.9544790</w:t>
      </w:r>
    </w:p>
    <w:p w14:paraId="421DFCDC" w14:textId="77777777" w:rsidR="00623918" w:rsidRDefault="009753B4">
      <w:pPr>
        <w:pStyle w:val="FirstParagraph"/>
      </w:pPr>
      <w:r>
        <w:rPr>
          <w:b/>
          <w:bCs/>
        </w:rPr>
        <w:t>Figure 7</w:t>
      </w:r>
      <w:r>
        <w:br/>
      </w:r>
      <w:r>
        <w:rPr>
          <w:i/>
          <w:iCs/>
        </w:rPr>
        <w:t>Confusion Matrix</w:t>
      </w:r>
    </w:p>
    <w:p w14:paraId="421DFCDD" w14:textId="77777777" w:rsidR="00623918" w:rsidRDefault="009753B4">
      <w:pPr>
        <w:pStyle w:val="SourceCode"/>
      </w:pPr>
      <w:r>
        <w:rPr>
          <w:rStyle w:val="NormalTok"/>
        </w:rPr>
        <w:t xml:space="preserve">(optimal </w:t>
      </w:r>
      <w:r>
        <w:rPr>
          <w:rStyle w:val="OtherTok"/>
        </w:rPr>
        <w:t>&lt;-</w:t>
      </w:r>
      <w:r>
        <w:rPr>
          <w:rStyle w:val="NormalTok"/>
        </w:rPr>
        <w:t xml:space="preserve"> </w:t>
      </w:r>
      <w:r>
        <w:rPr>
          <w:rStyle w:val="FunctionTok"/>
        </w:rPr>
        <w:t>optimalCutoff</w:t>
      </w:r>
      <w:r>
        <w:rPr>
          <w:rStyle w:val="NormalTok"/>
        </w:rPr>
        <w:t>(mod4banks.df</w:t>
      </w:r>
      <w:r>
        <w:rPr>
          <w:rStyle w:val="SpecialCharTok"/>
        </w:rPr>
        <w:t>$</w:t>
      </w:r>
      <w:r>
        <w:rPr>
          <w:rStyle w:val="NormalTok"/>
        </w:rPr>
        <w:t>Financial.Condition, logit.mod4banks.pred))</w:t>
      </w:r>
    </w:p>
    <w:p w14:paraId="421DFCDE" w14:textId="77777777" w:rsidR="00623918" w:rsidRDefault="009753B4">
      <w:pPr>
        <w:pStyle w:val="SourceCode"/>
      </w:pPr>
      <w:r>
        <w:rPr>
          <w:rStyle w:val="VerbatimChar"/>
        </w:rPr>
        <w:t>## [1] 0.2399432</w:t>
      </w:r>
    </w:p>
    <w:p w14:paraId="421DFCDF" w14:textId="77777777" w:rsidR="00623918" w:rsidRDefault="009753B4">
      <w:pPr>
        <w:pStyle w:val="SourceCode"/>
      </w:pPr>
      <w:r>
        <w:rPr>
          <w:rStyle w:val="FunctionTok"/>
        </w:rPr>
        <w:t>confusionMatrix</w:t>
      </w:r>
      <w:r>
        <w:rPr>
          <w:rStyle w:val="NormalTok"/>
        </w:rPr>
        <w:t>(mod4banks.df</w:t>
      </w:r>
      <w:r>
        <w:rPr>
          <w:rStyle w:val="SpecialCharTok"/>
        </w:rPr>
        <w:t>$</w:t>
      </w:r>
      <w:r>
        <w:rPr>
          <w:rStyle w:val="NormalTok"/>
        </w:rPr>
        <w:t xml:space="preserve">Financial.Condition, logit.mod4banks.pred, </w:t>
      </w:r>
      <w:r>
        <w:rPr>
          <w:rStyle w:val="AttributeTok"/>
        </w:rPr>
        <w:t>threshold =</w:t>
      </w:r>
      <w:r>
        <w:rPr>
          <w:rStyle w:val="NormalTok"/>
        </w:rPr>
        <w:t xml:space="preserve"> optimal)</w:t>
      </w:r>
    </w:p>
    <w:p w14:paraId="421DFCE0" w14:textId="77777777" w:rsidR="00623918" w:rsidRDefault="009753B4">
      <w:pPr>
        <w:pStyle w:val="SourceCode"/>
      </w:pPr>
      <w:r>
        <w:rPr>
          <w:rStyle w:val="VerbatimChar"/>
        </w:rPr>
        <w:t>##   0  1</w:t>
      </w:r>
      <w:r>
        <w:br/>
      </w:r>
      <w:r>
        <w:rPr>
          <w:rStyle w:val="VerbatimChar"/>
        </w:rPr>
        <w:t xml:space="preserve">## 0 </w:t>
      </w:r>
      <w:r>
        <w:rPr>
          <w:rStyle w:val="VerbatimChar"/>
        </w:rPr>
        <w:t>9  0</w:t>
      </w:r>
      <w:r>
        <w:br/>
      </w:r>
      <w:r>
        <w:rPr>
          <w:rStyle w:val="VerbatimChar"/>
        </w:rPr>
        <w:t>## 1 1 10</w:t>
      </w:r>
    </w:p>
    <w:p w14:paraId="421DFCE1" w14:textId="77777777" w:rsidR="00623918" w:rsidRDefault="009753B4">
      <w:pPr>
        <w:pStyle w:val="FirstParagraph"/>
      </w:pPr>
      <w:r>
        <w:rPr>
          <w:b/>
          <w:bCs/>
        </w:rPr>
        <w:t>Figure 8</w:t>
      </w:r>
      <w:r>
        <w:br/>
      </w:r>
      <w:r>
        <w:rPr>
          <w:i/>
          <w:iCs/>
        </w:rPr>
        <w:t>Lift Chart</w:t>
      </w:r>
    </w:p>
    <w:p w14:paraId="421DFCE2" w14:textId="77777777" w:rsidR="00623918" w:rsidRDefault="009753B4">
      <w:pPr>
        <w:pStyle w:val="SourceCode"/>
      </w:pPr>
      <w:r>
        <w:rPr>
          <w:rStyle w:val="NormalTok"/>
        </w:rPr>
        <w:t xml:space="preserve">(mod4gain </w:t>
      </w:r>
      <w:r>
        <w:rPr>
          <w:rStyle w:val="OtherTok"/>
        </w:rPr>
        <w:t>&lt;-</w:t>
      </w:r>
      <w:r>
        <w:rPr>
          <w:rStyle w:val="NormalTok"/>
        </w:rPr>
        <w:t xml:space="preserve"> </w:t>
      </w:r>
      <w:r>
        <w:rPr>
          <w:rStyle w:val="FunctionTok"/>
        </w:rPr>
        <w:t>gains</w:t>
      </w:r>
      <w:r>
        <w:rPr>
          <w:rStyle w:val="NormalTok"/>
        </w:rPr>
        <w:t>(mod4banks.df</w:t>
      </w:r>
      <w:r>
        <w:rPr>
          <w:rStyle w:val="SpecialCharTok"/>
        </w:rPr>
        <w:t>$</w:t>
      </w:r>
      <w:r>
        <w:rPr>
          <w:rStyle w:val="NormalTok"/>
        </w:rPr>
        <w:t xml:space="preserve">Financial.Condition, logit.mod4banks.pred, </w:t>
      </w:r>
      <w:r>
        <w:rPr>
          <w:rStyle w:val="AttributeTok"/>
        </w:rPr>
        <w:t>groups =</w:t>
      </w:r>
      <w:r>
        <w:rPr>
          <w:rStyle w:val="NormalTok"/>
        </w:rPr>
        <w:t xml:space="preserve"> </w:t>
      </w:r>
      <w:r>
        <w:rPr>
          <w:rStyle w:val="FunctionTok"/>
        </w:rPr>
        <w:t>length</w:t>
      </w:r>
      <w:r>
        <w:rPr>
          <w:rStyle w:val="NormalTok"/>
        </w:rPr>
        <w:t>(mod4banks.df)))</w:t>
      </w:r>
    </w:p>
    <w:p w14:paraId="421DFCE3" w14:textId="77777777" w:rsidR="00623918" w:rsidRDefault="009753B4">
      <w:pPr>
        <w:pStyle w:val="SourceCode"/>
      </w:pPr>
      <w:r>
        <w:rPr>
          <w:rStyle w:val="VerbatimChar"/>
        </w:rPr>
        <w:t>## Depth                            Cume   Cume Pct                     Mean</w:t>
      </w:r>
      <w:r>
        <w:br/>
      </w:r>
      <w:r>
        <w:rPr>
          <w:rStyle w:val="VerbatimChar"/>
        </w:rPr>
        <w:t>##  of           Cume     Mean      M</w:t>
      </w:r>
      <w:r>
        <w:rPr>
          <w:rStyle w:val="VerbatimChar"/>
        </w:rPr>
        <w:t>ean   of Total    Lift   Cume     Model</w:t>
      </w:r>
      <w:r>
        <w:br/>
      </w:r>
      <w:r>
        <w:rPr>
          <w:rStyle w:val="VerbatimChar"/>
        </w:rPr>
        <w:t>## File     N      N      Resp      Resp      Resp    Index   Lift     Score</w:t>
      </w:r>
      <w:r>
        <w:br/>
      </w:r>
      <w:r>
        <w:rPr>
          <w:rStyle w:val="VerbatimChar"/>
        </w:rPr>
        <w:t>## -------------------------------------------------------------------------</w:t>
      </w:r>
      <w:r>
        <w:br/>
      </w:r>
      <w:r>
        <w:rPr>
          <w:rStyle w:val="VerbatimChar"/>
        </w:rPr>
        <w:t xml:space="preserve">##   30     6      6      1.00      1.00      60.0%     200   </w:t>
      </w:r>
      <w:r>
        <w:rPr>
          <w:rStyle w:val="VerbatimChar"/>
        </w:rPr>
        <w:t xml:space="preserve"> 200      0.98</w:t>
      </w:r>
      <w:r>
        <w:br/>
      </w:r>
      <w:r>
        <w:rPr>
          <w:rStyle w:val="VerbatimChar"/>
        </w:rPr>
        <w:t>##   65     7     13      0.57      0.77     100.0%     114    154      0.53</w:t>
      </w:r>
      <w:r>
        <w:br/>
      </w:r>
      <w:r>
        <w:rPr>
          <w:rStyle w:val="VerbatimChar"/>
        </w:rPr>
        <w:t>##  100     7     20      0.00      0.50     100.0%       0    100      0.06</w:t>
      </w:r>
    </w:p>
    <w:p w14:paraId="421DFCE4" w14:textId="77777777" w:rsidR="00623918" w:rsidRDefault="009753B4">
      <w:pPr>
        <w:pStyle w:val="SourceCode"/>
      </w:pPr>
      <w:r>
        <w:rPr>
          <w:rStyle w:val="FunctionTok"/>
        </w:rPr>
        <w:t>plot</w:t>
      </w:r>
      <w:r>
        <w:rPr>
          <w:rStyle w:val="NormalTok"/>
        </w:rPr>
        <w:t>(</w:t>
      </w:r>
      <w:r>
        <w:rPr>
          <w:rStyle w:val="FunctionTok"/>
        </w:rPr>
        <w:t>c</w:t>
      </w:r>
      <w:r>
        <w:rPr>
          <w:rStyle w:val="NormalTok"/>
        </w:rPr>
        <w:t>(</w:t>
      </w:r>
      <w:r>
        <w:rPr>
          <w:rStyle w:val="DecValTok"/>
        </w:rPr>
        <w:t>0</w:t>
      </w:r>
      <w:r>
        <w:rPr>
          <w:rStyle w:val="NormalTok"/>
        </w:rPr>
        <w:t>,mod4gain</w:t>
      </w:r>
      <w:r>
        <w:rPr>
          <w:rStyle w:val="SpecialCharTok"/>
        </w:rPr>
        <w:t>$</w:t>
      </w:r>
      <w:r>
        <w:rPr>
          <w:rStyle w:val="NormalTok"/>
        </w:rPr>
        <w:t>cume.pct.of.total</w:t>
      </w:r>
      <w:r>
        <w:rPr>
          <w:rStyle w:val="SpecialCharTok"/>
        </w:rPr>
        <w:t>*</w:t>
      </w:r>
      <w:r>
        <w:rPr>
          <w:rStyle w:val="FunctionTok"/>
        </w:rPr>
        <w:t>sum</w:t>
      </w:r>
      <w:r>
        <w:rPr>
          <w:rStyle w:val="NormalTok"/>
        </w:rPr>
        <w:t>(mod4banks.df</w:t>
      </w:r>
      <w:r>
        <w:rPr>
          <w:rStyle w:val="SpecialCharTok"/>
        </w:rPr>
        <w:t>$</w:t>
      </w:r>
      <w:r>
        <w:rPr>
          <w:rStyle w:val="NormalTok"/>
        </w:rPr>
        <w:t>Financial.Condition))</w:t>
      </w:r>
      <w:r>
        <w:rPr>
          <w:rStyle w:val="SpecialCharTok"/>
        </w:rPr>
        <w:t>~</w:t>
      </w:r>
      <w:r>
        <w:rPr>
          <w:rStyle w:val="FunctionTok"/>
        </w:rPr>
        <w:t>c</w:t>
      </w:r>
      <w:r>
        <w:rPr>
          <w:rStyle w:val="NormalTok"/>
        </w:rPr>
        <w:t>(</w:t>
      </w:r>
      <w:r>
        <w:rPr>
          <w:rStyle w:val="DecValTok"/>
        </w:rPr>
        <w:t>0</w:t>
      </w:r>
      <w:r>
        <w:rPr>
          <w:rStyle w:val="NormalTok"/>
        </w:rPr>
        <w:t>,mod4gain</w:t>
      </w:r>
      <w:r>
        <w:rPr>
          <w:rStyle w:val="SpecialCharTok"/>
        </w:rPr>
        <w:t>$</w:t>
      </w:r>
      <w:r>
        <w:rPr>
          <w:rStyle w:val="NormalTok"/>
        </w:rPr>
        <w:t>cume.obs),</w:t>
      </w:r>
      <w:r>
        <w:br/>
      </w:r>
      <w:r>
        <w:rPr>
          <w:rStyle w:val="NormalTok"/>
        </w:rPr>
        <w:t xml:space="preserve">     </w:t>
      </w:r>
      <w:r>
        <w:rPr>
          <w:rStyle w:val="AttributeTok"/>
        </w:rPr>
        <w:t>xlab =</w:t>
      </w:r>
      <w:r>
        <w:rPr>
          <w:rStyle w:val="NormalTok"/>
        </w:rPr>
        <w:t xml:space="preserve"> </w:t>
      </w:r>
      <w:r>
        <w:rPr>
          <w:rStyle w:val="StringTok"/>
        </w:rPr>
        <w:t>"# cases"</w:t>
      </w:r>
      <w:r>
        <w:rPr>
          <w:rStyle w:val="NormalTok"/>
        </w:rPr>
        <w:t xml:space="preserve">, </w:t>
      </w:r>
      <w:r>
        <w:rPr>
          <w:rStyle w:val="AttributeTok"/>
        </w:rPr>
        <w:t>ylab =</w:t>
      </w:r>
      <w:r>
        <w:rPr>
          <w:rStyle w:val="NormalTok"/>
        </w:rPr>
        <w:t xml:space="preserve"> </w:t>
      </w:r>
      <w:r>
        <w:rPr>
          <w:rStyle w:val="StringTok"/>
        </w:rPr>
        <w:t>"Cumulative"</w:t>
      </w:r>
      <w:r>
        <w:rPr>
          <w:rStyle w:val="NormalTok"/>
        </w:rPr>
        <w:t xml:space="preserve">, </w:t>
      </w:r>
      <w:r>
        <w:rPr>
          <w:rStyle w:val="AttributeTok"/>
        </w:rPr>
        <w:t>main =</w:t>
      </w:r>
      <w:r>
        <w:rPr>
          <w:rStyle w:val="NormalTok"/>
        </w:rPr>
        <w:t xml:space="preserve"> </w:t>
      </w:r>
      <w:r>
        <w:rPr>
          <w:rStyle w:val="StringTok"/>
        </w:rPr>
        <w:t>"Financial Condition Lift Chart"</w:t>
      </w:r>
      <w:r>
        <w:rPr>
          <w:rStyle w:val="NormalTok"/>
        </w:rPr>
        <w:t xml:space="preserve">, </w:t>
      </w:r>
      <w:r>
        <w:rPr>
          <w:rStyle w:val="AttributeTok"/>
        </w:rPr>
        <w:t>type =</w:t>
      </w:r>
      <w:r>
        <w:rPr>
          <w:rStyle w:val="NormalTok"/>
        </w:rPr>
        <w:t xml:space="preserve"> </w:t>
      </w:r>
      <w:r>
        <w:rPr>
          <w:rStyle w:val="StringTok"/>
        </w:rPr>
        <w:t>"l"</w:t>
      </w:r>
      <w:r>
        <w:rPr>
          <w:rStyle w:val="NormalTok"/>
        </w:rPr>
        <w:t>)</w:t>
      </w:r>
      <w:r>
        <w:br/>
      </w:r>
      <w:r>
        <w:rPr>
          <w:rStyle w:val="FunctionTok"/>
        </w:rPr>
        <w:t>lines</w:t>
      </w:r>
      <w:r>
        <w:rPr>
          <w:rStyle w:val="NormalTok"/>
        </w:rPr>
        <w:t>(</w:t>
      </w:r>
      <w:r>
        <w:rPr>
          <w:rStyle w:val="FunctionTok"/>
        </w:rPr>
        <w:t>c</w:t>
      </w:r>
      <w:r>
        <w:rPr>
          <w:rStyle w:val="NormalTok"/>
        </w:rPr>
        <w:t>(</w:t>
      </w:r>
      <w:r>
        <w:rPr>
          <w:rStyle w:val="DecValTok"/>
        </w:rPr>
        <w:t>0</w:t>
      </w:r>
      <w:r>
        <w:rPr>
          <w:rStyle w:val="NormalTok"/>
        </w:rPr>
        <w:t xml:space="preserve">, </w:t>
      </w:r>
      <w:r>
        <w:rPr>
          <w:rStyle w:val="FunctionTok"/>
        </w:rPr>
        <w:t>sum</w:t>
      </w:r>
      <w:r>
        <w:rPr>
          <w:rStyle w:val="NormalTok"/>
        </w:rPr>
        <w:t>(mod4banks.df</w:t>
      </w:r>
      <w:r>
        <w:rPr>
          <w:rStyle w:val="SpecialCharTok"/>
        </w:rPr>
        <w:t>$</w:t>
      </w:r>
      <w:r>
        <w:rPr>
          <w:rStyle w:val="NormalTok"/>
        </w:rPr>
        <w:t>Financial.Condition))</w:t>
      </w:r>
      <w:r>
        <w:rPr>
          <w:rStyle w:val="SpecialCharTok"/>
        </w:rPr>
        <w:t>~</w:t>
      </w:r>
      <w:r>
        <w:rPr>
          <w:rStyle w:val="FunctionTok"/>
        </w:rPr>
        <w:t>c</w:t>
      </w:r>
      <w:r>
        <w:rPr>
          <w:rStyle w:val="NormalTok"/>
        </w:rPr>
        <w:t>(</w:t>
      </w:r>
      <w:r>
        <w:rPr>
          <w:rStyle w:val="DecValTok"/>
        </w:rPr>
        <w:t>0</w:t>
      </w:r>
      <w:r>
        <w:rPr>
          <w:rStyle w:val="NormalTok"/>
        </w:rPr>
        <w:t xml:space="preserve">, </w:t>
      </w:r>
      <w:r>
        <w:rPr>
          <w:rStyle w:val="FunctionTok"/>
        </w:rPr>
        <w:t>dim</w:t>
      </w:r>
      <w:r>
        <w:rPr>
          <w:rStyle w:val="NormalTok"/>
        </w:rPr>
        <w:t>(mod4banks.df)[</w:t>
      </w:r>
      <w:r>
        <w:rPr>
          <w:rStyle w:val="DecValTok"/>
        </w:rPr>
        <w:t>1</w:t>
      </w:r>
      <w:r>
        <w:rPr>
          <w:rStyle w:val="NormalTok"/>
        </w:rPr>
        <w:t xml:space="preserve">]), </w:t>
      </w:r>
      <w:r>
        <w:rPr>
          <w:rStyle w:val="AttributeTok"/>
        </w:rPr>
        <w:t>lty =</w:t>
      </w:r>
      <w:r>
        <w:rPr>
          <w:rStyle w:val="NormalTok"/>
        </w:rPr>
        <w:t xml:space="preserve"> </w:t>
      </w:r>
      <w:r>
        <w:rPr>
          <w:rStyle w:val="DecValTok"/>
        </w:rPr>
        <w:t>2</w:t>
      </w:r>
      <w:r>
        <w:rPr>
          <w:rStyle w:val="NormalTok"/>
        </w:rPr>
        <w:t>)</w:t>
      </w:r>
    </w:p>
    <w:p w14:paraId="421DFCE5" w14:textId="77777777" w:rsidR="00623918" w:rsidRDefault="009753B4">
      <w:pPr>
        <w:pStyle w:val="FirstParagraph"/>
      </w:pPr>
      <w:r>
        <w:rPr>
          <w:noProof/>
        </w:rPr>
        <w:lastRenderedPageBreak/>
        <w:drawing>
          <wp:inline distT="0" distB="0" distL="0" distR="0" wp14:anchorId="421DFCF2" wp14:editId="421DFCF3">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ule-4-CT-Option-1_files/figure-docx/Figure%208-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21DFCE6" w14:textId="77777777" w:rsidR="00623918" w:rsidRDefault="009753B4">
      <w:r>
        <w:pict w14:anchorId="421DFCF4">
          <v:rect id="_x0000_i1026" style="width:0;height:1.5pt" o:hralign="center" o:hrstd="t" o:hr="t"/>
        </w:pict>
      </w:r>
    </w:p>
    <w:p w14:paraId="421DFCE7" w14:textId="77777777" w:rsidR="00623918" w:rsidRDefault="009753B4">
      <w:pPr>
        <w:pStyle w:val="Heading2"/>
      </w:pPr>
      <w:bookmarkStart w:id="0" w:name="description-and-lessons-learned"/>
      <w:r>
        <w:t>Description and Lesson</w:t>
      </w:r>
      <w:r>
        <w:t>s Learned</w:t>
      </w:r>
    </w:p>
    <w:p w14:paraId="421DFCE8" w14:textId="77777777" w:rsidR="00623918" w:rsidRDefault="009753B4">
      <w:pPr>
        <w:pStyle w:val="FirstParagraph"/>
      </w:pPr>
      <w:r>
        <w:t xml:space="preserve">The MIS510Banks </w:t>
      </w:r>
      <w:r>
        <w:rPr>
          <w:i/>
          <w:iCs/>
        </w:rPr>
        <w:t>csv</w:t>
      </w:r>
      <w:r>
        <w:t xml:space="preserve"> file was loaded to R Studio using the </w:t>
      </w:r>
      <w:r>
        <w:rPr>
          <w:rStyle w:val="VerbatimChar"/>
        </w:rPr>
        <w:t>read.csv</w:t>
      </w:r>
      <w:r>
        <w:t xml:space="preserve"> function and set as a data frame. Figure 1 displays this code as well as the libraries that were loaded for the assignment. Then since the data set is quite small, the </w:t>
      </w:r>
      <w:r>
        <w:rPr>
          <w:rStyle w:val="VerbatimChar"/>
        </w:rPr>
        <w:t>head()</w:t>
      </w:r>
      <w:r>
        <w:t xml:space="preserve"> func</w:t>
      </w:r>
      <w:r>
        <w:t>tion was used to view all attributes. The Obs attribute is just the numbered list of observations. It should be removed. Also, per the class instructor’s recommendations, one of the three remaining predictors needs to be removed to avoid warnings during th</w:t>
      </w:r>
      <w:r>
        <w:t xml:space="preserve">e logistic regression model build. The predictor </w:t>
      </w:r>
      <w:r>
        <w:rPr>
          <w:i/>
          <w:iCs/>
        </w:rPr>
        <w:t>TotLns.Lses.Assets</w:t>
      </w:r>
      <w:r>
        <w:t xml:space="preserve"> (column five) will be removed.</w:t>
      </w:r>
    </w:p>
    <w:p w14:paraId="421DFCE9" w14:textId="77777777" w:rsidR="00623918" w:rsidRDefault="009753B4">
      <w:pPr>
        <w:pStyle w:val="BodyText"/>
      </w:pPr>
      <w:r>
        <w:t xml:space="preserve">Figure 2 displays the code for removing columns one and five. The </w:t>
      </w:r>
      <w:r>
        <w:rPr>
          <w:rStyle w:val="VerbatimChar"/>
        </w:rPr>
        <w:t>head()</w:t>
      </w:r>
      <w:r>
        <w:t xml:space="preserve"> function was then used again to verify the attributes were removed. The </w:t>
      </w:r>
      <w:r>
        <w:rPr>
          <w:rStyle w:val="VerbatimChar"/>
        </w:rPr>
        <w:t>View()</w:t>
      </w:r>
      <w:r>
        <w:t xml:space="preserve"> and </w:t>
      </w:r>
      <w:r>
        <w:rPr>
          <w:rStyle w:val="VerbatimChar"/>
        </w:rPr>
        <w:t>d</w:t>
      </w:r>
      <w:r>
        <w:rPr>
          <w:rStyle w:val="VerbatimChar"/>
        </w:rPr>
        <w:t>im()</w:t>
      </w:r>
      <w:r>
        <w:t xml:space="preserve"> data exploration functions are displayed in Figure 3. RMarkdown does not display the results of the </w:t>
      </w:r>
      <w:r>
        <w:rPr>
          <w:rStyle w:val="VerbatimChar"/>
        </w:rPr>
        <w:t>View</w:t>
      </w:r>
      <w:r>
        <w:t xml:space="preserve"> function. This makes sense as many data sets are too large for a standard page in a Word document. The data set dimensions </w:t>
      </w:r>
      <w:r>
        <w:rPr>
          <w:rStyle w:val="VerbatimChar"/>
        </w:rPr>
        <w:t>dim()</w:t>
      </w:r>
      <w:r>
        <w:t xml:space="preserve"> are three columns</w:t>
      </w:r>
      <w:r>
        <w:t xml:space="preserve"> and 20 rows. To demonstrate another data exploration example, Figure 4 calculates the mean and median values for the two predictor attributes. Both attributes have similar statistics which does not provide much insight.</w:t>
      </w:r>
    </w:p>
    <w:p w14:paraId="421DFCEA" w14:textId="77777777" w:rsidR="00623918" w:rsidRDefault="009753B4">
      <w:pPr>
        <w:pStyle w:val="BodyText"/>
      </w:pPr>
      <w:r>
        <w:t>The logistic regression model is pr</w:t>
      </w:r>
      <w:r>
        <w:t xml:space="preserve">ovided in Figure 5. As stated, the outcome or predicted attribute is </w:t>
      </w:r>
      <w:r>
        <w:rPr>
          <w:i/>
          <w:iCs/>
        </w:rPr>
        <w:t>Financial.Condition</w:t>
      </w:r>
      <w:r>
        <w:t xml:space="preserve"> which represents the financial strength of the institution categorized into two bins, weak financial strength represented as a zero, and strong financial strength repr</w:t>
      </w:r>
      <w:r>
        <w:t xml:space="preserve">esented as one. The </w:t>
      </w:r>
      <w:r>
        <w:rPr>
          <w:i/>
          <w:iCs/>
        </w:rPr>
        <w:t>family</w:t>
      </w:r>
      <w:r>
        <w:t xml:space="preserve"> option in the </w:t>
      </w:r>
      <w:r>
        <w:rPr>
          <w:rStyle w:val="VerbatimChar"/>
        </w:rPr>
        <w:t>glm()</w:t>
      </w:r>
      <w:r>
        <w:t xml:space="preserve"> </w:t>
      </w:r>
      <w:r>
        <w:t xml:space="preserve">function must be </w:t>
      </w:r>
      <w:r>
        <w:lastRenderedPageBreak/>
        <w:t xml:space="preserve">binomial since the outcome attribute is only one of two outcomes. The results of the regression can be seen using </w:t>
      </w:r>
      <w:r>
        <w:rPr>
          <w:rStyle w:val="VerbatimChar"/>
        </w:rPr>
        <w:t>summary()</w:t>
      </w:r>
      <w:r>
        <w:t>. Using these results, a predictive equation can be written and used to predict future observation outcomes. The log</w:t>
      </w:r>
      <w:r>
        <w:t xml:space="preserve">istic equation for this data set is </w:t>
      </w:r>
      <w:r>
        <w:rPr>
          <w:b/>
          <w:bCs/>
        </w:rPr>
        <w:t>Logit(Financial Condition = Strong) = (-7.3768) - 0.3873(TotCap.Assets) + 109.8631(TotExp.Assets)</w:t>
      </w:r>
      <w:r>
        <w:t>.</w:t>
      </w:r>
    </w:p>
    <w:p w14:paraId="421DFCEB" w14:textId="77777777" w:rsidR="00623918" w:rsidRDefault="009753B4">
      <w:pPr>
        <w:pStyle w:val="BodyText"/>
      </w:pPr>
      <w:r>
        <w:t>Evaluation can now be performed on the logistic regression model. Predicted probabilities for the first 5 rows of observa</w:t>
      </w:r>
      <w:r>
        <w:t xml:space="preserve">tions will be calculated and then compared to the actual values. Figure 6 displays code for creating the predicted values model (function </w:t>
      </w:r>
      <w:r>
        <w:rPr>
          <w:rStyle w:val="VerbatimChar"/>
        </w:rPr>
        <w:t>predict</w:t>
      </w:r>
      <w:r>
        <w:t>) and the creation of a new data frame that compares the predicted model values with the actual categorized res</w:t>
      </w:r>
      <w:r>
        <w:t xml:space="preserve">ults from the logistic regression. The </w:t>
      </w:r>
      <w:r>
        <w:rPr>
          <w:rStyle w:val="VerbatimChar"/>
        </w:rPr>
        <w:t>summary</w:t>
      </w:r>
      <w:r>
        <w:t xml:space="preserve"> function displays some extra information from the predicted model results. The comparison shows a possible discrepancy at the third observation with the actual value at one and the predicted value at 0.46. How</w:t>
      </w:r>
      <w:r>
        <w:t>ever, this result will be justified with the calculation of an optimal cutoff. The optimal cutoff is the optimized separation between classes and is used within a confusion matrix which displays how well the model predicted the correct classifications (See</w:t>
      </w:r>
      <w:r>
        <w:t xml:space="preserve"> Figure 7). The optimal cutoff result is 0.2399. This would mean a predicted result of 0.46 would be classed as one or strong. Reading the matrix left to right, up to down, there were nine true weak financial condition results, no false weak results, one f</w:t>
      </w:r>
      <w:r>
        <w:t xml:space="preserve">alse strong result, and 10 true strong financial conditions. In the final evaluation, a lift chart will be created (See Figure 8). The lift chart curve represents the improvement the model provides in classifying results (the curved solid line) as opposed </w:t>
      </w:r>
      <w:r>
        <w:t xml:space="preserve">to random choice (the straight dashed line). If multiple models are made, a comparison of their lift charts provides a graphical method for determining which model performed the best (the chart that has the most area between the curve and the random guess </w:t>
      </w:r>
      <w:r>
        <w:t>line).</w:t>
      </w:r>
    </w:p>
    <w:p w14:paraId="421DFCEC" w14:textId="77777777" w:rsidR="00623918" w:rsidRDefault="009753B4">
      <w:pPr>
        <w:pStyle w:val="BodyText"/>
      </w:pPr>
      <w:r>
        <w:t>In this assignment, a financial data set was explored and a logistic regression model was created. Methods to evaluate the model performance were also explored including prediction probabilities, confusion matrix, and lift chart. A prediction equati</w:t>
      </w:r>
      <w:r>
        <w:t>on was created from the model similar to how a prediction equation can be created from a linear regression. There are still many questions concerning R code and how it relates to the theories and math discussed in the textbook (Shmueli et al., 2018). The a</w:t>
      </w:r>
      <w:r>
        <w:t>uthor of this paper’s goal is to understand each keystroke within the R code examples. The textbook does not always provide a thorough explanation between concepts and code.</w:t>
      </w:r>
    </w:p>
    <w:p w14:paraId="421DFCED" w14:textId="77777777" w:rsidR="00623918" w:rsidRDefault="009753B4">
      <w:r>
        <w:pict w14:anchorId="421DFCF5">
          <v:rect id="_x0000_i1027" style="width:0;height:1.5pt" o:hralign="center" o:hrstd="t" o:hr="t"/>
        </w:pict>
      </w:r>
    </w:p>
    <w:p w14:paraId="421DFCEE" w14:textId="77777777" w:rsidR="00623918" w:rsidRDefault="009753B4">
      <w:pPr>
        <w:pStyle w:val="Heading2"/>
      </w:pPr>
      <w:bookmarkStart w:id="1" w:name="references"/>
      <w:bookmarkEnd w:id="0"/>
      <w:r>
        <w:t>References</w:t>
      </w:r>
    </w:p>
    <w:p w14:paraId="421DFCEF" w14:textId="77777777" w:rsidR="00623918" w:rsidRDefault="009753B4">
      <w:pPr>
        <w:pStyle w:val="FirstParagraph"/>
      </w:pPr>
      <w:r>
        <w:t xml:space="preserve">RStudio Team. (2021). </w:t>
      </w:r>
      <w:r>
        <w:rPr>
          <w:i/>
          <w:iCs/>
        </w:rPr>
        <w:t>RStudio: Integrated development environment for</w:t>
      </w:r>
      <w:r>
        <w:rPr>
          <w:i/>
          <w:iCs/>
        </w:rPr>
        <w:t xml:space="preserve"> R. RStudio</w:t>
      </w:r>
      <w:r>
        <w:t xml:space="preserve">, PBC, Boston, MA. </w:t>
      </w:r>
      <w:hyperlink r:id="rId8">
        <w:r>
          <w:rPr>
            <w:rStyle w:val="Hyperlink"/>
          </w:rPr>
          <w:t>http://www.rstudio.com/</w:t>
        </w:r>
      </w:hyperlink>
      <w:r>
        <w:t>.</w:t>
      </w:r>
    </w:p>
    <w:p w14:paraId="421DFCF0" w14:textId="77777777" w:rsidR="00623918" w:rsidRDefault="009753B4">
      <w:pPr>
        <w:pStyle w:val="BodyText"/>
      </w:pPr>
      <w:r>
        <w:t xml:space="preserve">Shmueli, G., Bruce, P.C., Yahav, I., Patel, N.R., and Lichtendahl, K.C. (2018). </w:t>
      </w:r>
      <w:r>
        <w:rPr>
          <w:i/>
          <w:iCs/>
        </w:rPr>
        <w:t xml:space="preserve">Data mining for business analytics: Concepts, techniques, and application sin </w:t>
      </w:r>
      <w:r>
        <w:rPr>
          <w:i/>
          <w:iCs/>
        </w:rPr>
        <w:t>R.</w:t>
      </w:r>
      <w:r>
        <w:t xml:space="preserve"> Wiley Publishing. ISBN: 9781118879337.</w:t>
      </w:r>
    </w:p>
    <w:bookmarkEnd w:id="1"/>
    <w:sectPr w:rsidR="006239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DFCFA" w14:textId="77777777" w:rsidR="00000000" w:rsidRDefault="009753B4">
      <w:pPr>
        <w:spacing w:after="0"/>
      </w:pPr>
      <w:r>
        <w:separator/>
      </w:r>
    </w:p>
  </w:endnote>
  <w:endnote w:type="continuationSeparator" w:id="0">
    <w:p w14:paraId="421DFCFC" w14:textId="77777777" w:rsidR="00000000" w:rsidRDefault="009753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DFCF6" w14:textId="77777777" w:rsidR="00623918" w:rsidRDefault="009753B4">
      <w:r>
        <w:separator/>
      </w:r>
    </w:p>
  </w:footnote>
  <w:footnote w:type="continuationSeparator" w:id="0">
    <w:p w14:paraId="421DFCF7" w14:textId="77777777" w:rsidR="00623918" w:rsidRDefault="009753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26EA641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6536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23918"/>
    <w:rsid w:val="00784D58"/>
    <w:rsid w:val="008D6863"/>
    <w:rsid w:val="009753B4"/>
    <w:rsid w:val="00B86B75"/>
    <w:rsid w:val="00BC48D5"/>
    <w:rsid w:val="00BD175A"/>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21DFCBF"/>
  <w15:docId w15:val="{5145E9DD-35BB-4C1A-AA3A-CA5F82B7B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studio.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1388</Words>
  <Characters>7917</Characters>
  <Application>Microsoft Office Word</Application>
  <DocSecurity>0</DocSecurity>
  <Lines>65</Lines>
  <Paragraphs>18</Paragraphs>
  <ScaleCrop>false</ScaleCrop>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4 CT Option1</dc:title>
  <dc:creator>Timothy McCombs</dc:creator>
  <cp:keywords/>
  <cp:lastModifiedBy>Tim McCombs</cp:lastModifiedBy>
  <cp:revision>3</cp:revision>
  <dcterms:created xsi:type="dcterms:W3CDTF">2022-07-22T16:19:00Z</dcterms:created>
  <dcterms:modified xsi:type="dcterms:W3CDTF">2022-07-22T16:19:00Z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8/15/2021</vt:lpwstr>
  </property>
  <property fmtid="{D5CDD505-2E9C-101B-9397-08002B2CF9AE}" pid="3" name="output">
    <vt:lpwstr>word_document</vt:lpwstr>
  </property>
</Properties>
</file>