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9B40" w14:textId="77777777" w:rsidR="005B4790" w:rsidRPr="00F97097" w:rsidRDefault="005B4790" w:rsidP="005B4790">
      <w:pPr>
        <w:outlineLvl w:val="0"/>
        <w:rPr>
          <w:b/>
          <w:sz w:val="32"/>
          <w:szCs w:val="32"/>
        </w:rPr>
      </w:pPr>
      <w:r w:rsidRPr="00F97097">
        <w:rPr>
          <w:b/>
          <w:sz w:val="32"/>
          <w:szCs w:val="32"/>
        </w:rPr>
        <w:t>Mississauga Ballet Association</w:t>
      </w:r>
    </w:p>
    <w:p w14:paraId="7F33AA48" w14:textId="77777777" w:rsidR="007E3DD2" w:rsidRDefault="007E3DD2" w:rsidP="005B4790">
      <w:pPr>
        <w:outlineLvl w:val="0"/>
        <w:rPr>
          <w:b/>
        </w:rPr>
      </w:pPr>
    </w:p>
    <w:p w14:paraId="7C1889A8" w14:textId="77777777" w:rsidR="005B4790" w:rsidRPr="00483285" w:rsidRDefault="007E3DD2" w:rsidP="005B4790">
      <w:pPr>
        <w:outlineLvl w:val="0"/>
        <w:rPr>
          <w:b/>
        </w:rPr>
      </w:pPr>
      <w:r>
        <w:rPr>
          <w:b/>
        </w:rPr>
        <w:t>AGM</w:t>
      </w:r>
    </w:p>
    <w:p w14:paraId="5465FBD3" w14:textId="77777777" w:rsidR="005B4790" w:rsidRPr="00483285" w:rsidRDefault="005B4790" w:rsidP="005B4790">
      <w:pPr>
        <w:outlineLvl w:val="0"/>
        <w:rPr>
          <w:b/>
        </w:rPr>
      </w:pPr>
      <w:r w:rsidRPr="00483285">
        <w:rPr>
          <w:b/>
        </w:rPr>
        <w:t xml:space="preserve">Meeting Date: </w:t>
      </w:r>
      <w:r w:rsidRPr="00B13376">
        <w:t xml:space="preserve">October </w:t>
      </w:r>
      <w:r w:rsidR="007E3DD2" w:rsidRPr="00B13376">
        <w:t>10</w:t>
      </w:r>
      <w:r w:rsidRPr="00B13376">
        <w:t>, 2018</w:t>
      </w:r>
    </w:p>
    <w:p w14:paraId="677AA8FD" w14:textId="77777777" w:rsidR="005B4790" w:rsidRPr="00483285" w:rsidRDefault="005B4790" w:rsidP="005B4790"/>
    <w:p w14:paraId="67B1DBDB" w14:textId="77777777" w:rsidR="005B4790" w:rsidRPr="007E3DD2" w:rsidRDefault="007E3DD2" w:rsidP="007E3DD2">
      <w:pPr>
        <w:outlineLvl w:val="0"/>
        <w:rPr>
          <w:b/>
        </w:rPr>
      </w:pPr>
      <w:r>
        <w:rPr>
          <w:b/>
        </w:rPr>
        <w:t>Attendees – board members</w:t>
      </w:r>
      <w:r w:rsidR="005B4790" w:rsidRPr="00483285">
        <w:t>: Eil</w:t>
      </w:r>
      <w:r w:rsidR="005B4790">
        <w:t>l</w:t>
      </w:r>
      <w:r w:rsidR="005B4790" w:rsidRPr="00483285">
        <w:t xml:space="preserve">een Buchholz, </w:t>
      </w:r>
      <w:r w:rsidR="005B4790" w:rsidRPr="00FA38A4">
        <w:t>Jennifer Manesiotis</w:t>
      </w:r>
      <w:r w:rsidR="005B4790">
        <w:t>,</w:t>
      </w:r>
      <w:r w:rsidR="005B4790" w:rsidRPr="00FA38A4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r w:rsidR="005B4790" w:rsidRPr="00FA38A4">
        <w:t>Lits Kong</w:t>
      </w:r>
      <w:r>
        <w:t xml:space="preserve">, Katherine </w:t>
      </w:r>
      <w:r w:rsidR="005B4790">
        <w:t xml:space="preserve">Pasia, Ivanka Gotcheva, </w:t>
      </w:r>
      <w:r w:rsidR="005B4790" w:rsidRPr="00483285">
        <w:t>Susanna Teixeira</w:t>
      </w:r>
      <w:r w:rsidR="005B4790">
        <w:t xml:space="preserve">, Walaa Mohamed, Cindy </w:t>
      </w:r>
      <w:r w:rsidR="005B4790" w:rsidRPr="00E408E8">
        <w:t>Guyon</w:t>
      </w:r>
      <w:r>
        <w:t>, Nisha Sarveswaram, Olga Nikulina</w:t>
      </w:r>
      <w:r w:rsidR="00FD5CF1">
        <w:t>, Imelda Joson</w:t>
      </w:r>
    </w:p>
    <w:p w14:paraId="2D4C5A9E" w14:textId="77777777" w:rsidR="007E3DD2" w:rsidRDefault="007E3DD2" w:rsidP="005B4790">
      <w:pPr>
        <w:rPr>
          <w:b/>
        </w:rPr>
      </w:pPr>
    </w:p>
    <w:p w14:paraId="653D351D" w14:textId="77777777" w:rsidR="007E3DD2" w:rsidRPr="00FD5CF1" w:rsidRDefault="007E3DD2" w:rsidP="005B4790">
      <w:r>
        <w:rPr>
          <w:b/>
        </w:rPr>
        <w:t xml:space="preserve">Attendees – parents: </w:t>
      </w:r>
      <w:r w:rsidRPr="007E3DD2">
        <w:t>Jessica Chernowski. Nadia Susidko</w:t>
      </w:r>
      <w:r>
        <w:rPr>
          <w:b/>
        </w:rPr>
        <w:t xml:space="preserve">, </w:t>
      </w:r>
      <w:r w:rsidR="00FD5CF1" w:rsidRPr="00FD5CF1">
        <w:t xml:space="preserve">Paul Susidko, Kim Romany, </w:t>
      </w:r>
      <w:r w:rsidR="00FD5CF1">
        <w:t xml:space="preserve">Nozomi Ng, Abubakari Issa, Alana Dunkley, </w:t>
      </w:r>
      <w:r w:rsidR="00B13376">
        <w:t>Tatiana Tank</w:t>
      </w:r>
      <w:r w:rsidR="00FD5CF1">
        <w:t>ovi</w:t>
      </w:r>
      <w:r w:rsidR="00B13376">
        <w:t>ch</w:t>
      </w:r>
    </w:p>
    <w:p w14:paraId="782B91F1" w14:textId="77777777" w:rsidR="007E3DD2" w:rsidRDefault="007E3DD2" w:rsidP="005B4790">
      <w:pPr>
        <w:rPr>
          <w:b/>
        </w:rPr>
      </w:pPr>
    </w:p>
    <w:p w14:paraId="3A8AC6C8" w14:textId="77777777" w:rsidR="005B4790" w:rsidRDefault="005B4790" w:rsidP="005B4790">
      <w:r w:rsidRPr="00483285">
        <w:rPr>
          <w:b/>
        </w:rPr>
        <w:t>Location</w:t>
      </w:r>
      <w:r w:rsidRPr="00483285">
        <w:t xml:space="preserve">: </w:t>
      </w:r>
      <w:r>
        <w:tab/>
      </w:r>
      <w:r w:rsidR="000F3293">
        <w:t>GlaxoSmith Klein Meeting Room, 2</w:t>
      </w:r>
      <w:r w:rsidR="000F3293" w:rsidRPr="000F3293">
        <w:rPr>
          <w:vertAlign w:val="superscript"/>
        </w:rPr>
        <w:t>nd</w:t>
      </w:r>
      <w:r w:rsidR="000F3293">
        <w:t xml:space="preserve"> floor, Living Arts Center </w:t>
      </w:r>
    </w:p>
    <w:p w14:paraId="78F8C6C9" w14:textId="77777777" w:rsidR="00664726" w:rsidRDefault="005B4790" w:rsidP="005B4790">
      <w:r w:rsidRPr="00483285">
        <w:rPr>
          <w:b/>
        </w:rPr>
        <w:t>Start time</w:t>
      </w:r>
      <w:r>
        <w:t>:</w:t>
      </w:r>
      <w:r w:rsidRPr="00483285">
        <w:t xml:space="preserve"> </w:t>
      </w:r>
      <w:r>
        <w:tab/>
        <w:t>7:</w:t>
      </w:r>
      <w:r w:rsidR="00B13376">
        <w:t>35</w:t>
      </w:r>
      <w:r w:rsidRPr="00483285">
        <w:t xml:space="preserve"> </w:t>
      </w:r>
      <w:r w:rsidR="00425321" w:rsidRPr="00483285">
        <w:t>p.m.</w:t>
      </w:r>
    </w:p>
    <w:p w14:paraId="7AEF0EF1" w14:textId="77777777" w:rsidR="005B4790" w:rsidRDefault="005B4790" w:rsidP="005B4790"/>
    <w:p w14:paraId="401D328E" w14:textId="77777777" w:rsidR="005B4790" w:rsidRDefault="005B4790" w:rsidP="005B4790"/>
    <w:tbl>
      <w:tblPr>
        <w:tblStyle w:val="TableGrid"/>
        <w:tblW w:w="1119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7513"/>
        <w:gridCol w:w="1701"/>
      </w:tblGrid>
      <w:tr w:rsidR="005B4790" w:rsidRPr="00483285" w14:paraId="41DD1090" w14:textId="77777777" w:rsidTr="00A34CB0">
        <w:tc>
          <w:tcPr>
            <w:tcW w:w="1985" w:type="dxa"/>
          </w:tcPr>
          <w:p w14:paraId="3B2946EE" w14:textId="77777777" w:rsidR="005B4790" w:rsidRPr="00483285" w:rsidRDefault="005B4790" w:rsidP="00FA56E8">
            <w:pPr>
              <w:jc w:val="center"/>
              <w:rPr>
                <w:b/>
              </w:rPr>
            </w:pPr>
            <w:r w:rsidRPr="00483285">
              <w:rPr>
                <w:b/>
              </w:rPr>
              <w:t>Item</w:t>
            </w:r>
          </w:p>
        </w:tc>
        <w:tc>
          <w:tcPr>
            <w:tcW w:w="7513" w:type="dxa"/>
          </w:tcPr>
          <w:p w14:paraId="3992EE08" w14:textId="77777777" w:rsidR="005B4790" w:rsidRPr="00483285" w:rsidRDefault="005B4790" w:rsidP="00FA56E8">
            <w:pPr>
              <w:jc w:val="center"/>
              <w:rPr>
                <w:b/>
              </w:rPr>
            </w:pPr>
            <w:r w:rsidRPr="00483285">
              <w:rPr>
                <w:b/>
              </w:rPr>
              <w:t>Discussion</w:t>
            </w:r>
          </w:p>
        </w:tc>
        <w:tc>
          <w:tcPr>
            <w:tcW w:w="1701" w:type="dxa"/>
          </w:tcPr>
          <w:p w14:paraId="54C26D04" w14:textId="77777777" w:rsidR="005B4790" w:rsidRPr="00483285" w:rsidRDefault="005B4790" w:rsidP="00FA56E8">
            <w:pPr>
              <w:jc w:val="center"/>
              <w:rPr>
                <w:b/>
              </w:rPr>
            </w:pPr>
            <w:r w:rsidRPr="00483285">
              <w:rPr>
                <w:b/>
              </w:rPr>
              <w:t>Action</w:t>
            </w:r>
          </w:p>
        </w:tc>
      </w:tr>
      <w:tr w:rsidR="005B4790" w14:paraId="066D790A" w14:textId="77777777" w:rsidTr="00A34CB0">
        <w:tc>
          <w:tcPr>
            <w:tcW w:w="1985" w:type="dxa"/>
          </w:tcPr>
          <w:p w14:paraId="58D1438C" w14:textId="77777777" w:rsidR="005B4790" w:rsidRPr="00483285" w:rsidRDefault="005B4790" w:rsidP="000F3293"/>
        </w:tc>
        <w:tc>
          <w:tcPr>
            <w:tcW w:w="7513" w:type="dxa"/>
          </w:tcPr>
          <w:p w14:paraId="6F192687" w14:textId="77777777" w:rsidR="005B4790" w:rsidRDefault="005B4790" w:rsidP="005B4790"/>
        </w:tc>
        <w:tc>
          <w:tcPr>
            <w:tcW w:w="1701" w:type="dxa"/>
          </w:tcPr>
          <w:p w14:paraId="32E7ECA0" w14:textId="77777777" w:rsidR="005B4790" w:rsidRDefault="005B4790" w:rsidP="005B4790"/>
        </w:tc>
      </w:tr>
      <w:tr w:rsidR="000F3293" w14:paraId="4D29A74D" w14:textId="77777777" w:rsidTr="00A34CB0">
        <w:tc>
          <w:tcPr>
            <w:tcW w:w="1985" w:type="dxa"/>
          </w:tcPr>
          <w:p w14:paraId="30C92FFA" w14:textId="77777777" w:rsidR="000F3293" w:rsidRPr="00740614" w:rsidRDefault="000F3293" w:rsidP="000F3293">
            <w:r>
              <w:t>1.Call to Order:</w:t>
            </w:r>
          </w:p>
        </w:tc>
        <w:tc>
          <w:tcPr>
            <w:tcW w:w="7513" w:type="dxa"/>
          </w:tcPr>
          <w:p w14:paraId="31425E44" w14:textId="77777777" w:rsidR="000F3293" w:rsidRDefault="000F3293" w:rsidP="00355E22">
            <w:r>
              <w:t>7:35 p.</w:t>
            </w:r>
            <w:r w:rsidR="003A341D">
              <w:t>m.</w:t>
            </w:r>
          </w:p>
          <w:p w14:paraId="5A272560" w14:textId="77777777" w:rsidR="000F3293" w:rsidRPr="00740614" w:rsidRDefault="000F3293" w:rsidP="00355E22"/>
        </w:tc>
        <w:tc>
          <w:tcPr>
            <w:tcW w:w="1701" w:type="dxa"/>
          </w:tcPr>
          <w:p w14:paraId="2AD1C970" w14:textId="77777777" w:rsidR="000F3293" w:rsidRPr="00740614" w:rsidRDefault="000F3293" w:rsidP="00355E22"/>
        </w:tc>
      </w:tr>
      <w:tr w:rsidR="000F3293" w14:paraId="2A3ADECF" w14:textId="77777777" w:rsidTr="00B13376">
        <w:tc>
          <w:tcPr>
            <w:tcW w:w="1985" w:type="dxa"/>
            <w:shd w:val="clear" w:color="auto" w:fill="D9D9D9" w:themeFill="background1" w:themeFillShade="D9"/>
          </w:tcPr>
          <w:p w14:paraId="5204181A" w14:textId="77777777" w:rsidR="000F3293" w:rsidRPr="00740614" w:rsidRDefault="000F3293" w:rsidP="00355E22"/>
        </w:tc>
        <w:tc>
          <w:tcPr>
            <w:tcW w:w="7513" w:type="dxa"/>
            <w:shd w:val="clear" w:color="auto" w:fill="D9D9D9" w:themeFill="background1" w:themeFillShade="D9"/>
          </w:tcPr>
          <w:p w14:paraId="021D8334" w14:textId="77777777" w:rsidR="000F3293" w:rsidRPr="00740614" w:rsidRDefault="000F3293" w:rsidP="00355E22"/>
        </w:tc>
        <w:tc>
          <w:tcPr>
            <w:tcW w:w="1701" w:type="dxa"/>
            <w:shd w:val="clear" w:color="auto" w:fill="D9D9D9" w:themeFill="background1" w:themeFillShade="D9"/>
          </w:tcPr>
          <w:p w14:paraId="413F08A1" w14:textId="77777777" w:rsidR="000F3293" w:rsidRPr="00740614" w:rsidRDefault="000F3293" w:rsidP="00355E22"/>
        </w:tc>
      </w:tr>
      <w:tr w:rsidR="00355E22" w14:paraId="5CF3852E" w14:textId="77777777" w:rsidTr="00A34CB0">
        <w:tc>
          <w:tcPr>
            <w:tcW w:w="1985" w:type="dxa"/>
          </w:tcPr>
          <w:p w14:paraId="2F827F45" w14:textId="77777777" w:rsidR="00355E22" w:rsidRPr="00740614" w:rsidRDefault="000F3293" w:rsidP="000F3293">
            <w:r>
              <w:t>2.</w:t>
            </w:r>
            <w:r w:rsidR="00355E22" w:rsidRPr="00740614">
              <w:t xml:space="preserve"> Review </w:t>
            </w:r>
            <w:r>
              <w:t xml:space="preserve">and Approval </w:t>
            </w:r>
            <w:r w:rsidR="00355E22" w:rsidRPr="00740614">
              <w:t>of Agenda</w:t>
            </w:r>
          </w:p>
        </w:tc>
        <w:tc>
          <w:tcPr>
            <w:tcW w:w="7513" w:type="dxa"/>
          </w:tcPr>
          <w:p w14:paraId="3C594C43" w14:textId="77777777" w:rsidR="00355E22" w:rsidRPr="00740614" w:rsidRDefault="000F3293" w:rsidP="00355E22">
            <w:r w:rsidRPr="000F3293">
              <w:rPr>
                <w:b/>
              </w:rPr>
              <w:t>Motion</w:t>
            </w:r>
            <w:r>
              <w:t xml:space="preserve">: </w:t>
            </w:r>
            <w:r w:rsidRPr="000F3293">
              <w:t>Nisha Sarveswaram</w:t>
            </w:r>
            <w:r>
              <w:t xml:space="preserve">, </w:t>
            </w:r>
            <w:r w:rsidRPr="000F3293">
              <w:t>Cindy Guyon</w:t>
            </w:r>
          </w:p>
        </w:tc>
        <w:tc>
          <w:tcPr>
            <w:tcW w:w="1701" w:type="dxa"/>
          </w:tcPr>
          <w:p w14:paraId="48CF8A25" w14:textId="77777777" w:rsidR="00355E22" w:rsidRDefault="00355E22" w:rsidP="00355E22">
            <w:r w:rsidRPr="00740614">
              <w:t>Approved</w:t>
            </w:r>
          </w:p>
        </w:tc>
      </w:tr>
      <w:tr w:rsidR="005B4790" w14:paraId="11FC2A26" w14:textId="77777777" w:rsidTr="00A34CB0">
        <w:tc>
          <w:tcPr>
            <w:tcW w:w="1985" w:type="dxa"/>
            <w:shd w:val="clear" w:color="auto" w:fill="D9D9D9" w:themeFill="background1" w:themeFillShade="D9"/>
          </w:tcPr>
          <w:p w14:paraId="05492A74" w14:textId="77777777" w:rsidR="005B4790" w:rsidRDefault="005B4790" w:rsidP="005B4790"/>
        </w:tc>
        <w:tc>
          <w:tcPr>
            <w:tcW w:w="7513" w:type="dxa"/>
            <w:shd w:val="clear" w:color="auto" w:fill="D9D9D9" w:themeFill="background1" w:themeFillShade="D9"/>
          </w:tcPr>
          <w:p w14:paraId="62EE5777" w14:textId="77777777" w:rsidR="005B4790" w:rsidRDefault="005B4790" w:rsidP="005B4790"/>
        </w:tc>
        <w:tc>
          <w:tcPr>
            <w:tcW w:w="1701" w:type="dxa"/>
            <w:shd w:val="clear" w:color="auto" w:fill="D9D9D9" w:themeFill="background1" w:themeFillShade="D9"/>
          </w:tcPr>
          <w:p w14:paraId="6C9E5A54" w14:textId="77777777" w:rsidR="005B4790" w:rsidRDefault="005B4790" w:rsidP="005B4790"/>
        </w:tc>
      </w:tr>
      <w:tr w:rsidR="00355E22" w:rsidRPr="00483285" w14:paraId="6F77A62D" w14:textId="77777777" w:rsidTr="00A34CB0">
        <w:tc>
          <w:tcPr>
            <w:tcW w:w="1985" w:type="dxa"/>
          </w:tcPr>
          <w:p w14:paraId="11E9C15C" w14:textId="77777777" w:rsidR="00355E22" w:rsidRPr="000F3293" w:rsidRDefault="000F3293" w:rsidP="00FA56E8">
            <w:pPr>
              <w:rPr>
                <w:lang w:val="en-CA"/>
              </w:rPr>
            </w:pPr>
            <w:r>
              <w:t>3.Approval of last year’s AGM Minutes</w:t>
            </w:r>
          </w:p>
        </w:tc>
        <w:tc>
          <w:tcPr>
            <w:tcW w:w="7513" w:type="dxa"/>
          </w:tcPr>
          <w:p w14:paraId="4FAB99D2" w14:textId="77777777" w:rsidR="00355E22" w:rsidRPr="00483285" w:rsidRDefault="000F3293" w:rsidP="00FA56E8">
            <w:r w:rsidRPr="000F3293">
              <w:rPr>
                <w:b/>
              </w:rPr>
              <w:t>Motion</w:t>
            </w:r>
            <w:r>
              <w:t xml:space="preserve">: </w:t>
            </w:r>
            <w:r w:rsidRPr="000F3293">
              <w:t>Cindy Guyon</w:t>
            </w:r>
            <w:r>
              <w:t xml:space="preserve">, </w:t>
            </w:r>
            <w:r w:rsidRPr="000F3293">
              <w:t>Nisha Sarveswaram</w:t>
            </w:r>
          </w:p>
          <w:p w14:paraId="0538FE5C" w14:textId="77777777" w:rsidR="00355E22" w:rsidRPr="00AA3E1A" w:rsidRDefault="00355E22" w:rsidP="00FA56E8"/>
        </w:tc>
        <w:tc>
          <w:tcPr>
            <w:tcW w:w="1701" w:type="dxa"/>
          </w:tcPr>
          <w:p w14:paraId="7682C691" w14:textId="77777777" w:rsidR="00355E22" w:rsidRDefault="00355E22" w:rsidP="00FA56E8">
            <w:r w:rsidRPr="00483285">
              <w:t>Approved</w:t>
            </w:r>
            <w:r>
              <w:t xml:space="preserve"> </w:t>
            </w:r>
          </w:p>
          <w:p w14:paraId="12089CE5" w14:textId="77777777" w:rsidR="00355E22" w:rsidRPr="00483285" w:rsidRDefault="00355E22" w:rsidP="00FD5CF1"/>
        </w:tc>
      </w:tr>
      <w:tr w:rsidR="005B4790" w14:paraId="7897636C" w14:textId="77777777" w:rsidTr="00A34CB0">
        <w:tc>
          <w:tcPr>
            <w:tcW w:w="1985" w:type="dxa"/>
            <w:shd w:val="clear" w:color="auto" w:fill="D9D9D9" w:themeFill="background1" w:themeFillShade="D9"/>
          </w:tcPr>
          <w:p w14:paraId="5C2EF3E6" w14:textId="77777777" w:rsidR="005B4790" w:rsidRDefault="005B4790" w:rsidP="005B4790"/>
        </w:tc>
        <w:tc>
          <w:tcPr>
            <w:tcW w:w="7513" w:type="dxa"/>
            <w:shd w:val="clear" w:color="auto" w:fill="D9D9D9" w:themeFill="background1" w:themeFillShade="D9"/>
          </w:tcPr>
          <w:p w14:paraId="104F9999" w14:textId="77777777" w:rsidR="005B4790" w:rsidRDefault="005B4790" w:rsidP="005B4790"/>
        </w:tc>
        <w:tc>
          <w:tcPr>
            <w:tcW w:w="1701" w:type="dxa"/>
            <w:shd w:val="clear" w:color="auto" w:fill="D9D9D9" w:themeFill="background1" w:themeFillShade="D9"/>
          </w:tcPr>
          <w:p w14:paraId="58C42A4B" w14:textId="77777777" w:rsidR="005B4790" w:rsidRDefault="005B4790" w:rsidP="005B4790"/>
        </w:tc>
      </w:tr>
      <w:tr w:rsidR="005B4790" w14:paraId="17D224FE" w14:textId="77777777" w:rsidTr="00A34CB0">
        <w:tc>
          <w:tcPr>
            <w:tcW w:w="1985" w:type="dxa"/>
          </w:tcPr>
          <w:p w14:paraId="62CE20D1" w14:textId="77777777" w:rsidR="00355E22" w:rsidRPr="00355E22" w:rsidRDefault="004A74F3" w:rsidP="004A74F3">
            <w:r>
              <w:t>4.</w:t>
            </w:r>
            <w:r w:rsidR="00355E22" w:rsidRPr="00355E22">
              <w:t>Chairperson’s Report</w:t>
            </w:r>
            <w:r>
              <w:t xml:space="preserve"> – Susanna Teixeira</w:t>
            </w:r>
          </w:p>
          <w:p w14:paraId="18CDD210" w14:textId="77777777" w:rsidR="005B4790" w:rsidRDefault="005B4790" w:rsidP="00355E22">
            <w:pPr>
              <w:pStyle w:val="ListParagraph"/>
            </w:pPr>
          </w:p>
        </w:tc>
        <w:tc>
          <w:tcPr>
            <w:tcW w:w="7513" w:type="dxa"/>
          </w:tcPr>
          <w:p w14:paraId="2B006503" w14:textId="77777777" w:rsidR="005B4790" w:rsidRDefault="004311D5" w:rsidP="004311D5">
            <w:pPr>
              <w:pStyle w:val="ListParagraph"/>
              <w:numPr>
                <w:ilvl w:val="0"/>
                <w:numId w:val="7"/>
              </w:numPr>
            </w:pPr>
            <w:r>
              <w:t>Introduced Board Members</w:t>
            </w:r>
          </w:p>
          <w:p w14:paraId="492FFC94" w14:textId="77777777" w:rsidR="004311D5" w:rsidRPr="00B13376" w:rsidRDefault="004311D5" w:rsidP="004311D5">
            <w:pPr>
              <w:rPr>
                <w:b/>
              </w:rPr>
            </w:pPr>
            <w:r w:rsidRPr="00B13376">
              <w:rPr>
                <w:b/>
              </w:rPr>
              <w:t xml:space="preserve">Voting Board Members: </w:t>
            </w:r>
          </w:p>
          <w:p w14:paraId="50F9A776" w14:textId="77777777" w:rsidR="004311D5" w:rsidRDefault="004311D5" w:rsidP="004311D5">
            <w:pPr>
              <w:pStyle w:val="ListParagraph"/>
              <w:numPr>
                <w:ilvl w:val="0"/>
                <w:numId w:val="8"/>
              </w:numPr>
            </w:pPr>
            <w:r>
              <w:t xml:space="preserve">Susanna </w:t>
            </w:r>
            <w:r w:rsidRPr="004311D5">
              <w:t>Teixeira</w:t>
            </w:r>
            <w:r>
              <w:t xml:space="preserve"> - Chair</w:t>
            </w:r>
          </w:p>
          <w:p w14:paraId="149A30B6" w14:textId="77777777" w:rsidR="004311D5" w:rsidRDefault="004311D5" w:rsidP="004311D5">
            <w:pPr>
              <w:pStyle w:val="ListParagraph"/>
              <w:numPr>
                <w:ilvl w:val="0"/>
                <w:numId w:val="8"/>
              </w:numPr>
            </w:pPr>
            <w:r>
              <w:t>Lits Kong – Treasurer</w:t>
            </w:r>
          </w:p>
          <w:p w14:paraId="7A4B7D98" w14:textId="77777777" w:rsidR="004311D5" w:rsidRDefault="004311D5" w:rsidP="004311D5">
            <w:pPr>
              <w:pStyle w:val="ListParagraph"/>
              <w:numPr>
                <w:ilvl w:val="0"/>
                <w:numId w:val="8"/>
              </w:numPr>
            </w:pPr>
            <w:r>
              <w:t>Ivanka Gotcheva – Secretary</w:t>
            </w:r>
          </w:p>
          <w:p w14:paraId="3D1E3B5C" w14:textId="77777777" w:rsidR="004311D5" w:rsidRDefault="004311D5" w:rsidP="004311D5">
            <w:pPr>
              <w:pStyle w:val="ListParagraph"/>
              <w:numPr>
                <w:ilvl w:val="0"/>
                <w:numId w:val="8"/>
              </w:numPr>
            </w:pPr>
            <w:r>
              <w:t>Renata – Fundraising</w:t>
            </w:r>
            <w:r w:rsidR="00DA4C10">
              <w:t xml:space="preserve"> - Absent</w:t>
            </w:r>
          </w:p>
          <w:p w14:paraId="4BD81E19" w14:textId="77777777" w:rsidR="004311D5" w:rsidRDefault="004311D5" w:rsidP="004311D5">
            <w:pPr>
              <w:pStyle w:val="ListParagraph"/>
              <w:numPr>
                <w:ilvl w:val="0"/>
                <w:numId w:val="8"/>
              </w:numPr>
            </w:pPr>
            <w:r>
              <w:t xml:space="preserve">Imelda Joson </w:t>
            </w:r>
          </w:p>
          <w:p w14:paraId="3D079194" w14:textId="77777777" w:rsidR="004311D5" w:rsidRDefault="004311D5" w:rsidP="004311D5">
            <w:pPr>
              <w:pStyle w:val="ListParagraph"/>
              <w:numPr>
                <w:ilvl w:val="0"/>
                <w:numId w:val="8"/>
              </w:numPr>
            </w:pPr>
            <w:r>
              <w:t>Walaa Mohamed</w:t>
            </w:r>
          </w:p>
          <w:p w14:paraId="6668B534" w14:textId="77777777" w:rsidR="004311D5" w:rsidRDefault="00224A8D" w:rsidP="004311D5">
            <w:pPr>
              <w:pStyle w:val="ListParagraph"/>
              <w:numPr>
                <w:ilvl w:val="0"/>
                <w:numId w:val="8"/>
              </w:numPr>
            </w:pPr>
            <w:r>
              <w:t>Vivian Szeto</w:t>
            </w:r>
          </w:p>
          <w:p w14:paraId="59FC6EF2" w14:textId="77777777" w:rsidR="00224A8D" w:rsidRDefault="00224A8D" w:rsidP="00224A8D">
            <w:pPr>
              <w:pStyle w:val="ListParagraph"/>
              <w:numPr>
                <w:ilvl w:val="0"/>
                <w:numId w:val="8"/>
              </w:numPr>
            </w:pPr>
            <w:r>
              <w:t xml:space="preserve">Cindy </w:t>
            </w:r>
            <w:r w:rsidRPr="00224A8D">
              <w:t>Guyon</w:t>
            </w:r>
          </w:p>
          <w:p w14:paraId="443918B3" w14:textId="77777777" w:rsidR="00224A8D" w:rsidRDefault="00224A8D" w:rsidP="00224A8D">
            <w:pPr>
              <w:pStyle w:val="ListParagraph"/>
              <w:numPr>
                <w:ilvl w:val="0"/>
                <w:numId w:val="8"/>
              </w:numPr>
            </w:pPr>
            <w:r>
              <w:t>Olga Nikulina</w:t>
            </w:r>
          </w:p>
          <w:p w14:paraId="5D755C40" w14:textId="77777777" w:rsidR="00224A8D" w:rsidRDefault="00224A8D" w:rsidP="00224A8D">
            <w:pPr>
              <w:pStyle w:val="ListParagraph"/>
              <w:numPr>
                <w:ilvl w:val="0"/>
                <w:numId w:val="8"/>
              </w:numPr>
            </w:pPr>
            <w:r>
              <w:t>Denise Emile – Regret</w:t>
            </w:r>
          </w:p>
          <w:p w14:paraId="7A60D931" w14:textId="77777777" w:rsidR="00224A8D" w:rsidRDefault="00224A8D" w:rsidP="00224A8D">
            <w:pPr>
              <w:pStyle w:val="ListParagraph"/>
              <w:numPr>
                <w:ilvl w:val="0"/>
                <w:numId w:val="8"/>
              </w:numPr>
            </w:pPr>
            <w:r w:rsidRPr="00224A8D">
              <w:t>Nisha Sarveswaram</w:t>
            </w:r>
          </w:p>
          <w:p w14:paraId="707913C0" w14:textId="77777777" w:rsidR="00224A8D" w:rsidRPr="004B077D" w:rsidRDefault="00224A8D" w:rsidP="00224A8D">
            <w:pPr>
              <w:rPr>
                <w:b/>
              </w:rPr>
            </w:pPr>
            <w:r w:rsidRPr="004B077D">
              <w:rPr>
                <w:b/>
              </w:rPr>
              <w:t>Non-Voting Board Members</w:t>
            </w:r>
          </w:p>
          <w:p w14:paraId="6FF79CC4" w14:textId="77777777" w:rsidR="00224A8D" w:rsidRDefault="00425321" w:rsidP="00224A8D">
            <w:pPr>
              <w:pStyle w:val="ListParagraph"/>
              <w:numPr>
                <w:ilvl w:val="0"/>
                <w:numId w:val="8"/>
              </w:numPr>
            </w:pPr>
            <w:r>
              <w:t>Katherine</w:t>
            </w:r>
            <w:r w:rsidR="00224A8D">
              <w:t xml:space="preserve"> Pasia</w:t>
            </w:r>
          </w:p>
          <w:p w14:paraId="0945FA53" w14:textId="77777777" w:rsidR="00224A8D" w:rsidRDefault="00224A8D" w:rsidP="00224A8D">
            <w:pPr>
              <w:pStyle w:val="ListParagraph"/>
              <w:numPr>
                <w:ilvl w:val="0"/>
                <w:numId w:val="8"/>
              </w:numPr>
            </w:pPr>
            <w:r w:rsidRPr="00224A8D">
              <w:t>Jennifer Manesiotis</w:t>
            </w:r>
          </w:p>
          <w:p w14:paraId="5CA10403" w14:textId="77777777" w:rsidR="00224A8D" w:rsidRDefault="00224A8D" w:rsidP="00224A8D">
            <w:pPr>
              <w:pStyle w:val="ListParagraph"/>
              <w:numPr>
                <w:ilvl w:val="0"/>
                <w:numId w:val="8"/>
              </w:numPr>
            </w:pPr>
            <w:r>
              <w:t>Eilleen Buchholz</w:t>
            </w:r>
          </w:p>
          <w:p w14:paraId="2823DA55" w14:textId="77777777" w:rsidR="00224A8D" w:rsidRDefault="00224A8D" w:rsidP="00224A8D">
            <w:pPr>
              <w:pStyle w:val="ListParagraph"/>
            </w:pPr>
          </w:p>
          <w:p w14:paraId="027BB04C" w14:textId="77777777" w:rsidR="00224A8D" w:rsidRDefault="00224A8D" w:rsidP="00224A8D">
            <w:pPr>
              <w:pStyle w:val="ListParagraph"/>
            </w:pPr>
            <w:r>
              <w:lastRenderedPageBreak/>
              <w:t xml:space="preserve"> </w:t>
            </w:r>
          </w:p>
        </w:tc>
        <w:tc>
          <w:tcPr>
            <w:tcW w:w="1701" w:type="dxa"/>
          </w:tcPr>
          <w:p w14:paraId="5E26F6AD" w14:textId="77777777" w:rsidR="005B4790" w:rsidRDefault="005B4790" w:rsidP="005B4790"/>
        </w:tc>
      </w:tr>
      <w:tr w:rsidR="00355E22" w14:paraId="23E9849A" w14:textId="77777777" w:rsidTr="00A34CB0">
        <w:tc>
          <w:tcPr>
            <w:tcW w:w="1985" w:type="dxa"/>
          </w:tcPr>
          <w:p w14:paraId="73E1DC18" w14:textId="77777777" w:rsidR="00355E22" w:rsidRDefault="00355E22" w:rsidP="005B4790"/>
        </w:tc>
        <w:tc>
          <w:tcPr>
            <w:tcW w:w="7513" w:type="dxa"/>
          </w:tcPr>
          <w:p w14:paraId="3AC56AEC" w14:textId="77777777" w:rsidR="002E648C" w:rsidRDefault="002E648C" w:rsidP="002E648C">
            <w:pPr>
              <w:pStyle w:val="ListParagraph"/>
              <w:numPr>
                <w:ilvl w:val="0"/>
                <w:numId w:val="7"/>
              </w:numPr>
            </w:pPr>
            <w:r>
              <w:t>Reminders</w:t>
            </w:r>
          </w:p>
          <w:p w14:paraId="42A3B048" w14:textId="77777777" w:rsidR="002E648C" w:rsidRDefault="002E648C" w:rsidP="002E648C">
            <w:pPr>
              <w:pStyle w:val="ListParagraph"/>
              <w:numPr>
                <w:ilvl w:val="0"/>
                <w:numId w:val="8"/>
              </w:numPr>
            </w:pPr>
            <w:r w:rsidRPr="00DE76E5">
              <w:rPr>
                <w:b/>
              </w:rPr>
              <w:t>Social media:</w:t>
            </w:r>
            <w:r>
              <w:t xml:space="preserve"> No pictures to post from the classes or recitals</w:t>
            </w:r>
          </w:p>
          <w:p w14:paraId="1CAE9E1D" w14:textId="77777777" w:rsidR="002E648C" w:rsidRPr="00DE76E5" w:rsidRDefault="002E648C" w:rsidP="002E648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DE76E5">
              <w:rPr>
                <w:b/>
              </w:rPr>
              <w:t>Health and Safety Plan</w:t>
            </w:r>
          </w:p>
          <w:p w14:paraId="71F47DD9" w14:textId="77777777" w:rsidR="002E648C" w:rsidRPr="00DE76E5" w:rsidRDefault="002E648C" w:rsidP="002E648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DE76E5">
              <w:rPr>
                <w:b/>
              </w:rPr>
              <w:t xml:space="preserve">Workplace </w:t>
            </w:r>
            <w:r w:rsidR="00642EE8" w:rsidRPr="00DE76E5">
              <w:rPr>
                <w:b/>
              </w:rPr>
              <w:t>Harassment</w:t>
            </w:r>
            <w:r w:rsidRPr="00DE76E5">
              <w:rPr>
                <w:b/>
              </w:rPr>
              <w:t xml:space="preserve"> Policy</w:t>
            </w:r>
          </w:p>
          <w:p w14:paraId="4B8CDA54" w14:textId="77777777" w:rsidR="00642EE8" w:rsidRDefault="00642EE8" w:rsidP="002E648C">
            <w:pPr>
              <w:pStyle w:val="ListParagraph"/>
              <w:numPr>
                <w:ilvl w:val="0"/>
                <w:numId w:val="8"/>
              </w:numPr>
            </w:pPr>
            <w:r w:rsidRPr="00DE76E5">
              <w:rPr>
                <w:b/>
              </w:rPr>
              <w:t>Vulnerable Police Checks</w:t>
            </w:r>
            <w:r>
              <w:t xml:space="preserve"> need to be performed before volunteering with the children. If already completed – done. For new members – ha</w:t>
            </w:r>
            <w:r w:rsidR="00DE76E5">
              <w:t>ve</w:t>
            </w:r>
            <w:r>
              <w:t xml:space="preserve"> to be completed and returned to Miss Eilleen</w:t>
            </w:r>
          </w:p>
          <w:p w14:paraId="75A0A2F3" w14:textId="77777777" w:rsidR="002E648C" w:rsidRDefault="002E648C" w:rsidP="005B4790"/>
        </w:tc>
        <w:tc>
          <w:tcPr>
            <w:tcW w:w="1701" w:type="dxa"/>
          </w:tcPr>
          <w:p w14:paraId="2E984DB2" w14:textId="77777777" w:rsidR="00355E22" w:rsidRDefault="00355E22" w:rsidP="005B4790"/>
        </w:tc>
      </w:tr>
      <w:tr w:rsidR="005B4790" w14:paraId="44346CFE" w14:textId="77777777" w:rsidTr="00A34CB0">
        <w:tc>
          <w:tcPr>
            <w:tcW w:w="1985" w:type="dxa"/>
          </w:tcPr>
          <w:p w14:paraId="5090C0BE" w14:textId="77777777" w:rsidR="005B4790" w:rsidRDefault="00642EE8" w:rsidP="005B4790">
            <w:r>
              <w:t xml:space="preserve">5. Fundraising, Sponsorship – Susanna </w:t>
            </w:r>
            <w:r w:rsidRPr="00642EE8">
              <w:t>Teixeira</w:t>
            </w:r>
          </w:p>
        </w:tc>
        <w:tc>
          <w:tcPr>
            <w:tcW w:w="7513" w:type="dxa"/>
          </w:tcPr>
          <w:p w14:paraId="5C3F06B9" w14:textId="77777777" w:rsidR="005B4790" w:rsidRDefault="00642EE8" w:rsidP="005B4790">
            <w:r>
              <w:t xml:space="preserve">We have once again set a </w:t>
            </w:r>
            <w:r w:rsidRPr="00642EE8">
              <w:rPr>
                <w:b/>
              </w:rPr>
              <w:t>fundraising goal of $ 5000</w:t>
            </w:r>
            <w:r>
              <w:t xml:space="preserve"> for the year. This goal will only be achieved with your continued support. The money raised through fundraising goes towards things like: </w:t>
            </w:r>
          </w:p>
          <w:p w14:paraId="78F1CEE8" w14:textId="77777777" w:rsidR="00642EE8" w:rsidRDefault="003013D6" w:rsidP="003013D6">
            <w:pPr>
              <w:pStyle w:val="ListParagraph"/>
              <w:numPr>
                <w:ilvl w:val="0"/>
                <w:numId w:val="7"/>
              </w:numPr>
            </w:pPr>
            <w:r w:rsidRPr="003013D6">
              <w:rPr>
                <w:b/>
              </w:rPr>
              <w:t>Theatre Rental</w:t>
            </w:r>
            <w:r>
              <w:t>: The rental of Meadowvale Theatre for our spring show, which allows the children to perform in a professional environment</w:t>
            </w:r>
          </w:p>
          <w:p w14:paraId="6F9B831A" w14:textId="77777777" w:rsidR="003013D6" w:rsidRDefault="003013D6" w:rsidP="003013D6">
            <w:pPr>
              <w:pStyle w:val="ListParagraph"/>
              <w:numPr>
                <w:ilvl w:val="0"/>
                <w:numId w:val="7"/>
              </w:numPr>
            </w:pPr>
            <w:r w:rsidRPr="003013D6">
              <w:rPr>
                <w:b/>
              </w:rPr>
              <w:t>Costumes</w:t>
            </w:r>
            <w:r>
              <w:t xml:space="preserve">: New costumes for both the winter Open House and the spring production. As you know, the Mississauga Ballet </w:t>
            </w:r>
            <w:r w:rsidR="00A4662E">
              <w:t>Association</w:t>
            </w:r>
            <w:r>
              <w:t xml:space="preserve"> maintains a costume wardrobe</w:t>
            </w:r>
          </w:p>
          <w:p w14:paraId="3C018125" w14:textId="77777777" w:rsidR="003013D6" w:rsidRDefault="009D77A4" w:rsidP="003013D6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</w:rPr>
              <w:t xml:space="preserve">Administration: </w:t>
            </w:r>
            <w:r>
              <w:t xml:space="preserve">Support for the administration of the MBA; money from fundraising also goes to support the overall </w:t>
            </w:r>
            <w:r w:rsidR="00A4662E">
              <w:t>administration</w:t>
            </w:r>
            <w:r w:rsidR="00246A7B">
              <w:t xml:space="preserve"> of MBA</w:t>
            </w:r>
          </w:p>
          <w:p w14:paraId="20C4364B" w14:textId="77777777" w:rsidR="00246A7B" w:rsidRDefault="00246A7B" w:rsidP="003013D6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</w:rPr>
              <w:t>Keep Fees Low:</w:t>
            </w:r>
            <w:r>
              <w:t xml:space="preserve"> Most importantly, fundraising, along with corporate sponsorships and donations, helps us to keep our fees as low as possible</w:t>
            </w:r>
          </w:p>
          <w:p w14:paraId="2263AA86" w14:textId="77777777" w:rsidR="00246A7B" w:rsidRPr="00246A7B" w:rsidRDefault="00246A7B" w:rsidP="00246A7B">
            <w:pPr>
              <w:rPr>
                <w:b/>
                <w:i/>
              </w:rPr>
            </w:pPr>
            <w:r w:rsidRPr="00246A7B">
              <w:rPr>
                <w:b/>
                <w:i/>
              </w:rPr>
              <w:t>Few examples of fundraising:</w:t>
            </w:r>
          </w:p>
          <w:p w14:paraId="649190E6" w14:textId="77777777" w:rsidR="00246A7B" w:rsidRDefault="00246A7B" w:rsidP="00246A7B">
            <w:pPr>
              <w:pStyle w:val="ListParagraph"/>
              <w:numPr>
                <w:ilvl w:val="0"/>
                <w:numId w:val="7"/>
              </w:numPr>
            </w:pPr>
            <w:r>
              <w:t>Lamontagne – DFS</w:t>
            </w:r>
          </w:p>
          <w:p w14:paraId="3F70A690" w14:textId="77777777" w:rsidR="00246A7B" w:rsidRDefault="00246A7B" w:rsidP="00246A7B">
            <w:pPr>
              <w:pStyle w:val="ListParagraph"/>
              <w:numPr>
                <w:ilvl w:val="0"/>
                <w:numId w:val="7"/>
              </w:numPr>
            </w:pPr>
            <w:r>
              <w:t>Donations</w:t>
            </w:r>
          </w:p>
          <w:p w14:paraId="5FB2C870" w14:textId="77777777" w:rsidR="00246A7B" w:rsidRDefault="00246A7B" w:rsidP="00246A7B">
            <w:pPr>
              <w:pStyle w:val="ListParagraph"/>
              <w:numPr>
                <w:ilvl w:val="0"/>
                <w:numId w:val="7"/>
              </w:numPr>
            </w:pPr>
            <w:r>
              <w:t>Open house</w:t>
            </w:r>
          </w:p>
          <w:p w14:paraId="68C060A1" w14:textId="77777777" w:rsidR="00246A7B" w:rsidRDefault="00246A7B" w:rsidP="00246A7B">
            <w:pPr>
              <w:pStyle w:val="ListParagraph"/>
              <w:numPr>
                <w:ilvl w:val="0"/>
                <w:numId w:val="7"/>
              </w:numPr>
            </w:pPr>
            <w:r>
              <w:t>Pictures/DVDs</w:t>
            </w:r>
          </w:p>
          <w:p w14:paraId="3747E891" w14:textId="77777777" w:rsidR="00246A7B" w:rsidRDefault="00246A7B" w:rsidP="00246A7B">
            <w:pPr>
              <w:pStyle w:val="ListParagraph"/>
              <w:numPr>
                <w:ilvl w:val="0"/>
                <w:numId w:val="7"/>
              </w:numPr>
            </w:pPr>
            <w:r>
              <w:t>MBA T-shirts, hoodies, bags etc.</w:t>
            </w:r>
          </w:p>
          <w:p w14:paraId="5CB1C19D" w14:textId="77777777" w:rsidR="00A4662E" w:rsidRDefault="00A4662E" w:rsidP="00246A7B"/>
          <w:p w14:paraId="2A5D940E" w14:textId="77777777" w:rsidR="00246A7B" w:rsidRDefault="00246A7B" w:rsidP="00246A7B">
            <w:r>
              <w:t xml:space="preserve">This year we are looking for new ideas for fundraising and new sponsors. Please contact </w:t>
            </w:r>
            <w:r w:rsidR="00A4662E">
              <w:t>Susanna</w:t>
            </w:r>
            <w:r>
              <w:t xml:space="preserve"> if you are interested to be involved.</w:t>
            </w:r>
          </w:p>
          <w:p w14:paraId="6305A5C4" w14:textId="77777777" w:rsidR="00642EE8" w:rsidRDefault="00642EE8" w:rsidP="005B4790"/>
        </w:tc>
        <w:tc>
          <w:tcPr>
            <w:tcW w:w="1701" w:type="dxa"/>
          </w:tcPr>
          <w:p w14:paraId="6AB53162" w14:textId="77777777" w:rsidR="005B4790" w:rsidRDefault="005B4790" w:rsidP="005B4790"/>
        </w:tc>
      </w:tr>
      <w:tr w:rsidR="00355E22" w14:paraId="7989E35E" w14:textId="77777777" w:rsidTr="00A34CB0">
        <w:tc>
          <w:tcPr>
            <w:tcW w:w="1985" w:type="dxa"/>
          </w:tcPr>
          <w:p w14:paraId="2A4637CC" w14:textId="77777777" w:rsidR="00355E22" w:rsidRDefault="00246A7B" w:rsidP="005B4790">
            <w:r>
              <w:t xml:space="preserve">6. Treasurer’s Report – Lits </w:t>
            </w:r>
            <w:r w:rsidR="00A4662E">
              <w:t>K</w:t>
            </w:r>
            <w:r>
              <w:t>ong</w:t>
            </w:r>
          </w:p>
        </w:tc>
        <w:tc>
          <w:tcPr>
            <w:tcW w:w="7513" w:type="dxa"/>
          </w:tcPr>
          <w:p w14:paraId="62D759AF" w14:textId="77777777" w:rsidR="00355E22" w:rsidRDefault="00246A7B" w:rsidP="005B4790">
            <w:r w:rsidRPr="002301A7">
              <w:rPr>
                <w:b/>
              </w:rPr>
              <w:t>Capital assets as at July 31, 2018</w:t>
            </w:r>
            <w:r>
              <w:t xml:space="preserve">: </w:t>
            </w:r>
            <w:r w:rsidRPr="002301A7">
              <w:rPr>
                <w:b/>
              </w:rPr>
              <w:t>$ 169,328.76</w:t>
            </w:r>
            <w:r>
              <w:t xml:space="preserve"> ($ 172,932.61 in 2017)</w:t>
            </w:r>
          </w:p>
          <w:p w14:paraId="7A9880D6" w14:textId="77777777" w:rsidR="002301A7" w:rsidRDefault="002301A7" w:rsidP="005B4790">
            <w:r w:rsidRPr="002301A7">
              <w:rPr>
                <w:b/>
              </w:rPr>
              <w:t>Excess of revenue over expenses as at July 31, 2018</w:t>
            </w:r>
            <w:r>
              <w:t xml:space="preserve">: </w:t>
            </w:r>
            <w:r w:rsidRPr="002301A7">
              <w:rPr>
                <w:b/>
              </w:rPr>
              <w:t>$ 12,922.57</w:t>
            </w:r>
            <w:r>
              <w:t xml:space="preserve"> ($ 2,063 in 2017)</w:t>
            </w:r>
          </w:p>
          <w:p w14:paraId="47939205" w14:textId="77777777" w:rsidR="00246A7B" w:rsidRDefault="00246A7B" w:rsidP="005B4790">
            <w:r w:rsidRPr="002301A7">
              <w:rPr>
                <w:b/>
              </w:rPr>
              <w:t>Balance End of Year as at July 31, 2018</w:t>
            </w:r>
            <w:r>
              <w:t xml:space="preserve">: </w:t>
            </w:r>
            <w:r w:rsidRPr="002301A7">
              <w:rPr>
                <w:b/>
              </w:rPr>
              <w:t>$ 145,863.43</w:t>
            </w:r>
            <w:r>
              <w:t xml:space="preserve"> ($ 158,786 in 2017)</w:t>
            </w:r>
          </w:p>
          <w:p w14:paraId="0355A276" w14:textId="77777777" w:rsidR="00C70AC0" w:rsidRDefault="00C70AC0" w:rsidP="005B4790"/>
          <w:p w14:paraId="074637C7" w14:textId="77777777" w:rsidR="005C2C26" w:rsidRDefault="00C70AC0" w:rsidP="005B4790">
            <w:r>
              <w:t>(</w:t>
            </w:r>
            <w:r w:rsidR="005C2C26">
              <w:t>See the attachment for the full report re. Statement of Financial Position, Statement of Operations, Statement of Changes in Net Assets and Notes to the Financial Statements.</w:t>
            </w:r>
            <w:r>
              <w:t>)</w:t>
            </w:r>
          </w:p>
          <w:p w14:paraId="2BD67588" w14:textId="77777777" w:rsidR="005C2C26" w:rsidRDefault="005C2C26" w:rsidP="005B4790"/>
          <w:p w14:paraId="5D67AAA3" w14:textId="77777777" w:rsidR="005C2C26" w:rsidRDefault="005C2C26" w:rsidP="005B4790">
            <w:r w:rsidRPr="005C2C26">
              <w:rPr>
                <w:b/>
              </w:rPr>
              <w:t>Overall revenue</w:t>
            </w:r>
            <w:r>
              <w:t xml:space="preserve">: This year the number of spots filled is lower and there is </w:t>
            </w:r>
            <w:r>
              <w:lastRenderedPageBreak/>
              <w:t>significant difference with income</w:t>
            </w:r>
          </w:p>
          <w:p w14:paraId="6D0A0CF3" w14:textId="77777777" w:rsidR="005C2C26" w:rsidRDefault="005C2C26" w:rsidP="005B4790"/>
          <w:p w14:paraId="359FA909" w14:textId="77777777" w:rsidR="005C2C26" w:rsidRDefault="005C2C26" w:rsidP="005B4790">
            <w:r w:rsidRPr="005C2C26">
              <w:rPr>
                <w:b/>
              </w:rPr>
              <w:t>Expenses</w:t>
            </w:r>
            <w:r>
              <w:t xml:space="preserve">: </w:t>
            </w:r>
            <w:r w:rsidR="00A34CB0">
              <w:t>Rather well</w:t>
            </w:r>
            <w:r w:rsidR="00E43A98">
              <w:t xml:space="preserve">; </w:t>
            </w:r>
            <w:r w:rsidR="00A34CB0">
              <w:t>Maj</w:t>
            </w:r>
            <w:r w:rsidR="00E43A98">
              <w:t>or difference is in registration</w:t>
            </w:r>
          </w:p>
          <w:p w14:paraId="49248155" w14:textId="77777777" w:rsidR="00246A7B" w:rsidRDefault="00246A7B" w:rsidP="005B4790"/>
        </w:tc>
        <w:tc>
          <w:tcPr>
            <w:tcW w:w="1701" w:type="dxa"/>
          </w:tcPr>
          <w:p w14:paraId="18826329" w14:textId="77777777" w:rsidR="00355E22" w:rsidRDefault="00A34CB0" w:rsidP="005B4790">
            <w:pPr>
              <w:rPr>
                <w:b/>
              </w:rPr>
            </w:pPr>
            <w:r w:rsidRPr="00A34CB0">
              <w:lastRenderedPageBreak/>
              <w:t>Financial statements approved by</w:t>
            </w:r>
            <w:r w:rsidRPr="00A34CB0">
              <w:rPr>
                <w:b/>
              </w:rPr>
              <w:t>:</w:t>
            </w:r>
          </w:p>
          <w:p w14:paraId="5D22E818" w14:textId="77777777" w:rsidR="00A34CB0" w:rsidRPr="00A34CB0" w:rsidRDefault="00A34CB0" w:rsidP="005B4790">
            <w:pPr>
              <w:rPr>
                <w:b/>
              </w:rPr>
            </w:pPr>
          </w:p>
          <w:p w14:paraId="1F2ED682" w14:textId="77777777" w:rsidR="00A34CB0" w:rsidRPr="00A34CB0" w:rsidRDefault="00A34CB0" w:rsidP="005B4790">
            <w:pPr>
              <w:rPr>
                <w:b/>
              </w:rPr>
            </w:pPr>
            <w:r w:rsidRPr="00A34CB0">
              <w:rPr>
                <w:b/>
              </w:rPr>
              <w:t>Nisha</w:t>
            </w:r>
            <w:r>
              <w:t xml:space="preserve"> </w:t>
            </w:r>
            <w:r>
              <w:rPr>
                <w:b/>
              </w:rPr>
              <w:t>Sarveswaram</w:t>
            </w:r>
          </w:p>
          <w:p w14:paraId="62E80161" w14:textId="77777777" w:rsidR="00A34CB0" w:rsidRDefault="00A34CB0" w:rsidP="005B4790">
            <w:r w:rsidRPr="00A34CB0">
              <w:rPr>
                <w:b/>
              </w:rPr>
              <w:t>Cindy</w:t>
            </w:r>
            <w:r>
              <w:rPr>
                <w:b/>
              </w:rPr>
              <w:t xml:space="preserve"> </w:t>
            </w:r>
            <w:r w:rsidRPr="00A34CB0">
              <w:rPr>
                <w:b/>
              </w:rPr>
              <w:t>Guyon</w:t>
            </w:r>
          </w:p>
        </w:tc>
      </w:tr>
      <w:tr w:rsidR="00355E22" w14:paraId="52C4D3B6" w14:textId="77777777" w:rsidTr="00A34CB0">
        <w:tc>
          <w:tcPr>
            <w:tcW w:w="1985" w:type="dxa"/>
          </w:tcPr>
          <w:p w14:paraId="39E47407" w14:textId="77777777" w:rsidR="00355E22" w:rsidRDefault="00355E22" w:rsidP="005B4790"/>
        </w:tc>
        <w:tc>
          <w:tcPr>
            <w:tcW w:w="7513" w:type="dxa"/>
          </w:tcPr>
          <w:p w14:paraId="0C43F328" w14:textId="77777777" w:rsidR="00355E22" w:rsidRDefault="00355E22" w:rsidP="005B4790"/>
        </w:tc>
        <w:tc>
          <w:tcPr>
            <w:tcW w:w="1701" w:type="dxa"/>
          </w:tcPr>
          <w:p w14:paraId="25D40B5E" w14:textId="77777777" w:rsidR="00355E22" w:rsidRDefault="00355E22" w:rsidP="005B4790"/>
        </w:tc>
      </w:tr>
      <w:tr w:rsidR="00355E22" w14:paraId="6D6AD481" w14:textId="77777777" w:rsidTr="00A34CB0">
        <w:tc>
          <w:tcPr>
            <w:tcW w:w="1985" w:type="dxa"/>
          </w:tcPr>
          <w:p w14:paraId="63FAE0A8" w14:textId="77777777" w:rsidR="00355E22" w:rsidRDefault="00E43A98" w:rsidP="005B4790">
            <w:r>
              <w:t>7. Artistic Director’s Report – Eilleen Buchholz</w:t>
            </w:r>
          </w:p>
        </w:tc>
        <w:tc>
          <w:tcPr>
            <w:tcW w:w="7513" w:type="dxa"/>
          </w:tcPr>
          <w:p w14:paraId="2A896A52" w14:textId="77777777" w:rsidR="00355E22" w:rsidRDefault="0089502A" w:rsidP="005B4790">
            <w:r>
              <w:t>This year we have 200 students registered, which</w:t>
            </w:r>
            <w:r w:rsidR="0075003B">
              <w:t xml:space="preserve"> is a little bit lower. The peek</w:t>
            </w:r>
            <w:r>
              <w:t xml:space="preserve"> was 10 years ago.</w:t>
            </w:r>
          </w:p>
          <w:p w14:paraId="74C084BB" w14:textId="77777777" w:rsidR="0089502A" w:rsidRDefault="0089502A" w:rsidP="0089502A">
            <w:r>
              <w:t xml:space="preserve">The full day kindergarten affected for the slowly decline of the </w:t>
            </w:r>
            <w:r w:rsidR="00C70AC0">
              <w:t>registrations</w:t>
            </w:r>
            <w:r>
              <w:t xml:space="preserve"> for the classes for the 3-4-</w:t>
            </w:r>
            <w:r w:rsidR="00C70AC0">
              <w:t>years</w:t>
            </w:r>
            <w:r>
              <w:t>-olds</w:t>
            </w:r>
          </w:p>
          <w:p w14:paraId="18B0FBF0" w14:textId="77777777" w:rsidR="0089502A" w:rsidRDefault="0089502A" w:rsidP="0089502A">
            <w:r>
              <w:t>Living Arts Center cut our rental hours – early Saturdays and early finish on Mondays – another factor that cuts back the registration</w:t>
            </w:r>
            <w:r w:rsidR="00C70AC0">
              <w:t>.</w:t>
            </w:r>
          </w:p>
          <w:p w14:paraId="58BDDF5B" w14:textId="77777777" w:rsidR="0089502A" w:rsidRDefault="0089502A" w:rsidP="0089502A">
            <w:r>
              <w:t xml:space="preserve">Ballet is not as </w:t>
            </w:r>
            <w:r w:rsidR="00C70AC0">
              <w:t>popular</w:t>
            </w:r>
            <w:r>
              <w:t xml:space="preserve"> as it was before. We have ideas for </w:t>
            </w:r>
            <w:r w:rsidR="00C70AC0">
              <w:t xml:space="preserve">the </w:t>
            </w:r>
            <w:r>
              <w:t>next year to offer some contemporary classes that are not for the whole year and will be not part of the recital. They will be something more like community courses.</w:t>
            </w:r>
          </w:p>
          <w:p w14:paraId="072E969B" w14:textId="77777777" w:rsidR="0089502A" w:rsidRDefault="0089502A" w:rsidP="0089502A">
            <w:r>
              <w:t xml:space="preserve">We have </w:t>
            </w:r>
            <w:r w:rsidR="00C70AC0">
              <w:t>many</w:t>
            </w:r>
            <w:r>
              <w:t xml:space="preserve"> full </w:t>
            </w:r>
            <w:r w:rsidR="00C70AC0">
              <w:t>classes;</w:t>
            </w:r>
            <w:r>
              <w:t xml:space="preserve"> the old girls are coming twice a week</w:t>
            </w:r>
            <w:r w:rsidR="00C70AC0">
              <w:t>.</w:t>
            </w:r>
          </w:p>
          <w:p w14:paraId="2154650B" w14:textId="77777777" w:rsidR="0089502A" w:rsidRDefault="00C70AC0" w:rsidP="0089502A">
            <w:r>
              <w:t>Now</w:t>
            </w:r>
            <w:r w:rsidR="0089502A">
              <w:t xml:space="preserve"> we are still getting new children.</w:t>
            </w:r>
          </w:p>
          <w:p w14:paraId="3DB51B55" w14:textId="77777777" w:rsidR="0089502A" w:rsidRDefault="0089502A" w:rsidP="0089502A"/>
          <w:p w14:paraId="67E65887" w14:textId="77777777" w:rsidR="0089502A" w:rsidRDefault="0089502A" w:rsidP="0089502A">
            <w:r w:rsidRPr="00C70AC0">
              <w:rPr>
                <w:b/>
              </w:rPr>
              <w:t>Staff</w:t>
            </w:r>
            <w:r>
              <w:t>:</w:t>
            </w:r>
          </w:p>
          <w:p w14:paraId="0ADF2C48" w14:textId="77777777" w:rsidR="0089502A" w:rsidRDefault="0089502A" w:rsidP="0089502A">
            <w:r>
              <w:t xml:space="preserve">We have great teachers and pianists. This year we have a new pianist from Cawthra. Ms. Daniella is </w:t>
            </w:r>
            <w:r w:rsidR="0089066A">
              <w:t>teaching</w:t>
            </w:r>
            <w:r>
              <w:t xml:space="preserve"> and the 2 girls that were with us since they were little – they graduated from High school and are still here.</w:t>
            </w:r>
          </w:p>
          <w:p w14:paraId="2EB27596" w14:textId="77777777" w:rsidR="0089502A" w:rsidRDefault="0089502A" w:rsidP="0089502A"/>
          <w:p w14:paraId="0F55D483" w14:textId="77777777" w:rsidR="0089502A" w:rsidRDefault="0089066A" w:rsidP="0089502A">
            <w:r w:rsidRPr="00C70AC0">
              <w:rPr>
                <w:b/>
              </w:rPr>
              <w:t>Artistically</w:t>
            </w:r>
            <w:r w:rsidR="0089502A">
              <w:t xml:space="preserve">: We are good. We had a great show last year. We work hard to be extremely organized. </w:t>
            </w:r>
            <w:r w:rsidR="002B6CF2">
              <w:t>Our amazing costume designer</w:t>
            </w:r>
            <w:r>
              <w:t xml:space="preserve"> Carol makes almost all costumes by herself on a very tight budget – she </w:t>
            </w:r>
            <w:r w:rsidR="002B6CF2">
              <w:t xml:space="preserve">refurbishes and remakes a lot. </w:t>
            </w:r>
            <w:r w:rsidR="00C70AC0">
              <w:t>Also, w</w:t>
            </w:r>
            <w:r w:rsidR="002B6CF2">
              <w:t>e rely most on parents and volunteers. All this makes us unique.</w:t>
            </w:r>
          </w:p>
          <w:p w14:paraId="6AC650F9" w14:textId="77777777" w:rsidR="00C70AC0" w:rsidRDefault="00C70AC0" w:rsidP="0089502A"/>
          <w:p w14:paraId="551D40D0" w14:textId="77777777" w:rsidR="002B6CF2" w:rsidRDefault="002B6CF2" w:rsidP="0089502A">
            <w:r>
              <w:t xml:space="preserve">I want to thank the Board for all their work. </w:t>
            </w:r>
            <w:r w:rsidR="00C70AC0">
              <w:t>Thank</w:t>
            </w:r>
            <w:r>
              <w:t xml:space="preserve"> you all, Jen and Katherine, too!</w:t>
            </w:r>
          </w:p>
          <w:p w14:paraId="5E4C5C2E" w14:textId="77777777" w:rsidR="0089066A" w:rsidRDefault="0089066A" w:rsidP="00577075"/>
        </w:tc>
        <w:tc>
          <w:tcPr>
            <w:tcW w:w="1701" w:type="dxa"/>
          </w:tcPr>
          <w:p w14:paraId="32792AC7" w14:textId="77777777" w:rsidR="00355E22" w:rsidRDefault="00355E22" w:rsidP="005B4790"/>
        </w:tc>
      </w:tr>
      <w:tr w:rsidR="002B6CF2" w:rsidRPr="00483285" w14:paraId="24D0AE43" w14:textId="77777777" w:rsidTr="002B6CF2">
        <w:trPr>
          <w:trHeight w:val="364"/>
        </w:trPr>
        <w:tc>
          <w:tcPr>
            <w:tcW w:w="1985" w:type="dxa"/>
            <w:shd w:val="clear" w:color="auto" w:fill="D9D9D9" w:themeFill="background1" w:themeFillShade="D9"/>
          </w:tcPr>
          <w:p w14:paraId="36674C41" w14:textId="77777777" w:rsidR="002B6CF2" w:rsidRPr="00483285" w:rsidRDefault="002B6CF2" w:rsidP="00FA56E8"/>
        </w:tc>
        <w:tc>
          <w:tcPr>
            <w:tcW w:w="7513" w:type="dxa"/>
            <w:shd w:val="clear" w:color="auto" w:fill="D9D9D9" w:themeFill="background1" w:themeFillShade="D9"/>
          </w:tcPr>
          <w:p w14:paraId="33E528F7" w14:textId="77777777" w:rsidR="002B6CF2" w:rsidRPr="00483285" w:rsidRDefault="002B6CF2" w:rsidP="00FA56E8"/>
        </w:tc>
        <w:tc>
          <w:tcPr>
            <w:tcW w:w="1701" w:type="dxa"/>
            <w:shd w:val="clear" w:color="auto" w:fill="D9D9D9" w:themeFill="background1" w:themeFillShade="D9"/>
          </w:tcPr>
          <w:p w14:paraId="79614CEA" w14:textId="77777777" w:rsidR="002B6CF2" w:rsidRPr="00483285" w:rsidRDefault="002B6CF2" w:rsidP="00FA56E8"/>
        </w:tc>
      </w:tr>
      <w:tr w:rsidR="002B6CF2" w:rsidRPr="00483285" w14:paraId="0B2FDE4A" w14:textId="77777777" w:rsidTr="00A34CB0">
        <w:trPr>
          <w:trHeight w:val="364"/>
        </w:trPr>
        <w:tc>
          <w:tcPr>
            <w:tcW w:w="1985" w:type="dxa"/>
          </w:tcPr>
          <w:p w14:paraId="74BA008D" w14:textId="77777777" w:rsidR="002B6CF2" w:rsidRPr="00483285" w:rsidRDefault="002B6CF2" w:rsidP="002B6CF2">
            <w:r>
              <w:t>8. Nomination and Election of Board Members</w:t>
            </w:r>
          </w:p>
        </w:tc>
        <w:tc>
          <w:tcPr>
            <w:tcW w:w="7513" w:type="dxa"/>
          </w:tcPr>
          <w:p w14:paraId="1EB4149D" w14:textId="77777777" w:rsidR="002B6CF2" w:rsidRDefault="0032335D" w:rsidP="00FA56E8">
            <w:r>
              <w:t>Re-Election:</w:t>
            </w:r>
          </w:p>
          <w:p w14:paraId="7D879A61" w14:textId="77777777" w:rsidR="0032335D" w:rsidRDefault="0032335D" w:rsidP="00FA56E8">
            <w:r>
              <w:t>The following Board Members were re-elected for the next year:</w:t>
            </w:r>
          </w:p>
          <w:p w14:paraId="563A8927" w14:textId="77777777" w:rsidR="0032335D" w:rsidRDefault="003A341D" w:rsidP="0032335D">
            <w:pPr>
              <w:pStyle w:val="ListParagraph"/>
              <w:numPr>
                <w:ilvl w:val="0"/>
                <w:numId w:val="7"/>
              </w:numPr>
            </w:pPr>
            <w:r>
              <w:t>Susana Teixeira – Chair</w:t>
            </w:r>
          </w:p>
          <w:p w14:paraId="1EAC7835" w14:textId="77777777" w:rsidR="003A341D" w:rsidRDefault="003A341D" w:rsidP="0032335D">
            <w:pPr>
              <w:pStyle w:val="ListParagraph"/>
              <w:numPr>
                <w:ilvl w:val="0"/>
                <w:numId w:val="7"/>
              </w:numPr>
            </w:pPr>
            <w:r>
              <w:t>Lits Kong – Treasurer</w:t>
            </w:r>
          </w:p>
          <w:p w14:paraId="598C5754" w14:textId="77777777" w:rsidR="003A341D" w:rsidRDefault="003A341D" w:rsidP="0032335D">
            <w:pPr>
              <w:pStyle w:val="ListParagraph"/>
              <w:numPr>
                <w:ilvl w:val="0"/>
                <w:numId w:val="7"/>
              </w:numPr>
            </w:pPr>
            <w:r>
              <w:t>Ivanka Gotcheva – Secretary</w:t>
            </w:r>
          </w:p>
          <w:p w14:paraId="77FF15B1" w14:textId="77777777" w:rsidR="003A341D" w:rsidRDefault="003A341D" w:rsidP="0032335D">
            <w:pPr>
              <w:pStyle w:val="ListParagraph"/>
              <w:numPr>
                <w:ilvl w:val="0"/>
                <w:numId w:val="7"/>
              </w:numPr>
            </w:pPr>
            <w:r>
              <w:t>Walaa Mohamed – Member at large</w:t>
            </w:r>
          </w:p>
          <w:p w14:paraId="0FF021E3" w14:textId="77777777" w:rsidR="003A341D" w:rsidRDefault="003A341D" w:rsidP="0032335D">
            <w:pPr>
              <w:pStyle w:val="ListParagraph"/>
              <w:numPr>
                <w:ilvl w:val="0"/>
                <w:numId w:val="7"/>
              </w:numPr>
            </w:pPr>
            <w:r>
              <w:t>Denice Emile – Member at large</w:t>
            </w:r>
          </w:p>
          <w:p w14:paraId="0A50BB3D" w14:textId="77777777" w:rsidR="003A341D" w:rsidRDefault="003A341D" w:rsidP="0032335D">
            <w:pPr>
              <w:pStyle w:val="ListParagraph"/>
              <w:numPr>
                <w:ilvl w:val="0"/>
                <w:numId w:val="7"/>
              </w:numPr>
            </w:pPr>
            <w:r>
              <w:t>Olga Nikulina – Member at large</w:t>
            </w:r>
          </w:p>
          <w:p w14:paraId="562BC85C" w14:textId="77777777" w:rsidR="003A341D" w:rsidRDefault="003A341D" w:rsidP="0032335D">
            <w:pPr>
              <w:pStyle w:val="ListParagraph"/>
              <w:numPr>
                <w:ilvl w:val="0"/>
                <w:numId w:val="7"/>
              </w:numPr>
            </w:pPr>
            <w:r>
              <w:t>Imelda Joson – Member at large</w:t>
            </w:r>
          </w:p>
          <w:p w14:paraId="68B249E9" w14:textId="77777777" w:rsidR="003A341D" w:rsidRDefault="003A341D" w:rsidP="0032335D">
            <w:pPr>
              <w:pStyle w:val="ListParagraph"/>
              <w:numPr>
                <w:ilvl w:val="0"/>
                <w:numId w:val="7"/>
              </w:numPr>
            </w:pPr>
            <w:r>
              <w:t>Vivian Szeto – Member at large</w:t>
            </w:r>
          </w:p>
          <w:p w14:paraId="1ACA5D58" w14:textId="77777777" w:rsidR="003A341D" w:rsidRDefault="003A341D" w:rsidP="0032335D">
            <w:pPr>
              <w:pStyle w:val="ListParagraph"/>
              <w:numPr>
                <w:ilvl w:val="0"/>
                <w:numId w:val="7"/>
              </w:numPr>
            </w:pPr>
            <w:r>
              <w:t>Cindy Guyon – Member at large</w:t>
            </w:r>
          </w:p>
          <w:p w14:paraId="606BA972" w14:textId="77777777" w:rsidR="003A341D" w:rsidRDefault="003A341D" w:rsidP="0032335D">
            <w:pPr>
              <w:pStyle w:val="ListParagraph"/>
              <w:numPr>
                <w:ilvl w:val="0"/>
                <w:numId w:val="7"/>
              </w:numPr>
            </w:pPr>
            <w:r>
              <w:t>Mathangi ((Nisha) Sarveswaran – Member at large</w:t>
            </w:r>
          </w:p>
          <w:p w14:paraId="1D506843" w14:textId="77777777" w:rsidR="003A341D" w:rsidRPr="00483285" w:rsidRDefault="003A341D" w:rsidP="003A341D">
            <w:pPr>
              <w:pStyle w:val="ListParagraph"/>
            </w:pPr>
          </w:p>
        </w:tc>
        <w:tc>
          <w:tcPr>
            <w:tcW w:w="1701" w:type="dxa"/>
          </w:tcPr>
          <w:p w14:paraId="30BC90C2" w14:textId="77777777" w:rsidR="002B6CF2" w:rsidRDefault="0032335D" w:rsidP="00FA56E8">
            <w:r>
              <w:lastRenderedPageBreak/>
              <w:t>Motion:</w:t>
            </w:r>
          </w:p>
          <w:p w14:paraId="4D0A21B7" w14:textId="77777777" w:rsidR="0032335D" w:rsidRPr="003A341D" w:rsidRDefault="0032335D" w:rsidP="00FA56E8">
            <w:pPr>
              <w:rPr>
                <w:b/>
              </w:rPr>
            </w:pPr>
            <w:r w:rsidRPr="003A341D">
              <w:rPr>
                <w:b/>
              </w:rPr>
              <w:t>Jessica Chernowski</w:t>
            </w:r>
          </w:p>
          <w:p w14:paraId="18BC4F03" w14:textId="77777777" w:rsidR="0032335D" w:rsidRPr="00483285" w:rsidRDefault="0032335D" w:rsidP="00FA56E8">
            <w:r w:rsidRPr="003A341D">
              <w:rPr>
                <w:b/>
              </w:rPr>
              <w:t>Kim Romany</w:t>
            </w:r>
          </w:p>
        </w:tc>
      </w:tr>
      <w:tr w:rsidR="003A341D" w:rsidRPr="00483285" w14:paraId="37234553" w14:textId="77777777" w:rsidTr="002B6CF2">
        <w:trPr>
          <w:trHeight w:val="364"/>
        </w:trPr>
        <w:tc>
          <w:tcPr>
            <w:tcW w:w="1985" w:type="dxa"/>
            <w:shd w:val="clear" w:color="auto" w:fill="D9D9D9" w:themeFill="background1" w:themeFillShade="D9"/>
          </w:tcPr>
          <w:p w14:paraId="466F7933" w14:textId="77777777" w:rsidR="003A341D" w:rsidRPr="00483285" w:rsidRDefault="003A341D" w:rsidP="00FA56E8"/>
        </w:tc>
        <w:tc>
          <w:tcPr>
            <w:tcW w:w="7513" w:type="dxa"/>
            <w:shd w:val="clear" w:color="auto" w:fill="D9D9D9" w:themeFill="background1" w:themeFillShade="D9"/>
          </w:tcPr>
          <w:p w14:paraId="3D897BD5" w14:textId="77777777" w:rsidR="003A341D" w:rsidRPr="00483285" w:rsidRDefault="003A341D" w:rsidP="00FA56E8"/>
        </w:tc>
        <w:tc>
          <w:tcPr>
            <w:tcW w:w="1701" w:type="dxa"/>
            <w:shd w:val="clear" w:color="auto" w:fill="D9D9D9" w:themeFill="background1" w:themeFillShade="D9"/>
          </w:tcPr>
          <w:p w14:paraId="5E608034" w14:textId="77777777" w:rsidR="003A341D" w:rsidRPr="00483285" w:rsidRDefault="003A341D" w:rsidP="00FA56E8"/>
        </w:tc>
      </w:tr>
      <w:tr w:rsidR="003A341D" w:rsidRPr="00483285" w14:paraId="64D532B5" w14:textId="77777777" w:rsidTr="003A341D">
        <w:trPr>
          <w:trHeight w:val="364"/>
        </w:trPr>
        <w:tc>
          <w:tcPr>
            <w:tcW w:w="1985" w:type="dxa"/>
            <w:shd w:val="clear" w:color="auto" w:fill="auto"/>
          </w:tcPr>
          <w:p w14:paraId="5F275359" w14:textId="77777777" w:rsidR="003A341D" w:rsidRPr="00483285" w:rsidRDefault="003A341D" w:rsidP="00FA56E8">
            <w:r>
              <w:t>9.Open forum</w:t>
            </w:r>
            <w:r w:rsidR="00577075">
              <w:t xml:space="preserve"> – Questions and Answers Period</w:t>
            </w:r>
          </w:p>
        </w:tc>
        <w:tc>
          <w:tcPr>
            <w:tcW w:w="7513" w:type="dxa"/>
            <w:shd w:val="clear" w:color="auto" w:fill="auto"/>
          </w:tcPr>
          <w:p w14:paraId="02B56124" w14:textId="77777777" w:rsidR="00577075" w:rsidRDefault="00577075" w:rsidP="00577075">
            <w:r w:rsidRPr="00C70AC0">
              <w:rPr>
                <w:b/>
              </w:rPr>
              <w:t>Paul Susidko</w:t>
            </w:r>
            <w:r>
              <w:t>: How advertising and promotion is done to get new people?</w:t>
            </w:r>
          </w:p>
          <w:p w14:paraId="035C5376" w14:textId="77777777" w:rsidR="00577075" w:rsidRDefault="00577075" w:rsidP="00577075">
            <w:r w:rsidRPr="00C70AC0">
              <w:rPr>
                <w:b/>
              </w:rPr>
              <w:t>Ms. Eilleen</w:t>
            </w:r>
            <w:r>
              <w:t>: We started advertising on the Max</w:t>
            </w:r>
            <w:r w:rsidR="00C70AC0">
              <w:t xml:space="preserve"> </w:t>
            </w:r>
            <w:r>
              <w:t xml:space="preserve">TV in few condos. Also, this year we </w:t>
            </w:r>
            <w:r w:rsidR="00C70AC0">
              <w:t>advertised</w:t>
            </w:r>
            <w:r>
              <w:t xml:space="preserve"> for free through the Mississauga affiliation program and flyers in the libraries. </w:t>
            </w:r>
            <w:r w:rsidR="00C70AC0">
              <w:t>In addition</w:t>
            </w:r>
            <w:r>
              <w:t xml:space="preserve">, </w:t>
            </w:r>
            <w:r w:rsidR="00C70AC0">
              <w:t xml:space="preserve">we rented </w:t>
            </w:r>
            <w:r>
              <w:t xml:space="preserve">big mobile signs on the roads in the summer. </w:t>
            </w:r>
            <w:bookmarkStart w:id="0" w:name="_GoBack"/>
            <w:bookmarkEnd w:id="0"/>
            <w:r w:rsidR="00C70AC0">
              <w:t>This year we use ads on Facebook. too</w:t>
            </w:r>
            <w:r>
              <w:t>.</w:t>
            </w:r>
          </w:p>
          <w:p w14:paraId="07FA7DE3" w14:textId="77777777" w:rsidR="00577075" w:rsidRDefault="00577075" w:rsidP="00577075">
            <w:r w:rsidRPr="00C70AC0">
              <w:rPr>
                <w:b/>
              </w:rPr>
              <w:t>Jennifer</w:t>
            </w:r>
            <w:r>
              <w:t>: We need more reviews on Google and Facebook. The schools no longer do this advertising</w:t>
            </w:r>
          </w:p>
          <w:p w14:paraId="2FBC116C" w14:textId="77777777" w:rsidR="00577075" w:rsidRDefault="00577075" w:rsidP="00577075">
            <w:r w:rsidRPr="00C70AC0">
              <w:rPr>
                <w:b/>
              </w:rPr>
              <w:t>Jessica Chernowski</w:t>
            </w:r>
            <w:r>
              <w:t>: Fundraising is lower</w:t>
            </w:r>
          </w:p>
          <w:p w14:paraId="5CF52E02" w14:textId="77777777" w:rsidR="00577075" w:rsidRDefault="00577075" w:rsidP="00577075">
            <w:r w:rsidRPr="00C70AC0">
              <w:rPr>
                <w:b/>
              </w:rPr>
              <w:t>Ms. Eilleen</w:t>
            </w:r>
            <w:r>
              <w:t>: Less people are participating</w:t>
            </w:r>
          </w:p>
          <w:p w14:paraId="44F2EA81" w14:textId="77777777" w:rsidR="00577075" w:rsidRDefault="00577075" w:rsidP="00FA56E8"/>
          <w:p w14:paraId="361B204B" w14:textId="77777777" w:rsidR="003A341D" w:rsidRDefault="003A341D" w:rsidP="00C70AC0">
            <w:r w:rsidRPr="00C70AC0">
              <w:rPr>
                <w:b/>
              </w:rPr>
              <w:t>Susanna</w:t>
            </w:r>
            <w:r>
              <w:t xml:space="preserve">: Thank you everyone for </w:t>
            </w:r>
            <w:r w:rsidR="00C70AC0">
              <w:t>joining</w:t>
            </w:r>
            <w:r>
              <w:t>! Thank you to the Board, Eilleen, Jen, Katherine!</w:t>
            </w:r>
            <w:r w:rsidR="00C70AC0">
              <w:t xml:space="preserve"> </w:t>
            </w:r>
            <w:r>
              <w:t>Looking forward for another great year!</w:t>
            </w:r>
          </w:p>
          <w:p w14:paraId="49B2B762" w14:textId="77777777" w:rsidR="00C70AC0" w:rsidRPr="00483285" w:rsidRDefault="00C70AC0" w:rsidP="00C70AC0"/>
        </w:tc>
        <w:tc>
          <w:tcPr>
            <w:tcW w:w="1701" w:type="dxa"/>
            <w:shd w:val="clear" w:color="auto" w:fill="auto"/>
          </w:tcPr>
          <w:p w14:paraId="68321825" w14:textId="77777777" w:rsidR="003A341D" w:rsidRPr="00483285" w:rsidRDefault="003A341D" w:rsidP="00FA56E8"/>
        </w:tc>
      </w:tr>
      <w:tr w:rsidR="003A341D" w:rsidRPr="00483285" w14:paraId="25C9CA04" w14:textId="77777777" w:rsidTr="002B6CF2">
        <w:trPr>
          <w:trHeight w:val="364"/>
        </w:trPr>
        <w:tc>
          <w:tcPr>
            <w:tcW w:w="1985" w:type="dxa"/>
            <w:shd w:val="clear" w:color="auto" w:fill="D9D9D9" w:themeFill="background1" w:themeFillShade="D9"/>
          </w:tcPr>
          <w:p w14:paraId="62073FD7" w14:textId="77777777" w:rsidR="003A341D" w:rsidRPr="00483285" w:rsidRDefault="003A341D" w:rsidP="00FA56E8"/>
        </w:tc>
        <w:tc>
          <w:tcPr>
            <w:tcW w:w="7513" w:type="dxa"/>
            <w:shd w:val="clear" w:color="auto" w:fill="D9D9D9" w:themeFill="background1" w:themeFillShade="D9"/>
          </w:tcPr>
          <w:p w14:paraId="4B28FF22" w14:textId="77777777" w:rsidR="003A341D" w:rsidRPr="00483285" w:rsidRDefault="003A341D" w:rsidP="00FA56E8"/>
        </w:tc>
        <w:tc>
          <w:tcPr>
            <w:tcW w:w="1701" w:type="dxa"/>
            <w:shd w:val="clear" w:color="auto" w:fill="D9D9D9" w:themeFill="background1" w:themeFillShade="D9"/>
          </w:tcPr>
          <w:p w14:paraId="7ED0A7FE" w14:textId="77777777" w:rsidR="003A341D" w:rsidRPr="00483285" w:rsidRDefault="003A341D" w:rsidP="00FA56E8"/>
        </w:tc>
      </w:tr>
      <w:tr w:rsidR="00355E22" w:rsidRPr="00483285" w14:paraId="715B5807" w14:textId="77777777" w:rsidTr="00A34CB0">
        <w:trPr>
          <w:trHeight w:val="364"/>
        </w:trPr>
        <w:tc>
          <w:tcPr>
            <w:tcW w:w="1985" w:type="dxa"/>
          </w:tcPr>
          <w:p w14:paraId="4957AFFA" w14:textId="77777777" w:rsidR="00355E22" w:rsidRPr="00483285" w:rsidRDefault="003A341D" w:rsidP="003A341D">
            <w:r>
              <w:t>10.Adjourment</w:t>
            </w:r>
          </w:p>
        </w:tc>
        <w:tc>
          <w:tcPr>
            <w:tcW w:w="7513" w:type="dxa"/>
          </w:tcPr>
          <w:p w14:paraId="4406F053" w14:textId="77777777" w:rsidR="003A341D" w:rsidRDefault="003A341D" w:rsidP="00FA56E8">
            <w:r>
              <w:t>8:10 p.m.</w:t>
            </w:r>
          </w:p>
          <w:p w14:paraId="593E6636" w14:textId="77777777" w:rsidR="00355E22" w:rsidRDefault="003A341D" w:rsidP="00FA56E8">
            <w:r w:rsidRPr="003A341D">
              <w:rPr>
                <w:b/>
              </w:rPr>
              <w:t>Motion</w:t>
            </w:r>
            <w:r>
              <w:t xml:space="preserve">: </w:t>
            </w:r>
            <w:r w:rsidRPr="003A341D">
              <w:t>Nisha Sarveswaram, Cindy Guyon</w:t>
            </w:r>
          </w:p>
          <w:p w14:paraId="49E3F916" w14:textId="77777777" w:rsidR="003A341D" w:rsidRPr="00483285" w:rsidRDefault="003A341D" w:rsidP="00FA56E8"/>
        </w:tc>
        <w:tc>
          <w:tcPr>
            <w:tcW w:w="1701" w:type="dxa"/>
          </w:tcPr>
          <w:p w14:paraId="49D7A82B" w14:textId="77777777" w:rsidR="00355E22" w:rsidRPr="00483285" w:rsidRDefault="00355E22" w:rsidP="00FA56E8"/>
        </w:tc>
      </w:tr>
      <w:tr w:rsidR="005B4790" w14:paraId="26D1A76F" w14:textId="77777777" w:rsidTr="001B0C07">
        <w:tc>
          <w:tcPr>
            <w:tcW w:w="1985" w:type="dxa"/>
            <w:shd w:val="clear" w:color="auto" w:fill="D9D9D9" w:themeFill="background1" w:themeFillShade="D9"/>
          </w:tcPr>
          <w:p w14:paraId="584CFFA6" w14:textId="77777777" w:rsidR="005B4790" w:rsidRDefault="005B4790" w:rsidP="005B4790"/>
        </w:tc>
        <w:tc>
          <w:tcPr>
            <w:tcW w:w="7513" w:type="dxa"/>
            <w:shd w:val="clear" w:color="auto" w:fill="D9D9D9" w:themeFill="background1" w:themeFillShade="D9"/>
          </w:tcPr>
          <w:p w14:paraId="1CF86DEE" w14:textId="77777777" w:rsidR="005B4790" w:rsidRDefault="005B4790" w:rsidP="005B4790"/>
        </w:tc>
        <w:tc>
          <w:tcPr>
            <w:tcW w:w="1701" w:type="dxa"/>
            <w:shd w:val="clear" w:color="auto" w:fill="D9D9D9" w:themeFill="background1" w:themeFillShade="D9"/>
          </w:tcPr>
          <w:p w14:paraId="019E0926" w14:textId="77777777" w:rsidR="005B4790" w:rsidRDefault="005B4790" w:rsidP="005B4790"/>
        </w:tc>
      </w:tr>
    </w:tbl>
    <w:p w14:paraId="541122BE" w14:textId="77777777" w:rsidR="005B4790" w:rsidRDefault="005B4790" w:rsidP="005B4790"/>
    <w:p w14:paraId="306EBB10" w14:textId="77777777" w:rsidR="00D574D7" w:rsidRPr="00D574D7" w:rsidRDefault="00D574D7" w:rsidP="00D574D7">
      <w:r w:rsidRPr="00D574D7">
        <w:rPr>
          <w:b/>
        </w:rPr>
        <w:t>Meeting adjourned</w:t>
      </w:r>
      <w:r w:rsidRPr="00D574D7">
        <w:t xml:space="preserve"> </w:t>
      </w:r>
      <w:r w:rsidRPr="00D574D7">
        <w:tab/>
      </w:r>
      <w:r w:rsidR="003A341D">
        <w:t>8:10</w:t>
      </w:r>
      <w:r w:rsidRPr="00D574D7">
        <w:t xml:space="preserve"> p.m.</w:t>
      </w:r>
    </w:p>
    <w:p w14:paraId="230B237D" w14:textId="77777777" w:rsidR="00D574D7" w:rsidRPr="00D574D7" w:rsidRDefault="00D574D7" w:rsidP="00D574D7">
      <w:r w:rsidRPr="00D574D7">
        <w:rPr>
          <w:b/>
        </w:rPr>
        <w:t xml:space="preserve">Minutes by </w:t>
      </w:r>
      <w:r w:rsidRPr="00D574D7">
        <w:rPr>
          <w:b/>
        </w:rPr>
        <w:tab/>
      </w:r>
      <w:r w:rsidRPr="00D574D7">
        <w:rPr>
          <w:b/>
        </w:rPr>
        <w:tab/>
      </w:r>
      <w:r w:rsidRPr="00D574D7">
        <w:t>Ivanka Gotcheva</w:t>
      </w:r>
    </w:p>
    <w:p w14:paraId="7D5D419B" w14:textId="77777777" w:rsidR="00355E22" w:rsidRDefault="00355E22" w:rsidP="005B4790"/>
    <w:p w14:paraId="7DAAD748" w14:textId="77777777" w:rsidR="003F4AEE" w:rsidRDefault="003F4AEE" w:rsidP="005B4790"/>
    <w:sectPr w:rsidR="003F4AEE" w:rsidSect="00F97097">
      <w:footerReference w:type="default" r:id="rId9"/>
      <w:pgSz w:w="12240" w:h="15840"/>
      <w:pgMar w:top="1440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D34D8" w14:textId="77777777" w:rsidR="00FC0A27" w:rsidRDefault="00FC0A27" w:rsidP="00F97097">
      <w:r>
        <w:separator/>
      </w:r>
    </w:p>
  </w:endnote>
  <w:endnote w:type="continuationSeparator" w:id="0">
    <w:p w14:paraId="7372EE2D" w14:textId="77777777" w:rsidR="00FC0A27" w:rsidRDefault="00FC0A27" w:rsidP="00F97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13334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7D76A7" w14:textId="77777777" w:rsidR="00F97097" w:rsidRDefault="00F97097">
            <w:pPr>
              <w:pStyle w:val="Footer"/>
              <w:jc w:val="right"/>
              <w:rPr>
                <w:b/>
                <w:bCs/>
              </w:rPr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5003B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5003B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  <w:p w14:paraId="183DE5FF" w14:textId="77777777" w:rsidR="00F97097" w:rsidRDefault="00F97097">
            <w:pPr>
              <w:pStyle w:val="Footer"/>
              <w:jc w:val="right"/>
            </w:pPr>
            <w:r>
              <w:rPr>
                <w:b/>
                <w:bCs/>
              </w:rPr>
              <w:t>MBA – AGM – October 10, 2018</w:t>
            </w:r>
          </w:p>
        </w:sdtContent>
      </w:sdt>
    </w:sdtContent>
  </w:sdt>
  <w:p w14:paraId="19AD2EE5" w14:textId="77777777" w:rsidR="00F97097" w:rsidRDefault="00F970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1EEA7" w14:textId="77777777" w:rsidR="00FC0A27" w:rsidRDefault="00FC0A27" w:rsidP="00F97097">
      <w:r>
        <w:separator/>
      </w:r>
    </w:p>
  </w:footnote>
  <w:footnote w:type="continuationSeparator" w:id="0">
    <w:p w14:paraId="7DF8B86B" w14:textId="77777777" w:rsidR="00FC0A27" w:rsidRDefault="00FC0A27" w:rsidP="00F97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29D5"/>
    <w:multiLevelType w:val="hybridMultilevel"/>
    <w:tmpl w:val="DE3C66F0"/>
    <w:lvl w:ilvl="0" w:tplc="B8F4FC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20F28"/>
    <w:multiLevelType w:val="hybridMultilevel"/>
    <w:tmpl w:val="096499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53487"/>
    <w:multiLevelType w:val="hybridMultilevel"/>
    <w:tmpl w:val="9244CF8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50EF8"/>
    <w:multiLevelType w:val="hybridMultilevel"/>
    <w:tmpl w:val="59D6D4F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E3757"/>
    <w:multiLevelType w:val="hybridMultilevel"/>
    <w:tmpl w:val="796470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D3BFF"/>
    <w:multiLevelType w:val="hybridMultilevel"/>
    <w:tmpl w:val="4C7EE348"/>
    <w:lvl w:ilvl="0" w:tplc="10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61714"/>
    <w:multiLevelType w:val="hybridMultilevel"/>
    <w:tmpl w:val="16BEF6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516D6"/>
    <w:multiLevelType w:val="hybridMultilevel"/>
    <w:tmpl w:val="E214A6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NLUwMzQ3NbAwMLBU0lEKTi0uzszPAykwrAUAII6TCCwAAAA="/>
  </w:docVars>
  <w:rsids>
    <w:rsidRoot w:val="005B4790"/>
    <w:rsid w:val="000F3293"/>
    <w:rsid w:val="00117D31"/>
    <w:rsid w:val="001B0C07"/>
    <w:rsid w:val="00224A8D"/>
    <w:rsid w:val="002301A7"/>
    <w:rsid w:val="00246A7B"/>
    <w:rsid w:val="002B6CF2"/>
    <w:rsid w:val="002E648C"/>
    <w:rsid w:val="003013D6"/>
    <w:rsid w:val="0032335D"/>
    <w:rsid w:val="00355E22"/>
    <w:rsid w:val="003A341D"/>
    <w:rsid w:val="003F4AEE"/>
    <w:rsid w:val="00412835"/>
    <w:rsid w:val="00425321"/>
    <w:rsid w:val="004311D5"/>
    <w:rsid w:val="004A74F3"/>
    <w:rsid w:val="004B077D"/>
    <w:rsid w:val="00577075"/>
    <w:rsid w:val="005B4790"/>
    <w:rsid w:val="005C2C26"/>
    <w:rsid w:val="00642EE8"/>
    <w:rsid w:val="00664726"/>
    <w:rsid w:val="0075003B"/>
    <w:rsid w:val="007E3DD2"/>
    <w:rsid w:val="0089066A"/>
    <w:rsid w:val="0089502A"/>
    <w:rsid w:val="009D77A4"/>
    <w:rsid w:val="00A34CB0"/>
    <w:rsid w:val="00A4662E"/>
    <w:rsid w:val="00AE1DDB"/>
    <w:rsid w:val="00AE6291"/>
    <w:rsid w:val="00B13376"/>
    <w:rsid w:val="00C70AC0"/>
    <w:rsid w:val="00C92450"/>
    <w:rsid w:val="00D574D7"/>
    <w:rsid w:val="00DA4C10"/>
    <w:rsid w:val="00DE76E5"/>
    <w:rsid w:val="00E43A98"/>
    <w:rsid w:val="00F97097"/>
    <w:rsid w:val="00FC0A27"/>
    <w:rsid w:val="00FD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8E3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0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7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09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0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7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09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4591C-09E9-AD47-8E2F-A8E05D85A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877</Words>
  <Characters>5004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Ivanka</dc:creator>
  <cp:keywords/>
  <dc:description/>
  <cp:lastModifiedBy>Eilleen Buchholz</cp:lastModifiedBy>
  <cp:revision>3</cp:revision>
  <dcterms:created xsi:type="dcterms:W3CDTF">2019-02-19T15:34:00Z</dcterms:created>
  <dcterms:modified xsi:type="dcterms:W3CDTF">2019-02-19T15:39:00Z</dcterms:modified>
</cp:coreProperties>
</file>