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4D661" w14:textId="77777777" w:rsidR="00A12F06" w:rsidRDefault="00A12F06" w:rsidP="00A12F06">
      <w:r>
        <w:t>Question 1 - Visualization and Analysis of Penguin Dataset</w:t>
      </w:r>
    </w:p>
    <w:p w14:paraId="3780F1E0" w14:textId="77777777" w:rsidR="00A12F06" w:rsidRDefault="00A12F06" w:rsidP="00A12F06"/>
    <w:p w14:paraId="68CBDF69" w14:textId="77777777" w:rsidR="00A12F06" w:rsidRDefault="00A12F06" w:rsidP="00A12F06">
      <w:r>
        <w:t xml:space="preserve">The Palmer Pengiun dataset contains physical and geographical features for Adelie, Chinstrap and Gentoo species. </w:t>
      </w:r>
    </w:p>
    <w:p w14:paraId="7046C0D8" w14:textId="77777777" w:rsidR="00A12F06" w:rsidRDefault="00A12F06" w:rsidP="00A12F06"/>
    <w:p w14:paraId="6561086A" w14:textId="77777777" w:rsidR="00A12F06" w:rsidRDefault="00A12F06" w:rsidP="00A12F06">
      <w:r>
        <w:t xml:space="preserve">The report explores the data through visualization, performs data cleaning, including the consideration of unbalance, missing values and standardization of data as appropriate, before investigation the performance of a small number of existing supervised and unsupervised methods. In addition, an unusual and interesting approach is taken that uses insights gained from visualizations to develop a classification method that requires the implementation of a short sequence of pairwise two-dimensional linear classifiers. The approach is shown to produce excellent accuracy results, although clearly it is specific to this particular application. </w:t>
      </w:r>
    </w:p>
    <w:p w14:paraId="568CC4B7" w14:textId="77777777" w:rsidR="00A12F06" w:rsidRDefault="00A12F06" w:rsidP="00A12F06">
      <w:r>
        <w:t xml:space="preserve"> </w:t>
      </w:r>
    </w:p>
    <w:p w14:paraId="71638422" w14:textId="77777777" w:rsidR="00A12F06" w:rsidRPr="00EA522F" w:rsidRDefault="00A12F06" w:rsidP="00A12F06">
      <w:pPr>
        <w:rPr>
          <w:b/>
          <w:bCs/>
        </w:rPr>
      </w:pPr>
      <w:r>
        <w:rPr>
          <w:b/>
          <w:bCs/>
        </w:rPr>
        <w:t>Investigation and initial visualization of dataset</w:t>
      </w:r>
    </w:p>
    <w:p w14:paraId="11D0FC86" w14:textId="77777777" w:rsidR="00A12F06" w:rsidRDefault="00A12F06" w:rsidP="00A12F06"/>
    <w:tbl>
      <w:tblPr>
        <w:tblStyle w:val="TableGrid"/>
        <w:tblW w:w="0" w:type="auto"/>
        <w:tblLook w:val="04A0" w:firstRow="1" w:lastRow="0" w:firstColumn="1" w:lastColumn="0" w:noHBand="0" w:noVBand="1"/>
      </w:tblPr>
      <w:tblGrid>
        <w:gridCol w:w="1525"/>
        <w:gridCol w:w="1217"/>
        <w:gridCol w:w="2613"/>
      </w:tblGrid>
      <w:tr w:rsidR="00A12F06" w:rsidRPr="00B92370" w14:paraId="69A4F7DD" w14:textId="77777777" w:rsidTr="00512C0D">
        <w:tc>
          <w:tcPr>
            <w:tcW w:w="1525" w:type="dxa"/>
          </w:tcPr>
          <w:p w14:paraId="19745103" w14:textId="77777777" w:rsidR="00A12F06" w:rsidRPr="00B92370" w:rsidRDefault="00A12F06" w:rsidP="00152B46">
            <w:pPr>
              <w:rPr>
                <w:b/>
                <w:bCs/>
              </w:rPr>
            </w:pPr>
            <w:r w:rsidRPr="00B92370">
              <w:rPr>
                <w:b/>
                <w:bCs/>
              </w:rPr>
              <w:t>Feature</w:t>
            </w:r>
          </w:p>
        </w:tc>
        <w:tc>
          <w:tcPr>
            <w:tcW w:w="1217" w:type="dxa"/>
          </w:tcPr>
          <w:p w14:paraId="1E5499A3" w14:textId="60A323C1" w:rsidR="00A12F06" w:rsidRPr="00B92370" w:rsidRDefault="00A12F06" w:rsidP="00152B46">
            <w:pPr>
              <w:rPr>
                <w:b/>
                <w:bCs/>
              </w:rPr>
            </w:pPr>
            <w:r w:rsidRPr="00B92370">
              <w:rPr>
                <w:b/>
                <w:bCs/>
              </w:rPr>
              <w:t>Type</w:t>
            </w:r>
          </w:p>
        </w:tc>
        <w:tc>
          <w:tcPr>
            <w:tcW w:w="2613" w:type="dxa"/>
          </w:tcPr>
          <w:p w14:paraId="2E96C8E0" w14:textId="22D460B0" w:rsidR="00A12F06" w:rsidRPr="00B92370" w:rsidRDefault="00A12F06" w:rsidP="00152B46">
            <w:pPr>
              <w:rPr>
                <w:b/>
                <w:bCs/>
              </w:rPr>
            </w:pPr>
            <w:r>
              <w:rPr>
                <w:b/>
                <w:bCs/>
              </w:rPr>
              <w:t>V</w:t>
            </w:r>
            <w:r w:rsidRPr="00B92370">
              <w:rPr>
                <w:b/>
                <w:bCs/>
              </w:rPr>
              <w:t>alues</w:t>
            </w:r>
          </w:p>
        </w:tc>
      </w:tr>
      <w:tr w:rsidR="00A12F06" w14:paraId="01E10DEC" w14:textId="77777777" w:rsidTr="00512C0D">
        <w:tc>
          <w:tcPr>
            <w:tcW w:w="1525" w:type="dxa"/>
          </w:tcPr>
          <w:p w14:paraId="78C5C5DA" w14:textId="77777777" w:rsidR="00A12F06" w:rsidRDefault="00A12F06" w:rsidP="00152B46">
            <w:r>
              <w:t>species</w:t>
            </w:r>
          </w:p>
        </w:tc>
        <w:tc>
          <w:tcPr>
            <w:tcW w:w="1217" w:type="dxa"/>
          </w:tcPr>
          <w:p w14:paraId="564443F7" w14:textId="77777777" w:rsidR="00A12F06" w:rsidRDefault="00A12F06" w:rsidP="00152B46">
            <w:r>
              <w:t>categorial</w:t>
            </w:r>
          </w:p>
        </w:tc>
        <w:tc>
          <w:tcPr>
            <w:tcW w:w="2613" w:type="dxa"/>
          </w:tcPr>
          <w:p w14:paraId="13F039AB" w14:textId="77777777" w:rsidR="00A12F06" w:rsidRDefault="00A12F06" w:rsidP="00152B46">
            <w:r>
              <w:t>Adelie, Chinstrap, Gentoo</w:t>
            </w:r>
          </w:p>
        </w:tc>
      </w:tr>
      <w:tr w:rsidR="00A12F06" w14:paraId="45301641" w14:textId="77777777" w:rsidTr="00512C0D">
        <w:tc>
          <w:tcPr>
            <w:tcW w:w="1525" w:type="dxa"/>
          </w:tcPr>
          <w:p w14:paraId="31DFBE13" w14:textId="77777777" w:rsidR="00A12F06" w:rsidRDefault="00A12F06" w:rsidP="00152B46">
            <w:r>
              <w:t>island</w:t>
            </w:r>
          </w:p>
        </w:tc>
        <w:tc>
          <w:tcPr>
            <w:tcW w:w="1217" w:type="dxa"/>
          </w:tcPr>
          <w:p w14:paraId="6F8BA03D" w14:textId="77777777" w:rsidR="00A12F06" w:rsidRDefault="00A12F06" w:rsidP="00152B46">
            <w:r>
              <w:t>categorial</w:t>
            </w:r>
          </w:p>
        </w:tc>
        <w:tc>
          <w:tcPr>
            <w:tcW w:w="2613" w:type="dxa"/>
          </w:tcPr>
          <w:p w14:paraId="5A8F43FD" w14:textId="77777777" w:rsidR="00A12F06" w:rsidRDefault="00A12F06" w:rsidP="00152B46">
            <w:r>
              <w:t>Torgersen, Biscoe, Dream</w:t>
            </w:r>
          </w:p>
        </w:tc>
      </w:tr>
      <w:tr w:rsidR="00A12F06" w14:paraId="21AAEB4F" w14:textId="77777777" w:rsidTr="00512C0D">
        <w:tc>
          <w:tcPr>
            <w:tcW w:w="1525" w:type="dxa"/>
          </w:tcPr>
          <w:p w14:paraId="60D2912E" w14:textId="210F1F19" w:rsidR="00A12F06" w:rsidRDefault="00A12F06" w:rsidP="00152B46">
            <w:r>
              <w:t>bill length</w:t>
            </w:r>
          </w:p>
        </w:tc>
        <w:tc>
          <w:tcPr>
            <w:tcW w:w="1217" w:type="dxa"/>
          </w:tcPr>
          <w:p w14:paraId="09187C30" w14:textId="77777777" w:rsidR="00A12F06" w:rsidRDefault="00A12F06" w:rsidP="00152B46">
            <w:r>
              <w:t>numerical</w:t>
            </w:r>
          </w:p>
        </w:tc>
        <w:tc>
          <w:tcPr>
            <w:tcW w:w="2613" w:type="dxa"/>
          </w:tcPr>
          <w:p w14:paraId="0B60F530" w14:textId="38C30E5C" w:rsidR="00A12F06" w:rsidRDefault="00A12F06" w:rsidP="00152B46">
            <w:r>
              <w:t>32.1</w:t>
            </w:r>
            <w:r w:rsidR="00512C0D">
              <w:t>mm</w:t>
            </w:r>
            <w:r>
              <w:t xml:space="preserve"> - 59.6</w:t>
            </w:r>
            <w:r w:rsidR="00512C0D">
              <w:t>mm</w:t>
            </w:r>
            <w:r>
              <w:t xml:space="preserve"> </w:t>
            </w:r>
          </w:p>
        </w:tc>
      </w:tr>
      <w:tr w:rsidR="00A12F06" w14:paraId="5ED7BB4E" w14:textId="77777777" w:rsidTr="00512C0D">
        <w:tc>
          <w:tcPr>
            <w:tcW w:w="1525" w:type="dxa"/>
          </w:tcPr>
          <w:p w14:paraId="35120A5F" w14:textId="029C1873" w:rsidR="00A12F06" w:rsidRDefault="00A12F06" w:rsidP="00152B46">
            <w:r>
              <w:t>bill depth</w:t>
            </w:r>
          </w:p>
        </w:tc>
        <w:tc>
          <w:tcPr>
            <w:tcW w:w="1217" w:type="dxa"/>
          </w:tcPr>
          <w:p w14:paraId="10249BBB" w14:textId="77777777" w:rsidR="00A12F06" w:rsidRDefault="00A12F06" w:rsidP="00152B46">
            <w:r>
              <w:t>numerical</w:t>
            </w:r>
          </w:p>
        </w:tc>
        <w:tc>
          <w:tcPr>
            <w:tcW w:w="2613" w:type="dxa"/>
          </w:tcPr>
          <w:p w14:paraId="677717C4" w14:textId="25C78E30" w:rsidR="00A12F06" w:rsidRDefault="00A12F06" w:rsidP="00152B46">
            <w:r>
              <w:t>13.1</w:t>
            </w:r>
            <w:r w:rsidR="00512C0D">
              <w:t>mm</w:t>
            </w:r>
            <w:r>
              <w:t xml:space="preserve"> - 21.5</w:t>
            </w:r>
            <w:r w:rsidR="00512C0D">
              <w:t>mm</w:t>
            </w:r>
          </w:p>
        </w:tc>
      </w:tr>
      <w:tr w:rsidR="00A12F06" w14:paraId="6AFD6E08" w14:textId="77777777" w:rsidTr="00512C0D">
        <w:tc>
          <w:tcPr>
            <w:tcW w:w="1525" w:type="dxa"/>
          </w:tcPr>
          <w:p w14:paraId="153977E7" w14:textId="538E4C53" w:rsidR="00A12F06" w:rsidRDefault="00A12F06" w:rsidP="00152B46">
            <w:r>
              <w:t>flipper length</w:t>
            </w:r>
          </w:p>
        </w:tc>
        <w:tc>
          <w:tcPr>
            <w:tcW w:w="1217" w:type="dxa"/>
          </w:tcPr>
          <w:p w14:paraId="58B9A738" w14:textId="77777777" w:rsidR="00A12F06" w:rsidRDefault="00A12F06" w:rsidP="00152B46">
            <w:r>
              <w:t>numerical</w:t>
            </w:r>
          </w:p>
        </w:tc>
        <w:tc>
          <w:tcPr>
            <w:tcW w:w="2613" w:type="dxa"/>
          </w:tcPr>
          <w:p w14:paraId="6550E210" w14:textId="5CA1D49B" w:rsidR="00A12F06" w:rsidRDefault="00A12F06" w:rsidP="00152B46">
            <w:r>
              <w:t>172</w:t>
            </w:r>
            <w:r w:rsidR="00512C0D">
              <w:t>mm</w:t>
            </w:r>
            <w:r>
              <w:t xml:space="preserve"> </w:t>
            </w:r>
            <w:r w:rsidR="00512C0D">
              <w:t>-</w:t>
            </w:r>
            <w:r>
              <w:t xml:space="preserve"> 231</w:t>
            </w:r>
            <w:r w:rsidR="00512C0D">
              <w:t>mm</w:t>
            </w:r>
          </w:p>
        </w:tc>
      </w:tr>
      <w:tr w:rsidR="00A12F06" w14:paraId="000E5931" w14:textId="77777777" w:rsidTr="00512C0D">
        <w:tc>
          <w:tcPr>
            <w:tcW w:w="1525" w:type="dxa"/>
          </w:tcPr>
          <w:p w14:paraId="17730A2A" w14:textId="0951D33A" w:rsidR="00A12F06" w:rsidRDefault="00A12F06" w:rsidP="00152B46">
            <w:r>
              <w:t>body mass</w:t>
            </w:r>
          </w:p>
        </w:tc>
        <w:tc>
          <w:tcPr>
            <w:tcW w:w="1217" w:type="dxa"/>
          </w:tcPr>
          <w:p w14:paraId="3359BE68" w14:textId="77777777" w:rsidR="00A12F06" w:rsidRDefault="00A12F06" w:rsidP="00152B46">
            <w:r>
              <w:t>numerical</w:t>
            </w:r>
          </w:p>
        </w:tc>
        <w:tc>
          <w:tcPr>
            <w:tcW w:w="2613" w:type="dxa"/>
          </w:tcPr>
          <w:p w14:paraId="14EA6AC2" w14:textId="6813EEC5" w:rsidR="00A12F06" w:rsidRDefault="00A12F06" w:rsidP="00152B46">
            <w:r>
              <w:t>2700</w:t>
            </w:r>
            <w:r w:rsidR="00512C0D">
              <w:t>g</w:t>
            </w:r>
            <w:r>
              <w:t xml:space="preserve"> </w:t>
            </w:r>
            <w:r w:rsidR="00512C0D">
              <w:t>–</w:t>
            </w:r>
            <w:r>
              <w:t xml:space="preserve"> 6300</w:t>
            </w:r>
            <w:r w:rsidR="00512C0D">
              <w:t>g</w:t>
            </w:r>
          </w:p>
        </w:tc>
      </w:tr>
      <w:tr w:rsidR="00A12F06" w14:paraId="39FCE03C" w14:textId="77777777" w:rsidTr="00512C0D">
        <w:tc>
          <w:tcPr>
            <w:tcW w:w="1525" w:type="dxa"/>
          </w:tcPr>
          <w:p w14:paraId="41804F91" w14:textId="77777777" w:rsidR="00A12F06" w:rsidRDefault="00A12F06" w:rsidP="00152B46">
            <w:r>
              <w:t>sex</w:t>
            </w:r>
          </w:p>
        </w:tc>
        <w:tc>
          <w:tcPr>
            <w:tcW w:w="1217" w:type="dxa"/>
          </w:tcPr>
          <w:p w14:paraId="7279524E" w14:textId="45837EC5" w:rsidR="00A12F06" w:rsidRDefault="00512C0D" w:rsidP="00152B46">
            <w:r>
              <w:t>c</w:t>
            </w:r>
            <w:r w:rsidR="00A12F06">
              <w:t>ategorial</w:t>
            </w:r>
          </w:p>
        </w:tc>
        <w:tc>
          <w:tcPr>
            <w:tcW w:w="2613" w:type="dxa"/>
          </w:tcPr>
          <w:p w14:paraId="33575FA4" w14:textId="77777777" w:rsidR="00A12F06" w:rsidRDefault="00A12F06" w:rsidP="00152B46">
            <w:r>
              <w:t>Male, Female</w:t>
            </w:r>
          </w:p>
        </w:tc>
      </w:tr>
    </w:tbl>
    <w:p w14:paraId="3533267A" w14:textId="77777777" w:rsidR="00A12F06" w:rsidRDefault="00A12F06" w:rsidP="00A12F06"/>
    <w:p w14:paraId="18505EDB" w14:textId="5629D36B" w:rsidR="007C5FED" w:rsidRDefault="007C5FED" w:rsidP="00A12F06">
      <w:r>
        <w:t>Number of samples and examples of each species.</w:t>
      </w:r>
    </w:p>
    <w:p w14:paraId="3E285CBF" w14:textId="77777777" w:rsidR="007C5FED" w:rsidRDefault="007C5FED" w:rsidP="00A12F06"/>
    <w:p w14:paraId="0657F782" w14:textId="77777777" w:rsidR="00A12F06" w:rsidRPr="00EA522F" w:rsidRDefault="00A12F06" w:rsidP="00A12F06">
      <w:pPr>
        <w:rPr>
          <w:b/>
          <w:bCs/>
        </w:rPr>
      </w:pPr>
      <w:r w:rsidRPr="00EA522F">
        <w:rPr>
          <w:b/>
          <w:bCs/>
        </w:rPr>
        <w:t xml:space="preserve">Data cleaning - </w:t>
      </w:r>
      <w:r>
        <w:rPr>
          <w:b/>
          <w:bCs/>
        </w:rPr>
        <w:t xml:space="preserve">consideration of </w:t>
      </w:r>
      <w:r w:rsidRPr="00EA522F">
        <w:rPr>
          <w:b/>
          <w:bCs/>
        </w:rPr>
        <w:t>missing values</w:t>
      </w:r>
      <w:r>
        <w:rPr>
          <w:b/>
          <w:bCs/>
        </w:rPr>
        <w:t>,</w:t>
      </w:r>
      <w:r w:rsidRPr="00EA522F">
        <w:rPr>
          <w:b/>
          <w:bCs/>
        </w:rPr>
        <w:t xml:space="preserve"> </w:t>
      </w:r>
      <w:r>
        <w:rPr>
          <w:b/>
          <w:bCs/>
        </w:rPr>
        <w:t>imbalanced</w:t>
      </w:r>
      <w:r w:rsidRPr="00EA522F">
        <w:rPr>
          <w:b/>
          <w:bCs/>
        </w:rPr>
        <w:t xml:space="preserve"> and standardization</w:t>
      </w:r>
    </w:p>
    <w:p w14:paraId="32BAA836" w14:textId="77777777" w:rsidR="00BF42EC" w:rsidRDefault="00BF42EC" w:rsidP="007A5CBB"/>
    <w:p w14:paraId="48D94661" w14:textId="453F916C" w:rsidR="007A5CBB" w:rsidRDefault="007A5CBB" w:rsidP="007A5CBB">
      <w:r>
        <w:t>Cofounding island ?</w:t>
      </w:r>
    </w:p>
    <w:p w14:paraId="6FB9EB59" w14:textId="77777777" w:rsidR="00A12F06" w:rsidRDefault="00A12F06" w:rsidP="00A12F06"/>
    <w:p w14:paraId="5A0BFD29" w14:textId="77777777" w:rsidR="007A5CBB" w:rsidRDefault="007A5CBB" w:rsidP="00A12F06"/>
    <w:p w14:paraId="327C84E0" w14:textId="51721958" w:rsidR="007C5FED" w:rsidRDefault="00A12F06" w:rsidP="007C5FED">
      <w:pPr>
        <w:rPr>
          <w:b/>
          <w:bCs/>
        </w:rPr>
      </w:pPr>
      <w:r>
        <w:rPr>
          <w:b/>
          <w:bCs/>
        </w:rPr>
        <w:t>Analysis</w:t>
      </w:r>
      <w:r w:rsidR="007C5FED">
        <w:rPr>
          <w:b/>
          <w:bCs/>
        </w:rPr>
        <w:t xml:space="preserve"> – </w:t>
      </w:r>
      <w:r w:rsidR="007C5FED" w:rsidRPr="003A4CDA">
        <w:rPr>
          <w:b/>
          <w:bCs/>
        </w:rPr>
        <w:t>Metaparameters</w:t>
      </w:r>
      <w:r w:rsidR="007C5FED">
        <w:rPr>
          <w:b/>
          <w:bCs/>
        </w:rPr>
        <w:t>, metrics</w:t>
      </w:r>
    </w:p>
    <w:p w14:paraId="4A86A859" w14:textId="6E0266EE" w:rsidR="00A12F06" w:rsidRDefault="00A12F06" w:rsidP="00A12F06">
      <w:pPr>
        <w:rPr>
          <w:b/>
          <w:bCs/>
        </w:rPr>
      </w:pPr>
    </w:p>
    <w:p w14:paraId="2AF53147" w14:textId="77777777" w:rsidR="00A12F06" w:rsidRDefault="00A12F06" w:rsidP="00A12F06">
      <w:r>
        <w:t xml:space="preserve">The problem is to determine the species using the remaining features and so it is principally one of classification. This report considers two such supervised approaches, namely knn and random forest, but an unsupervised approach is also taken, but the clusters found need to be related to the species so that the classicising accuracy can be determined. An interesting and usual approach is also described that uses a combination of the insights found from visualizations that led to the identification of a short sequence of two-dimensional linear classifications (using SVM). Regression approaches were not considered as although categorical values could be assigned numerical values, performance is likely to best if they have recognizable ordinal counterparts and this is not the case here.    </w:t>
      </w:r>
    </w:p>
    <w:p w14:paraId="1B704D8F" w14:textId="77777777" w:rsidR="00A12F06" w:rsidRDefault="00A12F06" w:rsidP="00A12F06"/>
    <w:p w14:paraId="2DE51E5C" w14:textId="77777777" w:rsidR="007C5FED" w:rsidRDefault="007C5FED" w:rsidP="007C5FED">
      <w:r w:rsidRPr="003A4CDA">
        <w:t xml:space="preserve">The majority of </w:t>
      </w:r>
      <w:r>
        <w:t>learning methods involve decisions to be made about the values of metaparameters in the.  We took a grid approach in which a small set of values is selected across a wide range of possibles. This can allow the identification of suitable values and perhaps a second stage in which a smaller range is concentrated upon.</w:t>
      </w:r>
    </w:p>
    <w:p w14:paraId="7879B299" w14:textId="77777777" w:rsidR="007C5FED" w:rsidRDefault="007C5FED" w:rsidP="001C60B5"/>
    <w:p w14:paraId="72B1D741" w14:textId="49CA7F12" w:rsidR="001C60B5" w:rsidRPr="00EA522F" w:rsidRDefault="001C60B5" w:rsidP="001C60B5">
      <w:r>
        <w:t xml:space="preserve">The dataset is divided into a training set, validation set and a test set. During training, validation sets are used (see grid_search) to tune metaparameters and reduce overfitting during training. Once suitable multiparameters have been determined, the results are obtained using the test set  </w:t>
      </w:r>
    </w:p>
    <w:p w14:paraId="1144A4DB" w14:textId="77777777" w:rsidR="001C60B5" w:rsidRDefault="001C60B5" w:rsidP="00A12F06"/>
    <w:p w14:paraId="340C2591" w14:textId="77777777" w:rsidR="007C5FED" w:rsidRDefault="007C5FED" w:rsidP="00A12F06"/>
    <w:p w14:paraId="08238EE5" w14:textId="58569344" w:rsidR="007C5FED" w:rsidRDefault="007C5FED" w:rsidP="00A12F06">
      <w:r>
        <w:t>What about for my method?</w:t>
      </w:r>
    </w:p>
    <w:p w14:paraId="0EA4207E" w14:textId="77777777" w:rsidR="007C5FED" w:rsidRDefault="007C5FED" w:rsidP="00A12F06"/>
    <w:p w14:paraId="3E5C157B" w14:textId="572DAF1F" w:rsidR="00A12F06" w:rsidRDefault="00A12F06" w:rsidP="00A12F06">
      <w:r>
        <w:t xml:space="preserve">The main metric that will be used is accuracy, namely what percentage of the penguins’ species are correctly predicted by the model. This supported by confusion matric, so that the number of misidentifications for specific species can be seen and this may be useful in tuning models? Methods that used precision either directly or as part of the metric (such as Recall and F1-Score) were not considered as these are generally more useful if the cost of false negatives is high, which is not specifically relevant to the current work. </w:t>
      </w:r>
    </w:p>
    <w:p w14:paraId="2215A11C" w14:textId="77777777" w:rsidR="001C60B5" w:rsidRDefault="001C60B5" w:rsidP="00A12F06"/>
    <w:p w14:paraId="2307A1FC" w14:textId="77777777" w:rsidR="00A12F06" w:rsidRPr="005D3261" w:rsidRDefault="00A12F06" w:rsidP="00A12F06">
      <w:pPr>
        <w:rPr>
          <w:b/>
          <w:bCs/>
        </w:rPr>
      </w:pPr>
      <w:r w:rsidRPr="005D3261">
        <w:rPr>
          <w:b/>
          <w:bCs/>
        </w:rPr>
        <w:t>Baseline?</w:t>
      </w:r>
    </w:p>
    <w:p w14:paraId="5FC448C4" w14:textId="77777777" w:rsidR="00694332" w:rsidRDefault="007C5FED" w:rsidP="00A12F06">
      <w:r>
        <w:t>For the baseline could use a simple majority - could be sufficient?</w:t>
      </w:r>
      <w:r w:rsidR="00694332">
        <w:t xml:space="preserve">  </w:t>
      </w:r>
    </w:p>
    <w:p w14:paraId="3BBC3DCB" w14:textId="1C4A0C3D" w:rsidR="00A12F06" w:rsidRDefault="00694332" w:rsidP="00A12F06">
      <w:r>
        <w:t>Use the island? Probs get about 65%???</w:t>
      </w:r>
    </w:p>
    <w:p w14:paraId="7D11BDDC" w14:textId="77777777" w:rsidR="0076256F" w:rsidRDefault="0076256F" w:rsidP="00A12F06"/>
    <w:p w14:paraId="2AC90CEC" w14:textId="7FE9F4D0" w:rsidR="007C5FED" w:rsidRPr="005F39EC" w:rsidRDefault="005F39EC" w:rsidP="00A12F06">
      <w:pPr>
        <w:rPr>
          <w:b/>
          <w:bCs/>
        </w:rPr>
      </w:pPr>
      <w:r w:rsidRPr="005F39EC">
        <w:rPr>
          <w:b/>
          <w:bCs/>
        </w:rPr>
        <w:t>Analysis</w:t>
      </w:r>
    </w:p>
    <w:p w14:paraId="0E2F3C97" w14:textId="384F8588" w:rsidR="00512C0D" w:rsidRDefault="005F39EC" w:rsidP="00A12F06">
      <w:r>
        <w:t>Three</w:t>
      </w:r>
      <w:r w:rsidR="00A74A7A">
        <w:t xml:space="preserve"> well-known</w:t>
      </w:r>
      <w:r>
        <w:t xml:space="preserve"> analysis methods were implemented, plus a </w:t>
      </w:r>
      <w:r w:rsidR="00A74A7A">
        <w:t xml:space="preserve">novel method described in the next section </w:t>
      </w:r>
    </w:p>
    <w:p w14:paraId="7BC36ECE" w14:textId="77777777" w:rsidR="00512C0D" w:rsidRDefault="00512C0D" w:rsidP="00A12F06"/>
    <w:p w14:paraId="610DE126" w14:textId="2788301E" w:rsidR="005F39EC" w:rsidRPr="005F39EC" w:rsidRDefault="005F39EC" w:rsidP="00A12F06">
      <w:pPr>
        <w:rPr>
          <w:b/>
          <w:bCs/>
        </w:rPr>
      </w:pPr>
      <w:r>
        <w:rPr>
          <w:b/>
          <w:bCs/>
        </w:rPr>
        <w:t>Something surprising and unusual - a combined visualization and analysis approach</w:t>
      </w:r>
    </w:p>
    <w:p w14:paraId="04A52BD7" w14:textId="6383F49C" w:rsidR="005F39EC" w:rsidRDefault="005F39EC" w:rsidP="00A12F06">
      <w:r>
        <w:t xml:space="preserve">In this approach, visualization of pairwise combinations of the numerical data, combined with a short sequence of simple two-dimensional linear classifiers based on SVMs was found to be able to produce results of accuracy at least as good as the approaches investigated in the previous section. </w:t>
      </w:r>
    </w:p>
    <w:p w14:paraId="72F74A00" w14:textId="77777777" w:rsidR="005F39EC" w:rsidRDefault="005F39EC" w:rsidP="00A12F06"/>
    <w:p w14:paraId="64A4E428" w14:textId="2E55D600" w:rsidR="005F39EC" w:rsidRDefault="005F39EC" w:rsidP="00A12F06">
      <w:r>
        <w:t>While this approach may take more effort, in that deeper understanding of the nature of the dataset needs to be obtained, the approach is not a ‘black box’ (classification approaches are frequently treated in this way with little underlying knowledge of either the data or the methods being adopted</w:t>
      </w:r>
      <w:r w:rsidR="00A74A7A">
        <w:t xml:space="preserve">. The drawback of the approach taken is that it is not applicable generally as it may not always be feasible to extract the necessary insights from just pairs of combinations and the nature of the data may not be revealed without resorting the multi-dimensional approaches of the better know classification methods considered in the previous section. Also, it will become more difficult to use this approach as the number of features is increased. </w:t>
      </w:r>
    </w:p>
    <w:p w14:paraId="2B63CD52" w14:textId="77777777" w:rsidR="005F39EC" w:rsidRDefault="005F39EC" w:rsidP="00A12F06"/>
    <w:p w14:paraId="5E1441DA" w14:textId="781B0E6C" w:rsidR="005F39EC" w:rsidRDefault="002F627B" w:rsidP="00A12F06">
      <w:r>
        <w:t>Perhaps could be continued with further featur</w:t>
      </w:r>
      <w:r w:rsidR="0083593F">
        <w:t>es????</w:t>
      </w:r>
    </w:p>
    <w:p w14:paraId="7CEE7C98" w14:textId="77777777" w:rsidR="002F627B" w:rsidRDefault="002F627B" w:rsidP="00A12F06"/>
    <w:p w14:paraId="10E29AC9" w14:textId="2DC93C00" w:rsidR="005F39EC" w:rsidRPr="005F39EC" w:rsidRDefault="005F39EC" w:rsidP="00A12F06">
      <w:pPr>
        <w:rPr>
          <w:b/>
          <w:bCs/>
        </w:rPr>
      </w:pPr>
      <w:r>
        <w:rPr>
          <w:b/>
          <w:bCs/>
        </w:rPr>
        <w:t>Conclusions</w:t>
      </w:r>
    </w:p>
    <w:p w14:paraId="18A81366" w14:textId="77777777" w:rsidR="005F39EC" w:rsidRDefault="005F39EC" w:rsidP="00A12F06"/>
    <w:p w14:paraId="1AC02255" w14:textId="5FEAF0B9" w:rsidR="005F39EC" w:rsidRDefault="005F39EC" w:rsidP="00A12F06">
      <w:r>
        <w:t>Nice things about my method. Careful to carry out AI in such a way that it is robust. Good idea generally, not just because of my method.</w:t>
      </w:r>
    </w:p>
    <w:p w14:paraId="1698882F" w14:textId="77777777" w:rsidR="00091AFB" w:rsidRDefault="00091AFB" w:rsidP="00A12F06"/>
    <w:p w14:paraId="35923405" w14:textId="77777777" w:rsidR="00091AFB" w:rsidRDefault="00091AFB" w:rsidP="00A12F06"/>
    <w:p w14:paraId="6504E4B0" w14:textId="77777777" w:rsidR="005F39EC" w:rsidRDefault="005F39EC" w:rsidP="00A12F06"/>
    <w:p w14:paraId="3F9B5F4D" w14:textId="393D6DAC" w:rsidR="00A12F06" w:rsidRDefault="00A12F06" w:rsidP="00A12F06">
      <w:r>
        <w:t>You should consider how to visualize the data and which algorithms to</w:t>
      </w:r>
    </w:p>
    <w:p w14:paraId="46A3DC8C" w14:textId="77777777" w:rsidR="00A12F06" w:rsidRDefault="00A12F06" w:rsidP="00A12F06">
      <w:r>
        <w:t>try. Nothing you do will be completely successful, this coursework is</w:t>
      </w:r>
    </w:p>
    <w:p w14:paraId="1750BCF4" w14:textId="77777777" w:rsidR="00A12F06" w:rsidRDefault="00A12F06" w:rsidP="00A12F06">
      <w:r>
        <w:t>not here to judge your final accuracy but the care you bring to your</w:t>
      </w:r>
    </w:p>
    <w:p w14:paraId="0F6DAB2B" w14:textId="77777777" w:rsidR="00A12F06" w:rsidRDefault="00A12F06" w:rsidP="00A12F06">
      <w:r>
        <w:t>investigation. Here are some thing you should consider:</w:t>
      </w:r>
    </w:p>
    <w:p w14:paraId="7D4C51E1" w14:textId="77777777" w:rsidR="00A12F06" w:rsidRDefault="00A12F06" w:rsidP="00A12F06">
      <w:r>
        <w:t>\begin{itemize}</w:t>
      </w:r>
    </w:p>
    <w:p w14:paraId="73EE2CF5" w14:textId="77777777" w:rsidR="00A12F06" w:rsidRDefault="00A12F06" w:rsidP="00A12F06">
      <w:r>
        <w:t xml:space="preserve">  \item The kind of algorithm to use, for example whether to classify, regress  or cluster.</w:t>
      </w:r>
    </w:p>
    <w:p w14:paraId="133F958A" w14:textId="77777777" w:rsidR="00A12F06" w:rsidRDefault="00A12F06" w:rsidP="00A12F06">
      <w:r>
        <w:t xml:space="preserve">  \item The metric to use to measure the performance of the model.</w:t>
      </w:r>
    </w:p>
    <w:p w14:paraId="09587D38" w14:textId="77777777" w:rsidR="00A12F06" w:rsidRDefault="00A12F06" w:rsidP="00A12F06">
      <w:r>
        <w:t xml:space="preserve">  \item What sort of baseline to compare the model to.</w:t>
      </w:r>
    </w:p>
    <w:p w14:paraId="22C875A8" w14:textId="77777777" w:rsidR="00A12F06" w:rsidRDefault="00A12F06" w:rsidP="00A12F06">
      <w:r>
        <w:t xml:space="preserve">  \item How to choose the hyperparameters of your model.</w:t>
      </w:r>
    </w:p>
    <w:p w14:paraId="7F567D3A" w14:textId="77777777" w:rsidR="00A12F06" w:rsidRDefault="00A12F06" w:rsidP="00A12F06">
      <w:r>
        <w:lastRenderedPageBreak/>
        <w:t>\end{itemize}</w:t>
      </w:r>
    </w:p>
    <w:p w14:paraId="340F1A0D" w14:textId="77777777" w:rsidR="00A12F06" w:rsidRDefault="00A12F06" w:rsidP="00A12F06">
      <w:r>
        <w:t>For good marks you should include some graphs that illustrate</w:t>
      </w:r>
    </w:p>
    <w:p w14:paraId="4267217D" w14:textId="77777777" w:rsidR="00A12F06" w:rsidRDefault="00A12F06" w:rsidP="00A12F06">
      <w:r>
        <w:t>properties of the data and you should compare two classification</w:t>
      </w:r>
    </w:p>
    <w:p w14:paraId="097C9E2B" w14:textId="77777777" w:rsidR="00A12F06" w:rsidRDefault="00A12F06" w:rsidP="00A12F06">
      <w:r>
        <w:t>algorithms, both to each other and to a baseline model. The algorithms</w:t>
      </w:r>
    </w:p>
    <w:p w14:paraId="0CCC7E5D" w14:textId="77777777" w:rsidR="00A12F06" w:rsidRDefault="00A12F06" w:rsidP="00A12F06">
      <w:r>
        <w:t>you pick do not need to be unusual, for example $k$nn classification</w:t>
      </w:r>
    </w:p>
    <w:p w14:paraId="1C1865BE" w14:textId="77777777" w:rsidR="00A12F06" w:rsidRDefault="00A12F06" w:rsidP="00A12F06">
      <w:r>
        <w:t>would be perfectly good, though, of course, for full marks this would</w:t>
      </w:r>
    </w:p>
    <w:p w14:paraId="6F03E716" w14:textId="77777777" w:rsidR="00A12F06" w:rsidRDefault="00A12F06" w:rsidP="00A12F06">
      <w:r>
        <w:t>include some consideration of how to pick $k$ and how to measure the</w:t>
      </w:r>
    </w:p>
    <w:p w14:paraId="03C5389F" w14:textId="77777777" w:rsidR="00A12F06" w:rsidRDefault="00A12F06" w:rsidP="00A12F06">
      <w:r>
        <w:t>distance, though, as you know, no approach to chosing $k$ is every</w:t>
      </w:r>
    </w:p>
    <w:p w14:paraId="4019E887" w14:textId="77777777" w:rsidR="00A12F06" w:rsidRDefault="00A12F06" w:rsidP="00A12F06">
      <w:r>
        <w:t>going to be completely satisfactory. In addition, you should include</w:t>
      </w:r>
    </w:p>
    <w:p w14:paraId="3CFA68CC" w14:textId="77777777" w:rsidR="00A12F06" w:rsidRDefault="00A12F06" w:rsidP="00A12F06">
      <w:r>
        <w:t>either some exploratory regression or unsupervised learning; for</w:t>
      </w:r>
    </w:p>
    <w:p w14:paraId="6D932735" w14:textId="77777777" w:rsidR="00A12F06" w:rsidRDefault="00A12F06" w:rsidP="00A12F06">
      <w:r>
        <w:t>regression you might regress two properties and examine whether the</w:t>
      </w:r>
    </w:p>
    <w:p w14:paraId="415418EF" w14:textId="77777777" w:rsidR="00A12F06" w:rsidRDefault="00A12F06" w:rsidP="00A12F06">
      <w:r>
        <w:t>regression parameters are the same for each penguin type; unsupervised</w:t>
      </w:r>
    </w:p>
    <w:p w14:paraId="524D6C41" w14:textId="77777777" w:rsidR="00A12F06" w:rsidRDefault="00A12F06" w:rsidP="00A12F06">
      <w:r>
        <w:t>learning could use $k$-means, for example. You do not need to do both</w:t>
      </w:r>
    </w:p>
    <w:p w14:paraId="7F3ED4DF" w14:textId="77777777" w:rsidR="00A12F06" w:rsidRDefault="00A12F06" w:rsidP="00A12F06">
      <w:r>
        <w:t>regression and unsupervised learning.</w:t>
      </w:r>
    </w:p>
    <w:p w14:paraId="2879785B" w14:textId="77777777" w:rsidR="00A12F06" w:rsidRDefault="00A12F06" w:rsidP="00A12F06"/>
    <w:p w14:paraId="570B12F3" w14:textId="77777777" w:rsidR="00A12F06" w:rsidRDefault="00A12F06" w:rsidP="00A12F06">
      <w:r>
        <w:t>You should make sure any assessment is not restricted to the data used</w:t>
      </w:r>
    </w:p>
    <w:p w14:paraId="5EE2D096" w14:textId="77777777" w:rsidR="00A12F06" w:rsidRDefault="00A12F06" w:rsidP="00A12F06">
      <w:r>
        <w:t>in train models or decide on metaparameters. In your report you should</w:t>
      </w:r>
    </w:p>
    <w:p w14:paraId="3E69024E" w14:textId="77777777" w:rsidR="00A12F06" w:rsidRDefault="00A12F06" w:rsidP="00A12F06">
      <w:r>
        <w:t>explain your decisions. You code will not be marked for elegance, but</w:t>
      </w:r>
    </w:p>
    <w:p w14:paraId="5D8A2ED2" w14:textId="77777777" w:rsidR="00A12F06" w:rsidRDefault="00A12F06" w:rsidP="00A12F06">
      <w:r>
        <w:t>it should run correctly; it is expected you will use Python, but any</w:t>
      </w:r>
    </w:p>
    <w:p w14:paraId="193308E1" w14:textId="77777777" w:rsidR="00A12F06" w:rsidRDefault="00A12F06" w:rsidP="00A12F06">
      <w:r>
        <w:t>of Python, Julia or R is fine. Do not include screenshots of graphs,</w:t>
      </w:r>
    </w:p>
    <w:p w14:paraId="55E86A5E" w14:textId="77777777" w:rsidR="00A12F06" w:rsidRDefault="00A12F06" w:rsidP="00A12F06">
      <w:r>
        <w:t>they should be imported directly; resize them to the correct size</w:t>
      </w:r>
    </w:p>
    <w:p w14:paraId="50456EB1" w14:textId="77777777" w:rsidR="00A12F06" w:rsidRDefault="00A12F06" w:rsidP="00A12F06">
      <w:r>
        <w:t>before importing them, if the labels are tiny the graphs will not be</w:t>
      </w:r>
    </w:p>
    <w:p w14:paraId="12B44E47" w14:textId="77777777" w:rsidR="00A12F06" w:rsidRDefault="00A12F06" w:rsidP="00A12F06">
      <w:r>
        <w:t>marked. Make sure figure captions are descriptive, it is better to</w:t>
      </w:r>
    </w:p>
    <w:p w14:paraId="2A2BA255" w14:textId="77777777" w:rsidR="00A12F06" w:rsidRDefault="00A12F06" w:rsidP="00A12F06">
      <w:r>
        <w:t>have some overlap between figure captions and the main text than to</w:t>
      </w:r>
    </w:p>
    <w:p w14:paraId="66FF549E" w14:textId="77777777" w:rsidR="00A12F06" w:rsidRDefault="00A12F06" w:rsidP="00A12F06">
      <w:r>
        <w:t>have figure captions that are not reasonably self-contained.</w:t>
      </w:r>
    </w:p>
    <w:p w14:paraId="6C5E2503" w14:textId="77777777" w:rsidR="00A12F06" w:rsidRDefault="00A12F06" w:rsidP="00A12F06"/>
    <w:p w14:paraId="72BEC857" w14:textId="77777777" w:rsidR="00A12F06" w:rsidRDefault="00A12F06" w:rsidP="00A12F06">
      <w:r>
        <w:t>As a rough guide to marking:</w:t>
      </w:r>
    </w:p>
    <w:p w14:paraId="1C18B34F" w14:textId="77777777" w:rsidR="00A12F06" w:rsidRDefault="00A12F06" w:rsidP="00A12F06">
      <w:r>
        <w:t>\begin{itemize}</w:t>
      </w:r>
    </w:p>
    <w:p w14:paraId="7AA3A15B" w14:textId="77777777" w:rsidR="00A12F06" w:rsidRDefault="00A12F06" w:rsidP="00A12F06">
      <w:r>
        <w:t>\item Initial description of the data, including some graphs or other approaches to visualisation. 6 marks.</w:t>
      </w:r>
    </w:p>
    <w:p w14:paraId="72722115" w14:textId="77777777" w:rsidR="00A12F06" w:rsidRDefault="00A12F06" w:rsidP="00A12F06">
      <w:r>
        <w:t>\item Either unsupervised learning or regression. 6 marks.</w:t>
      </w:r>
    </w:p>
    <w:p w14:paraId="1F6C1ABE" w14:textId="77777777" w:rsidR="00A12F06" w:rsidRDefault="00A12F06" w:rsidP="00A12F06">
      <w:r>
        <w:t>\item Two algorithms should be tested, if only one algorithm is</w:t>
      </w:r>
    </w:p>
    <w:p w14:paraId="114AA519" w14:textId="77777777" w:rsidR="00A12F06" w:rsidRDefault="00A12F06" w:rsidP="00A12F06">
      <w:r>
        <w:t xml:space="preserve">  included the 28 available marks will be halved.</w:t>
      </w:r>
    </w:p>
    <w:p w14:paraId="77AC5ACA" w14:textId="77777777" w:rsidR="00A12F06" w:rsidRDefault="00A12F06" w:rsidP="00A12F06">
      <w:r>
        <w:t>\item Overall presentation (3 marks), including use of appropriate</w:t>
      </w:r>
    </w:p>
    <w:p w14:paraId="2A23E5C1" w14:textId="77777777" w:rsidR="00A12F06" w:rsidRDefault="00A12F06" w:rsidP="00A12F06">
      <w:r>
        <w:t xml:space="preserve">  sections, plots, diagrams, or tables to make your point. Do not</w:t>
      </w:r>
    </w:p>
    <w:p w14:paraId="3E31E605" w14:textId="77777777" w:rsidR="00A12F06" w:rsidRDefault="00A12F06" w:rsidP="00A12F06">
      <w:r>
        <w:t xml:space="preserve">  include code snippets in the report. Instead, describe in words or</w:t>
      </w:r>
    </w:p>
    <w:p w14:paraId="1B521D8B" w14:textId="77777777" w:rsidR="00A12F06" w:rsidRDefault="00A12F06" w:rsidP="00A12F06">
      <w:r>
        <w:t xml:space="preserve">  equations what you are implementing. Format equations correctly.</w:t>
      </w:r>
    </w:p>
    <w:p w14:paraId="38441B2A" w14:textId="77777777" w:rsidR="00A12F06" w:rsidRDefault="00A12F06" w:rsidP="00A12F06">
      <w:r>
        <w:t>\item Suitable choice of algorithms (4 marks).</w:t>
      </w:r>
    </w:p>
    <w:p w14:paraId="27D2E08B" w14:textId="77777777" w:rsidR="00A12F06" w:rsidRDefault="00A12F06" w:rsidP="00A12F06">
      <w:r>
        <w:t>\item Suitable choice of evaluation for algorithms (3 marks).</w:t>
      </w:r>
    </w:p>
    <w:p w14:paraId="5FFCF682" w14:textId="77777777" w:rsidR="00A12F06" w:rsidRDefault="00A12F06" w:rsidP="00A12F06">
      <w:r>
        <w:t>\item Comparison with a suitable baseline (3 marks) and a justification for which baseline to use.</w:t>
      </w:r>
    </w:p>
    <w:p w14:paraId="0689B40B" w14:textId="77777777" w:rsidR="00A12F06" w:rsidRDefault="00A12F06" w:rsidP="00A12F06">
      <w:r>
        <w:t>\item A description of metaparameter selection (3 marks), if one</w:t>
      </w:r>
    </w:p>
    <w:p w14:paraId="6BCCC32A" w14:textId="77777777" w:rsidR="00A12F06" w:rsidRDefault="00A12F06" w:rsidP="00A12F06">
      <w:r>
        <w:t xml:space="preserve">  algorithm has not metaparameter, then explain that and note why not</w:t>
      </w:r>
    </w:p>
    <w:p w14:paraId="296812CD" w14:textId="77777777" w:rsidR="00A12F06" w:rsidRDefault="00A12F06" w:rsidP="00A12F06">
      <w:r>
        <w:t xml:space="preserve">  and why this do or does not make it a better algorithm for these</w:t>
      </w:r>
    </w:p>
    <w:p w14:paraId="18A615B9" w14:textId="77777777" w:rsidR="00A12F06" w:rsidRDefault="00A12F06" w:rsidP="00A12F06">
      <w:r>
        <w:t xml:space="preserve">  data.</w:t>
      </w:r>
    </w:p>
    <w:p w14:paraId="369C061E" w14:textId="77777777" w:rsidR="00A12F06" w:rsidRDefault="00A12F06" w:rsidP="00A12F06">
      <w:r>
        <w:t>\item Describe and compare the results from your two algorithms,</w:t>
      </w:r>
    </w:p>
    <w:p w14:paraId="1AA37150" w14:textId="77777777" w:rsidR="00A12F06" w:rsidRDefault="00A12F06" w:rsidP="00A12F06">
      <w:r>
        <w:t xml:space="preserve">  include a description of how you implemented the algorithms. (6 marks)</w:t>
      </w:r>
    </w:p>
    <w:p w14:paraId="0B3EB753" w14:textId="77777777" w:rsidR="00A12F06" w:rsidRDefault="00A12F06" w:rsidP="00A12F06">
      <w:r>
        <w:t>\item There are some marks (6 marks) for something suprising and unusual.</w:t>
      </w:r>
    </w:p>
    <w:p w14:paraId="000B938B" w14:textId="77777777" w:rsidR="00A12F06" w:rsidRDefault="00A12F06" w:rsidP="00A12F06">
      <w:r>
        <w:t>\end{itemize}</w:t>
      </w:r>
    </w:p>
    <w:p w14:paraId="5727EB4D" w14:textId="77777777" w:rsidR="00A12F06" w:rsidRDefault="00A12F06" w:rsidP="00A12F06"/>
    <w:p w14:paraId="317ABE78" w14:textId="77777777" w:rsidR="00A12F06" w:rsidRDefault="00A12F06" w:rsidP="00A12F06"/>
    <w:p w14:paraId="4CE9CC5F" w14:textId="77777777" w:rsidR="00A12F06" w:rsidRDefault="00A12F06" w:rsidP="00A12F06"/>
    <w:p w14:paraId="40523CFE" w14:textId="77777777" w:rsidR="00A12F06" w:rsidRDefault="00A12F06" w:rsidP="00A12F06"/>
    <w:p w14:paraId="2DFAA601" w14:textId="77777777" w:rsidR="00A12F06" w:rsidRDefault="00A12F06" w:rsidP="00A12F06">
      <w:r>
        <w:t>\section*{Question 2 - Ethical challenge facing us in data science and AI}</w:t>
      </w:r>
    </w:p>
    <w:p w14:paraId="03BF4404" w14:textId="77777777" w:rsidR="00A12F06" w:rsidRDefault="00A12F06" w:rsidP="00A12F06"/>
    <w:p w14:paraId="5BA10426" w14:textId="77777777" w:rsidR="00A12F06" w:rsidRDefault="00A12F06" w:rsidP="00A12F06">
      <w:r>
        <w:t>For two of these three types of ethical challenge facing us in data science and AI:</w:t>
      </w:r>
    </w:p>
    <w:p w14:paraId="4B291692" w14:textId="77777777" w:rsidR="00A12F06" w:rsidRDefault="00A12F06" w:rsidP="00A12F06">
      <w:r>
        <w:t>\begin{enumerate}</w:t>
      </w:r>
    </w:p>
    <w:p w14:paraId="0253C70B" w14:textId="77777777" w:rsidR="00A12F06" w:rsidRDefault="00A12F06" w:rsidP="00A12F06">
      <w:r>
        <w:t>\item The protection of data, of the people whose data they are and participants in any study.</w:t>
      </w:r>
    </w:p>
    <w:p w14:paraId="6307A8F7" w14:textId="77777777" w:rsidR="00A12F06" w:rsidRDefault="00A12F06" w:rsidP="00A12F06">
      <w:r>
        <w:t>\item Avoiding the amplification of biases and regressive values implicit in historic dataset.</w:t>
      </w:r>
    </w:p>
    <w:p w14:paraId="37E9FFDF" w14:textId="77777777" w:rsidR="00A12F06" w:rsidRDefault="00A12F06" w:rsidP="00A12F06">
      <w:r>
        <w:t>\item The safety of AI systems and the possible of existential threats from machines.</w:t>
      </w:r>
    </w:p>
    <w:p w14:paraId="2709ED53" w14:textId="77777777" w:rsidR="00A12F06" w:rsidRDefault="00A12F06" w:rsidP="00A12F06">
      <w:r>
        <w:t>\end{enumerate}</w:t>
      </w:r>
    </w:p>
    <w:p w14:paraId="42E23E6D" w14:textId="77777777" w:rsidR="00A12F06" w:rsidRDefault="00A12F06" w:rsidP="00A12F06">
      <w:r>
        <w:t>describe what you think is a specific example of a challenge that</w:t>
      </w:r>
    </w:p>
    <w:p w14:paraId="7C81BB0E" w14:textId="77777777" w:rsidR="00A12F06" w:rsidRDefault="00A12F06" w:rsidP="00A12F06">
      <w:r>
        <w:t>could arise or has arisen in the past. Obviously the three broad types</w:t>
      </w:r>
    </w:p>
    <w:p w14:paraId="17F1F1AA" w14:textId="77777777" w:rsidR="00A12F06" w:rsidRDefault="00A12F06" w:rsidP="00A12F06">
      <w:r>
        <w:t>of challenge overlap, do not worry about the boundaries between these</w:t>
      </w:r>
    </w:p>
    <w:p w14:paraId="37D0B7B0" w14:textId="77777777" w:rsidR="00A12F06" w:rsidRDefault="00A12F06" w:rsidP="00A12F06">
      <w:r>
        <w:t>types, but do try to address different types of threat in your</w:t>
      </w:r>
    </w:p>
    <w:p w14:paraId="5D23A5DD" w14:textId="77777777" w:rsidR="00A12F06" w:rsidRDefault="00A12F06" w:rsidP="00A12F06">
      <w:r>
        <w:t>examples. Explain how the ethical problems could be addressed, or at</w:t>
      </w:r>
    </w:p>
    <w:p w14:paraId="3B9F01B4" w14:textId="77777777" w:rsidR="00A12F06" w:rsidRDefault="00A12F06" w:rsidP="00A12F06">
      <w:r>
        <w:t>least made more transparent.</w:t>
      </w:r>
    </w:p>
    <w:p w14:paraId="5E1117E0" w14:textId="77777777" w:rsidR="00A12F06" w:rsidRDefault="00A12F06" w:rsidP="00A12F06"/>
    <w:p w14:paraId="50CDE323" w14:textId="77777777" w:rsidR="00A12F06" w:rsidRDefault="00A12F06" w:rsidP="00A12F06">
      <w:r>
        <w:t>\subsection*{Report}</w:t>
      </w:r>
    </w:p>
    <w:p w14:paraId="058F8BBD" w14:textId="77777777" w:rsidR="00A12F06" w:rsidRDefault="00A12F06" w:rsidP="00A12F06"/>
    <w:p w14:paraId="6EF072DA" w14:textId="77777777" w:rsidR="00A12F06" w:rsidRDefault="00A12F06" w:rsidP="00A12F06">
      <w:r>
        <w:t>Your report should be no longer than five pages, including any</w:t>
      </w:r>
    </w:p>
    <w:p w14:paraId="197300F2" w14:textId="77777777" w:rsidR="00A12F06" w:rsidRDefault="00A12F06" w:rsidP="00A12F06">
      <w:r>
        <w:t>references. It is expected that Question 2 would occupy about a fifth</w:t>
      </w:r>
    </w:p>
    <w:p w14:paraId="6BF7FF2E" w14:textId="77777777" w:rsidR="00A12F06" w:rsidRDefault="00A12F06" w:rsidP="00A12F06">
      <w:r>
        <w:t>of this space; use an 11 or 12pt font and do not try tricks like</w:t>
      </w:r>
    </w:p>
    <w:p w14:paraId="24057B8D" w14:textId="77777777" w:rsidR="00A12F06" w:rsidRDefault="00A12F06" w:rsidP="00A12F06">
      <w:r>
        <w:t>expanding the margin to fit in more text, shorter is better than</w:t>
      </w:r>
    </w:p>
    <w:p w14:paraId="0161A32C" w14:textId="77777777" w:rsidR="00A12F06" w:rsidRDefault="00A12F06" w:rsidP="00A12F06">
      <w:r>
        <w:t>longer.</w:t>
      </w:r>
    </w:p>
    <w:p w14:paraId="19BD8563" w14:textId="77777777" w:rsidR="00A12F06" w:rsidRDefault="00A12F06" w:rsidP="00A12F06"/>
    <w:p w14:paraId="16B2D580" w14:textId="77777777" w:rsidR="00A12F06" w:rsidRDefault="00A12F06" w:rsidP="00A12F06">
      <w:r>
        <w:t>Your report must be submitted in pdf and should be prepared in LaTeX;</w:t>
      </w:r>
    </w:p>
    <w:p w14:paraId="65B546C2" w14:textId="77777777" w:rsidR="00A12F06" w:rsidRDefault="00A12F06" w:rsidP="00A12F06">
      <w:r>
        <w:t>overleaf is a good approach, but not required as long as LaTeX has</w:t>
      </w:r>
    </w:p>
    <w:p w14:paraId="76686BF5" w14:textId="77777777" w:rsidR="00A12F06" w:rsidRDefault="00A12F06" w:rsidP="00A12F06">
      <w:r>
        <w:t>been used. As always when using LaTeX, give yourself over to defaults,</w:t>
      </w:r>
    </w:p>
    <w:p w14:paraId="1F0298AE" w14:textId="77777777" w:rsidR="00A12F06" w:rsidRDefault="00A12F06" w:rsidP="00A12F06">
      <w:r>
        <w:t>our expectation of what a document should look like has been</w:t>
      </w:r>
    </w:p>
    <w:p w14:paraId="41A81CA9" w14:textId="77777777" w:rsidR="00A12F06" w:rsidRDefault="00A12F06" w:rsidP="00A12F06">
      <w:r>
        <w:t>conditioned on LaTeX, so it is best not to try to override the look of</w:t>
      </w:r>
    </w:p>
    <w:p w14:paraId="696043E0" w14:textId="77777777" w:rsidR="00A12F06" w:rsidRDefault="00A12F06" w:rsidP="00A12F06">
      <w:r>
        <w:t>the document.</w:t>
      </w:r>
    </w:p>
    <w:p w14:paraId="2D18E954" w14:textId="77777777" w:rsidR="00A12F06" w:rsidRDefault="00A12F06" w:rsidP="00A12F06"/>
    <w:p w14:paraId="2FBC0625" w14:textId="77777777" w:rsidR="00A12F06" w:rsidRDefault="00A12F06" w:rsidP="00A12F06">
      <w:r>
        <w:t>Avoid code snippets in the report unless that feels like the best way</w:t>
      </w:r>
    </w:p>
    <w:p w14:paraId="5B448FFB" w14:textId="77777777" w:rsidR="00A12F06" w:rsidRDefault="00A12F06" w:rsidP="00A12F06">
      <w:r>
        <w:t>to illustrate some subtle aspect of an algorithm; do always though</w:t>
      </w:r>
    </w:p>
    <w:p w14:paraId="70548884" w14:textId="77777777" w:rsidR="00A12F06" w:rsidRDefault="00A12F06" w:rsidP="00A12F06">
      <w:r>
        <w:t>consider a mathematical description if possible. You will be asked to</w:t>
      </w:r>
    </w:p>
    <w:p w14:paraId="76062537" w14:textId="77777777" w:rsidR="00A12F06" w:rsidRDefault="00A12F06" w:rsidP="00A12F06">
      <w:r>
        <w:t>submit code and it may be tested to make sure it works and matches</w:t>
      </w:r>
    </w:p>
    <w:p w14:paraId="64CE9328" w14:textId="77777777" w:rsidR="00A12F06" w:rsidRDefault="00A12F06" w:rsidP="00A12F06">
      <w:r>
        <w:t>your report. It will not, however, be marked in and of itself.</w:t>
      </w:r>
    </w:p>
    <w:p w14:paraId="63F06030" w14:textId="77777777" w:rsidR="00A12F06" w:rsidRDefault="00A12F06" w:rsidP="00A12F06"/>
    <w:p w14:paraId="17A6F88B" w14:textId="77777777" w:rsidR="00A12F06" w:rsidRDefault="00A12F06" w:rsidP="00A12F06">
      <w:r>
        <w:t>\subsection*{knn}</w:t>
      </w:r>
    </w:p>
    <w:p w14:paraId="7B999D92" w14:textId="77777777" w:rsidR="00A12F06" w:rsidRDefault="00A12F06" w:rsidP="00A12F06"/>
    <w:p w14:paraId="4F3EE944" w14:textId="77777777" w:rsidR="00A12F06" w:rsidRDefault="00A12F06" w:rsidP="00A12F06">
      <w:r>
        <w:t>Perhaps use F1-score (there are others!) as the classes are imbalanced in number?</w:t>
      </w:r>
    </w:p>
    <w:p w14:paraId="3B87C007" w14:textId="77777777" w:rsidR="00A12F06" w:rsidRDefault="00A12F06" w:rsidP="00A12F06"/>
    <w:p w14:paraId="61DE9CB7" w14:textId="77777777" w:rsidR="00A12F06" w:rsidRDefault="00A12F06" w:rsidP="00A12F06">
      <w:r>
        <w:t>F1-score is a metric that considers both precision and recall. Precision measures the accuracy of positive predictions (TP/(TP+FP)), while recall (also known as sensitivity) measures the fraction of positives that were correctly identified (TP/(TP+FN))</w:t>
      </w:r>
    </w:p>
    <w:p w14:paraId="342EFFF5" w14:textId="77777777" w:rsidR="00A12F06" w:rsidRDefault="00A12F06" w:rsidP="00A12F06">
      <w:r>
        <w:t>F1-score is the harmonic mean of precision and recall and is calculated as follows:</w:t>
      </w:r>
    </w:p>
    <w:p w14:paraId="0A1E2DED" w14:textId="77777777" w:rsidR="00A12F06" w:rsidRDefault="00A12F06" w:rsidP="00A12F06">
      <w:r>
        <w:t>F1 = 2x(PrecisionxRecall)/(Precision+Recall)</w:t>
      </w:r>
    </w:p>
    <w:p w14:paraId="42D4A15C" w14:textId="77777777" w:rsidR="00A12F06" w:rsidRDefault="00A12F06" w:rsidP="00A12F06">
      <w:r>
        <w:t>F1-score ranges from 0 to 1, where a higher value indicates better model performance. F1-score is particularly useful when classes are imbalanced because it considers both false positives and false negatives.</w:t>
      </w:r>
    </w:p>
    <w:p w14:paraId="723F0C1A" w14:textId="77777777" w:rsidR="00A12F06" w:rsidRDefault="00A12F06" w:rsidP="00A12F06"/>
    <w:p w14:paraId="77C03ECC" w14:textId="77777777" w:rsidR="00A12F06" w:rsidRDefault="00A12F06" w:rsidP="00A12F06"/>
    <w:p w14:paraId="253613F8" w14:textId="77777777" w:rsidR="00A12F06" w:rsidRDefault="00A12F06" w:rsidP="00A12F06">
      <w:r>
        <w:lastRenderedPageBreak/>
        <w:t>\section*{Report template}</w:t>
      </w:r>
    </w:p>
    <w:p w14:paraId="26A8CE50" w14:textId="77777777" w:rsidR="00A12F06" w:rsidRDefault="00A12F06" w:rsidP="00A12F06"/>
    <w:p w14:paraId="34FF95E6" w14:textId="77777777" w:rsidR="00A12F06" w:rsidRDefault="00A12F06" w:rsidP="00A12F06">
      <w:r>
        <w:t>This is a report template, you don't need to use this template, but do</w:t>
      </w:r>
    </w:p>
    <w:p w14:paraId="4C26734B" w14:textId="77777777" w:rsidR="00A12F06" w:rsidRDefault="00A12F06" w:rsidP="00A12F06">
      <w:r>
        <w:t>use it if it is helpful.</w:t>
      </w:r>
    </w:p>
    <w:p w14:paraId="7A21DCCF" w14:textId="77777777" w:rsidR="00A12F06" w:rsidRDefault="00A12F06" w:rsidP="00A12F06"/>
    <w:p w14:paraId="0020E5DE" w14:textId="77777777" w:rsidR="00A12F06" w:rsidRDefault="00A12F06" w:rsidP="00A12F06"/>
    <w:p w14:paraId="091F2216" w14:textId="77777777" w:rsidR="00A12F06" w:rsidRDefault="00A12F06" w:rsidP="00A12F06">
      <w:r>
        <w:t>Here is an example of an equation:</w:t>
      </w:r>
    </w:p>
    <w:p w14:paraId="0A6B4E75" w14:textId="77777777" w:rsidR="00A12F06" w:rsidRDefault="00A12F06" w:rsidP="00A12F06">
      <w:r>
        <w:t>\begin{equation}</w:t>
      </w:r>
    </w:p>
    <w:p w14:paraId="51ADA3A7" w14:textId="77777777" w:rsidR="00A12F06" w:rsidRDefault="00A12F06" w:rsidP="00A12F06">
      <w:r>
        <w:t xml:space="preserve">  \pi=4\left(1-\frac{1}{3}+\frac{1}{5}-\frac{1}{7}\ldots\right)</w:t>
      </w:r>
    </w:p>
    <w:p w14:paraId="0D6C215B" w14:textId="77777777" w:rsidR="00A12F06" w:rsidRDefault="00A12F06" w:rsidP="00A12F06">
      <w:r>
        <w:t>\end{equation}</w:t>
      </w:r>
    </w:p>
    <w:p w14:paraId="08484AEC" w14:textId="77777777" w:rsidR="00A12F06" w:rsidRDefault="00A12F06" w:rsidP="00A12F06">
      <w:r>
        <w:t>or</w:t>
      </w:r>
    </w:p>
    <w:p w14:paraId="586EEF50" w14:textId="77777777" w:rsidR="00A12F06" w:rsidRDefault="00A12F06" w:rsidP="00A12F06">
      <w:r>
        <w:t>\begin{equation}</w:t>
      </w:r>
    </w:p>
    <w:p w14:paraId="32DFB704" w14:textId="77777777" w:rsidR="00A12F06" w:rsidRDefault="00A12F06" w:rsidP="00A12F06">
      <w:r>
        <w:t xml:space="preserve">  \pi=4\sum_{n=0}^\infty\frac{(-1)^{n}}{2n+1}</w:t>
      </w:r>
    </w:p>
    <w:p w14:paraId="4B7CDDF5" w14:textId="77777777" w:rsidR="00A12F06" w:rsidRDefault="00A12F06" w:rsidP="00A12F06">
      <w:r>
        <w:t>\end{equation}</w:t>
      </w:r>
    </w:p>
    <w:p w14:paraId="105BE11D" w14:textId="77777777" w:rsidR="00A12F06" w:rsidRDefault="00A12F06" w:rsidP="00A12F06">
      <w:r>
        <w:t>where $\pi$ can be written in line by using \$'s. Here is a vector:</w:t>
      </w:r>
    </w:p>
    <w:p w14:paraId="2FD7D899" w14:textId="77777777" w:rsidR="00A12F06" w:rsidRDefault="00A12F06" w:rsidP="00A12F06">
      <w:r>
        <w:t>\begin{equation}</w:t>
      </w:r>
    </w:p>
    <w:p w14:paraId="069D2EDE" w14:textId="77777777" w:rsidR="00A12F06" w:rsidRDefault="00A12F06" w:rsidP="00A12F06">
      <w:r>
        <w:t>\mathbf{x}=\left(\begin{array}{c}x_1\\x_2\end{array}\right)</w:t>
      </w:r>
    </w:p>
    <w:p w14:paraId="571BA07C" w14:textId="77777777" w:rsidR="00A12F06" w:rsidRDefault="00A12F06" w:rsidP="00A12F06">
      <w:r>
        <w:t>\end{equation}</w:t>
      </w:r>
    </w:p>
    <w:p w14:paraId="0C0E82D6" w14:textId="77777777" w:rsidR="003B2B6B" w:rsidRDefault="003B2B6B"/>
    <w:sectPr w:rsidR="003B2B6B" w:rsidSect="00A12F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93F"/>
    <w:rsid w:val="00091AFB"/>
    <w:rsid w:val="001C60B5"/>
    <w:rsid w:val="002F627B"/>
    <w:rsid w:val="003B2B6B"/>
    <w:rsid w:val="00512C0D"/>
    <w:rsid w:val="005F39EC"/>
    <w:rsid w:val="00694332"/>
    <w:rsid w:val="0076256F"/>
    <w:rsid w:val="007A5CBB"/>
    <w:rsid w:val="007C5FED"/>
    <w:rsid w:val="0083593F"/>
    <w:rsid w:val="00A12F06"/>
    <w:rsid w:val="00A74A7A"/>
    <w:rsid w:val="00BD493F"/>
    <w:rsid w:val="00BF42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82A4D"/>
  <w15:chartTrackingRefBased/>
  <w15:docId w15:val="{4269E415-8F23-470A-8C28-22D351D5D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F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2F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79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5</Pages>
  <Words>1684</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9</cp:revision>
  <dcterms:created xsi:type="dcterms:W3CDTF">2024-03-26T13:28:00Z</dcterms:created>
  <dcterms:modified xsi:type="dcterms:W3CDTF">2024-03-26T18:39:00Z</dcterms:modified>
</cp:coreProperties>
</file>