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4394" w:rsidRDefault="002E4394" w:rsidP="002E4394">
      <w:pPr>
        <w:jc w:val="center"/>
        <w:rPr>
          <w:rFonts w:ascii="Times New Roman" w:eastAsia="標楷體" w:hAnsi="Times New Roman" w:cs="Times New Roman"/>
          <w:b/>
          <w:noProof/>
          <w:sz w:val="32"/>
          <w:szCs w:val="32"/>
        </w:rPr>
      </w:pPr>
      <w:r w:rsidRPr="002E4394">
        <w:rPr>
          <w:rFonts w:ascii="Times New Roman" w:eastAsia="標楷體" w:hAnsi="Times New Roman" w:cs="Times New Roman"/>
          <w:b/>
          <w:noProof/>
          <w:sz w:val="32"/>
          <w:szCs w:val="32"/>
        </w:rPr>
        <w:t>Computer vision</w:t>
      </w:r>
      <w:r w:rsidRPr="002E4394">
        <w:rPr>
          <w:rFonts w:ascii="Times New Roman" w:eastAsia="標楷體" w:hAnsi="Times New Roman" w:cs="Times New Roman" w:hint="eastAsia"/>
          <w:b/>
          <w:noProof/>
          <w:sz w:val="32"/>
          <w:szCs w:val="32"/>
        </w:rPr>
        <w:t xml:space="preserve"> </w:t>
      </w:r>
      <w:r w:rsidRPr="002E4394">
        <w:rPr>
          <w:rFonts w:ascii="Times New Roman" w:eastAsia="標楷體" w:hAnsi="Times New Roman" w:cs="Times New Roman"/>
          <w:b/>
          <w:noProof/>
          <w:sz w:val="32"/>
          <w:szCs w:val="32"/>
        </w:rPr>
        <w:t>–</w:t>
      </w:r>
      <w:r w:rsidRPr="002E4394">
        <w:rPr>
          <w:rFonts w:ascii="Times New Roman" w:eastAsia="標楷體" w:hAnsi="Times New Roman" w:cs="Times New Roman" w:hint="eastAsia"/>
          <w:b/>
          <w:noProof/>
          <w:sz w:val="32"/>
          <w:szCs w:val="32"/>
        </w:rPr>
        <w:t xml:space="preserve"> HW</w:t>
      </w:r>
      <w:r w:rsidR="003721C8">
        <w:rPr>
          <w:rFonts w:ascii="Times New Roman" w:eastAsia="標楷體" w:hAnsi="Times New Roman" w:cs="Times New Roman" w:hint="eastAsia"/>
          <w:b/>
          <w:noProof/>
          <w:sz w:val="32"/>
          <w:szCs w:val="32"/>
        </w:rPr>
        <w:t>7</w:t>
      </w:r>
      <w:bookmarkStart w:id="0" w:name="_GoBack"/>
      <w:bookmarkEnd w:id="0"/>
    </w:p>
    <w:p w:rsidR="0036003C" w:rsidRPr="00284848" w:rsidRDefault="00284848" w:rsidP="00284848">
      <w:pPr>
        <w:pStyle w:val="1"/>
        <w:rPr>
          <w:noProof/>
        </w:rPr>
      </w:pPr>
      <w:r w:rsidRPr="00284848">
        <w:rPr>
          <w:noProof/>
        </w:rPr>
        <w:t>Source code</w:t>
      </w:r>
    </w:p>
    <w:tbl>
      <w:tblPr>
        <w:tblStyle w:val="a7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36003C" w:rsidTr="000B00A8">
        <w:tc>
          <w:tcPr>
            <w:tcW w:w="10485" w:type="dxa"/>
          </w:tcPr>
          <w:p w:rsidR="00DA6A57" w:rsidRPr="00DA6A57" w:rsidRDefault="00DA6A57" w:rsidP="00DA6A5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</w:pPr>
            <w:r w:rsidRPr="00DA6A57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 xml:space="preserve"># </w:t>
            </w:r>
            <w:proofErr w:type="spellStart"/>
            <w:r w:rsidRPr="00DA6A57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WeiWen</w:t>
            </w:r>
            <w:proofErr w:type="spellEnd"/>
            <w:r w:rsidRPr="00DA6A57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 xml:space="preserve"> Wu </w:t>
            </w:r>
            <w:r w:rsidR="006973AC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fldChar w:fldCharType="begin"/>
            </w:r>
            <w:r w:rsidR="006973AC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instrText xml:space="preserve"> DATE \@ "yyyy-MM-dd" </w:instrText>
            </w:r>
            <w:r w:rsidR="006973AC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fldChar w:fldCharType="separate"/>
            </w:r>
            <w:r w:rsidR="003721C8">
              <w:rPr>
                <w:rFonts w:ascii="Courier New" w:eastAsia="新細明體" w:hAnsi="Courier New" w:cs="Courier New"/>
                <w:noProof/>
                <w:color w:val="008000"/>
                <w:kern w:val="0"/>
                <w:sz w:val="20"/>
                <w:szCs w:val="20"/>
              </w:rPr>
              <w:t>2023-10-25</w:t>
            </w:r>
            <w:r w:rsidR="006973AC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fldChar w:fldCharType="end"/>
            </w:r>
            <w:r w:rsidR="006973AC">
              <w:rPr>
                <w:rFonts w:ascii="Courier New" w:eastAsia="新細明體" w:hAnsi="Courier New" w:cs="Courier New" w:hint="eastAsia"/>
                <w:color w:val="008000"/>
                <w:kern w:val="0"/>
                <w:sz w:val="20"/>
                <w:szCs w:val="20"/>
              </w:rPr>
              <w:t xml:space="preserve"> </w:t>
            </w:r>
            <w:r w:rsidR="006973AC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fldChar w:fldCharType="begin"/>
            </w:r>
            <w:r w:rsidR="006973AC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instrText xml:space="preserve"> DATE \@ "HH:mm:ss" </w:instrText>
            </w:r>
            <w:r w:rsidR="006973AC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fldChar w:fldCharType="separate"/>
            </w:r>
            <w:r w:rsidR="003721C8">
              <w:rPr>
                <w:rFonts w:ascii="Courier New" w:eastAsia="新細明體" w:hAnsi="Courier New" w:cs="Courier New"/>
                <w:noProof/>
                <w:color w:val="008000"/>
                <w:kern w:val="0"/>
                <w:sz w:val="20"/>
                <w:szCs w:val="20"/>
              </w:rPr>
              <w:t>14:00:33</w:t>
            </w:r>
            <w:r w:rsidR="006973AC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fldChar w:fldCharType="end"/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C6512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 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as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C6512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from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matplotlib 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pyplot</w:t>
            </w:r>
            <w:proofErr w:type="spellEnd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as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proofErr w:type="spellEnd"/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imread</w:t>
            </w:r>
            <w:proofErr w:type="spellEnd"/>
            <w:proofErr w:type="gram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C6512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'lena_noise2.jpg'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  </w:t>
            </w:r>
            <w:r w:rsidRPr="002C6512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 Read image.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cvtColor</w:t>
            </w:r>
            <w:proofErr w:type="spellEnd"/>
            <w:proofErr w:type="gram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COLOR_BGR2GRAY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 w:rsidRPr="002C6512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 BGR to gray.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int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C6512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C6512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C6512">
              <w:rPr>
                <w:rFonts w:ascii="Courier New" w:eastAsia="新細明體" w:hAnsi="Courier New" w:cs="Courier New"/>
                <w:color w:val="FF00FF"/>
                <w:kern w:val="0"/>
                <w:sz w:val="20"/>
                <w:szCs w:val="20"/>
              </w:rPr>
              <w:t>plot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proofErr w:type="gramStart"/>
            <w:r w:rsidRPr="002C6512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str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gram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cmap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str</w:t>
            </w:r>
            <w:proofErr w:type="spell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C6512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'gray'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proofErr w:type="spell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save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bool</w:t>
            </w:r>
            <w:proofErr w:type="spell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C6512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</w:t>
            </w:r>
            <w:r w:rsidRPr="002C6512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 Make pictures.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global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n                        </w:t>
            </w:r>
            <w:r w:rsidRPr="002C6512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 Global variables.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subplot</w:t>
            </w:r>
            <w:proofErr w:type="spellEnd"/>
            <w:proofErr w:type="gram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C6512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imshow</w:t>
            </w:r>
            <w:proofErr w:type="spell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cmap</w:t>
            </w:r>
            <w:proofErr w:type="spell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title</w:t>
            </w:r>
            <w:proofErr w:type="spell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xticks</w:t>
            </w:r>
            <w:proofErr w:type="spellEnd"/>
            <w:proofErr w:type="gram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([]),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yticks</w:t>
            </w:r>
            <w:proofErr w:type="spell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([])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2C6512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 Do not show scale.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save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imwrite</w:t>
            </w:r>
            <w:proofErr w:type="gram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C6512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f"./HW7/{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2C6512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}.png"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,[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int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IMWRITE_PNG_COMPRESSION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2C6512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n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+=</w:t>
            </w:r>
            <w:r w:rsidRPr="002C6512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C6512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### Otsu's thresholding ###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gram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_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OTSU</w:t>
            </w:r>
            <w:proofErr w:type="gramEnd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threshold</w:t>
            </w:r>
            <w:proofErr w:type="spell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255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THRESH_BINARY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THRESH_OTSU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gram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plot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2C6512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 xml:space="preserve">"Otsu's </w:t>
            </w:r>
            <w:proofErr w:type="spellStart"/>
            <w:r w:rsidRPr="002C6512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thresholding"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OTSU</w:t>
            </w:r>
            <w:proofErr w:type="spell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C6512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### Otsu's thresholding (Gaussian) ### Otsu's thresholding after Gaussian filtering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blur 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GaussianBlur</w:t>
            </w:r>
            <w:proofErr w:type="spellEnd"/>
            <w:proofErr w:type="gram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,(</w:t>
            </w:r>
            <w:r w:rsidRPr="002C6512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2C6512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gram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_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OTSUG</w:t>
            </w:r>
            <w:proofErr w:type="gramEnd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threshold</w:t>
            </w:r>
            <w:proofErr w:type="spell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blur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255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THRESH_BINARY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THRESH_OTSU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gram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plot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2C6512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"Otsu's thresholding (Gaussian)"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OTSUG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C6512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### ADAPTIVE_THRESH_MEAN_C ###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ATMC 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adaptiveThreshold</w:t>
            </w:r>
            <w:proofErr w:type="gram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blur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255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ADAPTIVE_THRESH_MEAN_C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THRESH_BINARY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11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plot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C6512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"ADAPTIVE_THRESH_MEAN_C</w:t>
            </w:r>
            <w:proofErr w:type="gramStart"/>
            <w:r w:rsidRPr="002C6512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ATMC</w:t>
            </w:r>
            <w:proofErr w:type="gram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C6512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### ADAPTIVE_THRESH_GAUSSIAN_C ###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ATGC 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adaptiveThreshold</w:t>
            </w:r>
            <w:proofErr w:type="gram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blur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255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ADAPTIVE_THRESH_GAUSSIAN_C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THRESH_BINARY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11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plot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C6512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"ADAPTIVE_THRESH_GAUSSIAN_C</w:t>
            </w:r>
            <w:proofErr w:type="gramStart"/>
            <w:r w:rsidRPr="002C6512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ATGC</w:t>
            </w:r>
            <w:proofErr w:type="gram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C6512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### Show matplotlib. ###</w:t>
            </w:r>
          </w:p>
          <w:p w:rsidR="002C6512" w:rsidRPr="002C6512" w:rsidRDefault="002C6512" w:rsidP="002C6512">
            <w:pPr>
              <w:widowControl/>
              <w:shd w:val="clear" w:color="auto" w:fill="FFFFFF"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proofErr w:type="gramStart"/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C6512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show</w:t>
            </w:r>
            <w:proofErr w:type="spellEnd"/>
            <w:proofErr w:type="gramEnd"/>
            <w:r w:rsidRPr="002C6512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:rsidR="0036003C" w:rsidRPr="00DA6A57" w:rsidRDefault="0036003C" w:rsidP="00DA6A57">
            <w:pPr>
              <w:widowControl/>
              <w:shd w:val="clear" w:color="auto" w:fill="FFFFFF"/>
            </w:pPr>
          </w:p>
        </w:tc>
      </w:tr>
    </w:tbl>
    <w:p w:rsidR="00284848" w:rsidRDefault="00284848" w:rsidP="00284848">
      <w:pPr>
        <w:rPr>
          <w:noProof/>
        </w:rPr>
      </w:pPr>
    </w:p>
    <w:p w:rsidR="0036003C" w:rsidRDefault="00284848" w:rsidP="0036003C">
      <w:pPr>
        <w:pStyle w:val="1"/>
        <w:rPr>
          <w:noProof/>
        </w:rPr>
      </w:pPr>
      <w:r w:rsidRPr="00284848">
        <w:rPr>
          <w:noProof/>
        </w:rPr>
        <w:lastRenderedPageBreak/>
        <w:t>Result map</w:t>
      </w:r>
    </w:p>
    <w:p w:rsidR="007B0C9E" w:rsidRPr="007B0C9E" w:rsidRDefault="007B0C9E" w:rsidP="007B0C9E">
      <w:r>
        <w:tab/>
      </w:r>
    </w:p>
    <w:p w:rsidR="002E4394" w:rsidRDefault="00A04FF4" w:rsidP="00576EA8">
      <w:r>
        <w:rPr>
          <w:noProof/>
        </w:rPr>
        <w:drawing>
          <wp:inline distT="0" distB="0" distL="0" distR="0">
            <wp:extent cx="6634480" cy="339598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FA" w:rsidRDefault="008F69FA" w:rsidP="00576EA8"/>
    <w:p w:rsidR="00866AE0" w:rsidRDefault="00866AE0" w:rsidP="00576EA8"/>
    <w:p w:rsidR="000978F8" w:rsidRDefault="000978F8">
      <w:pPr>
        <w:widowControl/>
      </w:pPr>
      <w:r>
        <w:br w:type="page"/>
      </w:r>
    </w:p>
    <w:p w:rsidR="00866AE0" w:rsidRDefault="00F71737" w:rsidP="00F71737">
      <w:pPr>
        <w:pStyle w:val="1"/>
      </w:pPr>
      <w:r w:rsidRPr="00F71737">
        <w:lastRenderedPageBreak/>
        <w:t>Appendix (original picture)</w:t>
      </w:r>
    </w:p>
    <w:p w:rsidR="000B00A8" w:rsidRDefault="005A24EC" w:rsidP="000B00A8">
      <w:pPr>
        <w:keepNext/>
        <w:jc w:val="center"/>
      </w:pPr>
      <w:r>
        <w:rPr>
          <w:noProof/>
        </w:rPr>
        <w:drawing>
          <wp:inline distT="0" distB="0" distL="0" distR="0">
            <wp:extent cx="4876800" cy="48768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0A8" w:rsidRPr="000B00A8" w:rsidRDefault="000B00A8" w:rsidP="000B00A8">
      <w:pPr>
        <w:pStyle w:val="a9"/>
        <w:jc w:val="center"/>
        <w:rPr>
          <w:sz w:val="24"/>
          <w:szCs w:val="24"/>
        </w:rPr>
      </w:pPr>
      <w:r w:rsidRPr="000B00A8">
        <w:rPr>
          <w:sz w:val="24"/>
          <w:szCs w:val="24"/>
        </w:rPr>
        <w:t xml:space="preserve">Figure </w:t>
      </w:r>
      <w:r w:rsidRPr="000B00A8">
        <w:rPr>
          <w:sz w:val="24"/>
          <w:szCs w:val="24"/>
        </w:rPr>
        <w:fldChar w:fldCharType="begin"/>
      </w:r>
      <w:r w:rsidRPr="000B00A8">
        <w:rPr>
          <w:sz w:val="24"/>
          <w:szCs w:val="24"/>
        </w:rPr>
        <w:instrText xml:space="preserve"> SEQ Figure \* ARABIC </w:instrText>
      </w:r>
      <w:r w:rsidRPr="000B00A8">
        <w:rPr>
          <w:sz w:val="24"/>
          <w:szCs w:val="24"/>
        </w:rPr>
        <w:fldChar w:fldCharType="separate"/>
      </w:r>
      <w:r w:rsidR="00DD2391">
        <w:rPr>
          <w:noProof/>
          <w:sz w:val="24"/>
          <w:szCs w:val="24"/>
        </w:rPr>
        <w:t>1</w:t>
      </w:r>
      <w:r w:rsidRPr="000B00A8">
        <w:rPr>
          <w:sz w:val="24"/>
          <w:szCs w:val="24"/>
        </w:rPr>
        <w:fldChar w:fldCharType="end"/>
      </w:r>
      <w:r w:rsidRPr="000B00A8">
        <w:rPr>
          <w:rFonts w:hint="eastAsia"/>
          <w:sz w:val="24"/>
          <w:szCs w:val="24"/>
        </w:rPr>
        <w:t xml:space="preserve">  </w:t>
      </w:r>
      <w:r w:rsidR="005A24EC" w:rsidRPr="005A24EC">
        <w:rPr>
          <w:sz w:val="24"/>
          <w:szCs w:val="24"/>
        </w:rPr>
        <w:t>Otsu's thresholding</w:t>
      </w:r>
    </w:p>
    <w:p w:rsidR="00866AE0" w:rsidRDefault="00866AE0" w:rsidP="00576EA8"/>
    <w:p w:rsidR="000B00A8" w:rsidRDefault="000B00A8">
      <w:pPr>
        <w:widowControl/>
      </w:pPr>
      <w:r>
        <w:br w:type="page"/>
      </w:r>
    </w:p>
    <w:p w:rsidR="000B00A8" w:rsidRDefault="005A24EC" w:rsidP="000B00A8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876800" cy="48768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AE0" w:rsidRPr="000B00A8" w:rsidRDefault="000B00A8" w:rsidP="000B00A8">
      <w:pPr>
        <w:pStyle w:val="a9"/>
        <w:jc w:val="center"/>
        <w:rPr>
          <w:sz w:val="24"/>
          <w:szCs w:val="24"/>
        </w:rPr>
      </w:pPr>
      <w:r w:rsidRPr="000B00A8">
        <w:rPr>
          <w:sz w:val="24"/>
          <w:szCs w:val="24"/>
        </w:rPr>
        <w:t xml:space="preserve">Figure </w:t>
      </w:r>
      <w:r w:rsidRPr="000B00A8">
        <w:rPr>
          <w:sz w:val="24"/>
          <w:szCs w:val="24"/>
        </w:rPr>
        <w:fldChar w:fldCharType="begin"/>
      </w:r>
      <w:r w:rsidRPr="000B00A8">
        <w:rPr>
          <w:sz w:val="24"/>
          <w:szCs w:val="24"/>
        </w:rPr>
        <w:instrText xml:space="preserve"> SEQ Figure \* ARABIC </w:instrText>
      </w:r>
      <w:r w:rsidRPr="000B00A8">
        <w:rPr>
          <w:sz w:val="24"/>
          <w:szCs w:val="24"/>
        </w:rPr>
        <w:fldChar w:fldCharType="separate"/>
      </w:r>
      <w:r w:rsidR="00DD2391">
        <w:rPr>
          <w:noProof/>
          <w:sz w:val="24"/>
          <w:szCs w:val="24"/>
        </w:rPr>
        <w:t>2</w:t>
      </w:r>
      <w:r w:rsidRPr="000B00A8">
        <w:rPr>
          <w:sz w:val="24"/>
          <w:szCs w:val="24"/>
        </w:rPr>
        <w:fldChar w:fldCharType="end"/>
      </w:r>
      <w:r w:rsidRPr="000B00A8">
        <w:rPr>
          <w:rFonts w:hint="eastAsia"/>
          <w:sz w:val="24"/>
          <w:szCs w:val="24"/>
        </w:rPr>
        <w:t xml:space="preserve">  </w:t>
      </w:r>
      <w:r w:rsidR="005A24EC" w:rsidRPr="005A24EC">
        <w:rPr>
          <w:sz w:val="24"/>
          <w:szCs w:val="24"/>
        </w:rPr>
        <w:t>Otsu's thresholding (Gaussian)</w:t>
      </w:r>
    </w:p>
    <w:p w:rsidR="000B00A8" w:rsidRDefault="000B00A8">
      <w:pPr>
        <w:widowControl/>
      </w:pPr>
      <w:r>
        <w:br w:type="page"/>
      </w:r>
    </w:p>
    <w:p w:rsidR="000B00A8" w:rsidRDefault="005A24EC" w:rsidP="000B00A8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876800" cy="48768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0A8" w:rsidRDefault="000B00A8" w:rsidP="000B00A8">
      <w:pPr>
        <w:pStyle w:val="a9"/>
        <w:jc w:val="center"/>
        <w:rPr>
          <w:sz w:val="24"/>
          <w:szCs w:val="24"/>
        </w:rPr>
      </w:pPr>
      <w:r w:rsidRPr="000B00A8">
        <w:rPr>
          <w:sz w:val="24"/>
          <w:szCs w:val="24"/>
        </w:rPr>
        <w:t xml:space="preserve">Figure </w:t>
      </w:r>
      <w:r w:rsidRPr="000B00A8">
        <w:rPr>
          <w:sz w:val="24"/>
          <w:szCs w:val="24"/>
        </w:rPr>
        <w:fldChar w:fldCharType="begin"/>
      </w:r>
      <w:r w:rsidRPr="000B00A8">
        <w:rPr>
          <w:sz w:val="24"/>
          <w:szCs w:val="24"/>
        </w:rPr>
        <w:instrText xml:space="preserve"> SEQ Figure \* ARABIC </w:instrText>
      </w:r>
      <w:r w:rsidRPr="000B00A8">
        <w:rPr>
          <w:sz w:val="24"/>
          <w:szCs w:val="24"/>
        </w:rPr>
        <w:fldChar w:fldCharType="separate"/>
      </w:r>
      <w:r w:rsidR="00DD2391">
        <w:rPr>
          <w:noProof/>
          <w:sz w:val="24"/>
          <w:szCs w:val="24"/>
        </w:rPr>
        <w:t>3</w:t>
      </w:r>
      <w:r w:rsidRPr="000B00A8">
        <w:rPr>
          <w:sz w:val="24"/>
          <w:szCs w:val="24"/>
        </w:rPr>
        <w:fldChar w:fldCharType="end"/>
      </w:r>
      <w:r w:rsidRPr="000B00A8">
        <w:rPr>
          <w:rFonts w:hint="eastAsia"/>
          <w:sz w:val="24"/>
          <w:szCs w:val="24"/>
        </w:rPr>
        <w:t xml:space="preserve">  </w:t>
      </w:r>
      <w:r w:rsidR="005A24EC" w:rsidRPr="005A24EC">
        <w:rPr>
          <w:sz w:val="24"/>
          <w:szCs w:val="24"/>
        </w:rPr>
        <w:t>ADAPTIVE_THRESH_MEAN_C</w:t>
      </w:r>
    </w:p>
    <w:p w:rsidR="000B00A8" w:rsidRDefault="000B00A8">
      <w:pPr>
        <w:widowControl/>
        <w:rPr>
          <w:szCs w:val="24"/>
        </w:rPr>
      </w:pPr>
      <w:r>
        <w:rPr>
          <w:szCs w:val="24"/>
        </w:rPr>
        <w:br w:type="page"/>
      </w:r>
    </w:p>
    <w:p w:rsidR="000B00A8" w:rsidRDefault="005A24EC" w:rsidP="000B00A8">
      <w:pPr>
        <w:pStyle w:val="a9"/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876800" cy="48768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0A8" w:rsidRDefault="000B00A8" w:rsidP="000B00A8">
      <w:pPr>
        <w:pStyle w:val="a9"/>
        <w:jc w:val="center"/>
        <w:rPr>
          <w:sz w:val="24"/>
          <w:szCs w:val="24"/>
        </w:rPr>
      </w:pPr>
      <w:r w:rsidRPr="000B00A8">
        <w:rPr>
          <w:sz w:val="24"/>
          <w:szCs w:val="24"/>
        </w:rPr>
        <w:t xml:space="preserve">Figure </w:t>
      </w:r>
      <w:r w:rsidRPr="000B00A8">
        <w:rPr>
          <w:sz w:val="24"/>
          <w:szCs w:val="24"/>
        </w:rPr>
        <w:fldChar w:fldCharType="begin"/>
      </w:r>
      <w:r w:rsidRPr="000B00A8">
        <w:rPr>
          <w:sz w:val="24"/>
          <w:szCs w:val="24"/>
        </w:rPr>
        <w:instrText xml:space="preserve"> SEQ Figure \* ARABIC </w:instrText>
      </w:r>
      <w:r w:rsidRPr="000B00A8">
        <w:rPr>
          <w:sz w:val="24"/>
          <w:szCs w:val="24"/>
        </w:rPr>
        <w:fldChar w:fldCharType="separate"/>
      </w:r>
      <w:r w:rsidR="00DD2391">
        <w:rPr>
          <w:noProof/>
          <w:sz w:val="24"/>
          <w:szCs w:val="24"/>
        </w:rPr>
        <w:t>4</w:t>
      </w:r>
      <w:r w:rsidRPr="000B00A8">
        <w:rPr>
          <w:sz w:val="24"/>
          <w:szCs w:val="24"/>
        </w:rPr>
        <w:fldChar w:fldCharType="end"/>
      </w:r>
      <w:r w:rsidRPr="000B00A8">
        <w:rPr>
          <w:rFonts w:hint="eastAsia"/>
          <w:sz w:val="24"/>
          <w:szCs w:val="24"/>
        </w:rPr>
        <w:t xml:space="preserve">  </w:t>
      </w:r>
      <w:r w:rsidR="005A24EC" w:rsidRPr="005A24EC">
        <w:rPr>
          <w:sz w:val="24"/>
          <w:szCs w:val="24"/>
        </w:rPr>
        <w:t>ADAPTIVE_THRESH_GAUSSIAN_C</w:t>
      </w:r>
    </w:p>
    <w:p w:rsidR="00DD2391" w:rsidRPr="00CD6EDB" w:rsidRDefault="00DD2391" w:rsidP="00CD6EDB">
      <w:pPr>
        <w:widowControl/>
        <w:rPr>
          <w:szCs w:val="24"/>
        </w:rPr>
      </w:pPr>
    </w:p>
    <w:sectPr w:rsidR="00DD2391" w:rsidRPr="00CD6EDB" w:rsidSect="004D4071">
      <w:headerReference w:type="default" r:id="rId13"/>
      <w:footerReference w:type="default" r:id="rId14"/>
      <w:pgSz w:w="11906" w:h="16838"/>
      <w:pgMar w:top="720" w:right="720" w:bottom="720" w:left="720" w:header="340" w:footer="11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26E6" w:rsidRDefault="003426E6" w:rsidP="0036003C">
      <w:r>
        <w:separator/>
      </w:r>
    </w:p>
  </w:endnote>
  <w:endnote w:type="continuationSeparator" w:id="0">
    <w:p w:rsidR="003426E6" w:rsidRDefault="003426E6" w:rsidP="00360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003C" w:rsidRDefault="007462C8">
    <w:pPr>
      <w:pStyle w:val="a5"/>
      <w:jc w:val="center"/>
    </w:pPr>
    <w:r>
      <w:rPr>
        <w:rFonts w:hint="eastAsia"/>
      </w:rPr>
      <w:t>Pa</w:t>
    </w:r>
    <w:r>
      <w:t xml:space="preserve">ge </w:t>
    </w:r>
    <w:sdt>
      <w:sdtPr>
        <w:id w:val="1460910376"/>
        <w:docPartObj>
          <w:docPartGallery w:val="Page Numbers (Bottom of Page)"/>
          <w:docPartUnique/>
        </w:docPartObj>
      </w:sdtPr>
      <w:sdtEndPr/>
      <w:sdtContent>
        <w:r w:rsidR="0036003C">
          <w:fldChar w:fldCharType="begin"/>
        </w:r>
        <w:r w:rsidR="0036003C">
          <w:instrText>PAGE   \* MERGEFORMAT</w:instrText>
        </w:r>
        <w:r w:rsidR="0036003C">
          <w:fldChar w:fldCharType="separate"/>
        </w:r>
        <w:r w:rsidR="0036003C">
          <w:rPr>
            <w:lang w:val="zh-TW"/>
          </w:rPr>
          <w:t>2</w:t>
        </w:r>
        <w:r w:rsidR="0036003C">
          <w:fldChar w:fldCharType="end"/>
        </w:r>
        <w:r>
          <w:t xml:space="preserve"> of </w:t>
        </w:r>
        <w:r w:rsidR="003426E6">
          <w:fldChar w:fldCharType="begin"/>
        </w:r>
        <w:r w:rsidR="003426E6">
          <w:instrText xml:space="preserve"> NUMPAGES   \* MERGEFORMAT </w:instrText>
        </w:r>
        <w:r w:rsidR="003426E6">
          <w:fldChar w:fldCharType="separate"/>
        </w:r>
        <w:r>
          <w:rPr>
            <w:noProof/>
          </w:rPr>
          <w:t>8</w:t>
        </w:r>
        <w:r w:rsidR="003426E6">
          <w:rPr>
            <w:noProof/>
          </w:rPr>
          <w:fldChar w:fldCharType="end"/>
        </w:r>
      </w:sdtContent>
    </w:sdt>
  </w:p>
  <w:p w:rsidR="0036003C" w:rsidRDefault="0036003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26E6" w:rsidRDefault="003426E6" w:rsidP="0036003C">
      <w:r>
        <w:separator/>
      </w:r>
    </w:p>
  </w:footnote>
  <w:footnote w:type="continuationSeparator" w:id="0">
    <w:p w:rsidR="003426E6" w:rsidRDefault="003426E6" w:rsidP="003600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71" w:rsidRDefault="004D4071" w:rsidP="004D4071">
    <w:pPr>
      <w:pStyle w:val="a3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229A0"/>
    <w:multiLevelType w:val="multilevel"/>
    <w:tmpl w:val="221CFEA2"/>
    <w:lvl w:ilvl="0">
      <w:start w:val="1"/>
      <w:numFmt w:val="upperLetter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TrueTypeFonts/>
  <w:saveSubsetFont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394"/>
    <w:rsid w:val="000978F8"/>
    <w:rsid w:val="000B00A8"/>
    <w:rsid w:val="000B0E89"/>
    <w:rsid w:val="000F2126"/>
    <w:rsid w:val="00107248"/>
    <w:rsid w:val="00113003"/>
    <w:rsid w:val="00255D35"/>
    <w:rsid w:val="0027310B"/>
    <w:rsid w:val="002738B3"/>
    <w:rsid w:val="00284848"/>
    <w:rsid w:val="002C6512"/>
    <w:rsid w:val="002E4394"/>
    <w:rsid w:val="003426E6"/>
    <w:rsid w:val="0036003C"/>
    <w:rsid w:val="003721C8"/>
    <w:rsid w:val="003944D6"/>
    <w:rsid w:val="0040665A"/>
    <w:rsid w:val="004151A5"/>
    <w:rsid w:val="00427F7A"/>
    <w:rsid w:val="00482A40"/>
    <w:rsid w:val="00491A1C"/>
    <w:rsid w:val="004D4071"/>
    <w:rsid w:val="005037F6"/>
    <w:rsid w:val="005519CA"/>
    <w:rsid w:val="00557C4A"/>
    <w:rsid w:val="00565296"/>
    <w:rsid w:val="00576EA8"/>
    <w:rsid w:val="005A24EC"/>
    <w:rsid w:val="005E3427"/>
    <w:rsid w:val="00683657"/>
    <w:rsid w:val="006973AC"/>
    <w:rsid w:val="006D27D2"/>
    <w:rsid w:val="007462C8"/>
    <w:rsid w:val="007B0C9E"/>
    <w:rsid w:val="008034B1"/>
    <w:rsid w:val="00866AE0"/>
    <w:rsid w:val="00897CE3"/>
    <w:rsid w:val="008F69FA"/>
    <w:rsid w:val="00935EB3"/>
    <w:rsid w:val="0093785A"/>
    <w:rsid w:val="00946D70"/>
    <w:rsid w:val="009B2811"/>
    <w:rsid w:val="009C2488"/>
    <w:rsid w:val="009E2ACF"/>
    <w:rsid w:val="00A04FF4"/>
    <w:rsid w:val="00A32A24"/>
    <w:rsid w:val="00AC4AD2"/>
    <w:rsid w:val="00BD6C2B"/>
    <w:rsid w:val="00C336E1"/>
    <w:rsid w:val="00CD6EDB"/>
    <w:rsid w:val="00DA1157"/>
    <w:rsid w:val="00DA6A57"/>
    <w:rsid w:val="00DC251A"/>
    <w:rsid w:val="00DD2391"/>
    <w:rsid w:val="00E80803"/>
    <w:rsid w:val="00EA3337"/>
    <w:rsid w:val="00F05B8C"/>
    <w:rsid w:val="00F453EB"/>
    <w:rsid w:val="00F71737"/>
    <w:rsid w:val="00FB2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C8A56E8"/>
  <w14:defaultImageDpi w14:val="32767"/>
  <w15:chartTrackingRefBased/>
  <w15:docId w15:val="{C8970BDC-5E44-42C1-8B6A-FDADD5336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84848"/>
    <w:pPr>
      <w:keepNext/>
      <w:numPr>
        <w:numId w:val="1"/>
      </w:numPr>
      <w:spacing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28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003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6003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6003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6003C"/>
    <w:rPr>
      <w:sz w:val="20"/>
      <w:szCs w:val="20"/>
    </w:rPr>
  </w:style>
  <w:style w:type="table" w:styleId="a7">
    <w:name w:val="Table Grid"/>
    <w:basedOn w:val="a1"/>
    <w:uiPriority w:val="39"/>
    <w:rsid w:val="003600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36003C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284848"/>
    <w:rPr>
      <w:rFonts w:asciiTheme="majorHAnsi" w:eastAsiaTheme="majorEastAsia" w:hAnsiTheme="majorHAnsi" w:cstheme="majorBidi"/>
      <w:b/>
      <w:bCs/>
      <w:kern w:val="52"/>
      <w:sz w:val="28"/>
      <w:szCs w:val="52"/>
    </w:rPr>
  </w:style>
  <w:style w:type="character" w:customStyle="1" w:styleId="sc51">
    <w:name w:val="sc51"/>
    <w:basedOn w:val="a0"/>
    <w:rsid w:val="00482A4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482A4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482A4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482A40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482A4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0"/>
    <w:rsid w:val="00482A40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482A40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a0"/>
    <w:rsid w:val="00482A4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0"/>
    <w:rsid w:val="00482A4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1">
    <w:name w:val="sc121"/>
    <w:basedOn w:val="a0"/>
    <w:rsid w:val="002738B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3">
    <w:name w:val="sc13"/>
    <w:basedOn w:val="a0"/>
    <w:rsid w:val="002738B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31">
    <w:name w:val="sc31"/>
    <w:basedOn w:val="a0"/>
    <w:rsid w:val="00F453EB"/>
    <w:rPr>
      <w:rFonts w:ascii="Courier New" w:hAnsi="Courier New" w:cs="Courier New" w:hint="default"/>
      <w:color w:val="808080"/>
      <w:sz w:val="20"/>
      <w:szCs w:val="20"/>
    </w:rPr>
  </w:style>
  <w:style w:type="paragraph" w:styleId="a9">
    <w:name w:val="caption"/>
    <w:basedOn w:val="a"/>
    <w:next w:val="a"/>
    <w:uiPriority w:val="35"/>
    <w:unhideWhenUsed/>
    <w:qFormat/>
    <w:rsid w:val="000B00A8"/>
    <w:rPr>
      <w:sz w:val="20"/>
      <w:szCs w:val="20"/>
    </w:rPr>
  </w:style>
  <w:style w:type="character" w:customStyle="1" w:styleId="sc161">
    <w:name w:val="sc161"/>
    <w:basedOn w:val="a0"/>
    <w:rsid w:val="00DA6A57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0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3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6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7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1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4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7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1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8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2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1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2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5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0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7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1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4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9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6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7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1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4923A4F-29DD-4630-9977-49FF4C94C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153</Words>
  <Characters>1508</Characters>
  <Application>Microsoft Office Word</Application>
  <DocSecurity>0</DocSecurity>
  <Lines>68</Lines>
  <Paragraphs>43</Paragraphs>
  <ScaleCrop>false</ScaleCrop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Wei-Wen Wu</dc:creator>
  <cp:keywords/>
  <dc:description/>
  <cp:lastModifiedBy>Wei-Wen Wu</cp:lastModifiedBy>
  <cp:revision>40</cp:revision>
  <dcterms:created xsi:type="dcterms:W3CDTF">2023-09-20T02:48:00Z</dcterms:created>
  <dcterms:modified xsi:type="dcterms:W3CDTF">2023-10-25T06:00:00Z</dcterms:modified>
</cp:coreProperties>
</file>