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53287" w14:textId="77777777" w:rsidR="0022773D" w:rsidRPr="003C2B21" w:rsidRDefault="00000000">
      <w:pPr>
        <w:spacing w:after="0" w:line="320" w:lineRule="atLeast"/>
        <w:jc w:val="center"/>
        <w:rPr>
          <w:rFonts w:ascii="DFKai-SB" w:eastAsia="DFKai-SB" w:hAnsi="DFKai-SB"/>
          <w:sz w:val="36"/>
          <w:szCs w:val="36"/>
          <w:lang w:eastAsia="zh-TW"/>
        </w:rPr>
      </w:pPr>
      <w:r w:rsidRPr="003C2B21">
        <w:rPr>
          <w:rFonts w:ascii="DFKai-SB" w:eastAsia="DFKai-SB" w:hAnsi="DFKai-SB" w:cs="Times New Roman"/>
          <w:b/>
          <w:spacing w:val="10"/>
          <w:sz w:val="36"/>
          <w:szCs w:val="36"/>
          <w:lang w:eastAsia="zh-TW"/>
        </w:rPr>
        <w:t>國立勤益科技大學資訊工程系學生實務專題成果報告</w:t>
      </w:r>
    </w:p>
    <w:p w14:paraId="6260379D" w14:textId="77777777" w:rsidR="0022773D" w:rsidRPr="003C2B21" w:rsidRDefault="0022773D" w:rsidP="003C2B21">
      <w:pPr>
        <w:spacing w:after="0" w:line="320" w:lineRule="atLeast"/>
        <w:rPr>
          <w:rFonts w:ascii="DFKai-SB" w:eastAsia="DFKai-SB" w:hAnsi="DFKai-SB"/>
          <w:sz w:val="36"/>
          <w:szCs w:val="36"/>
          <w:lang w:eastAsia="zh-TW"/>
        </w:rPr>
      </w:pPr>
    </w:p>
    <w:p w14:paraId="20426252" w14:textId="69B6BACA" w:rsidR="0022773D" w:rsidRPr="003C2B21" w:rsidRDefault="00000000" w:rsidP="003C2B21">
      <w:pPr>
        <w:spacing w:after="0" w:line="320" w:lineRule="atLeast"/>
        <w:rPr>
          <w:rFonts w:ascii="DFKai-SB" w:eastAsia="DFKai-SB" w:hAnsi="DFKai-SB"/>
          <w:sz w:val="36"/>
          <w:szCs w:val="36"/>
        </w:rPr>
      </w:pPr>
      <w:r w:rsidRPr="003C2B21">
        <w:rPr>
          <w:rFonts w:ascii="DFKai-SB" w:eastAsia="DFKai-SB" w:hAnsi="DFKai-SB" w:cs="Times New Roman"/>
          <w:b/>
          <w:spacing w:val="10"/>
          <w:sz w:val="36"/>
          <w:szCs w:val="36"/>
        </w:rPr>
        <w:t>※※※※※※※※※※※※※※※※※※※※※※</w:t>
      </w:r>
    </w:p>
    <w:p w14:paraId="1F8AA259" w14:textId="1DE24887" w:rsidR="0022773D" w:rsidRPr="003C2B21" w:rsidRDefault="003C2B21" w:rsidP="003C2B21">
      <w:pPr>
        <w:spacing w:after="0" w:line="320" w:lineRule="atLeast"/>
        <w:rPr>
          <w:rFonts w:ascii="DFKai-SB" w:eastAsia="DFKai-SB" w:hAnsi="DFKai-SB" w:cs="Times New Roman"/>
          <w:b/>
          <w:spacing w:val="10"/>
          <w:sz w:val="36"/>
          <w:szCs w:val="36"/>
          <w:lang w:eastAsia="zh-TW"/>
        </w:rPr>
      </w:pPr>
      <w:r w:rsidRPr="003C2B21">
        <w:rPr>
          <w:rFonts w:ascii="DFKai-SB" w:eastAsia="DFKai-SB" w:hAnsi="DFKai-SB" w:cs="Times New Roman"/>
          <w:b/>
          <w:spacing w:val="10"/>
          <w:sz w:val="36"/>
          <w:szCs w:val="36"/>
          <w:lang w:eastAsia="zh-TW"/>
        </w:rPr>
        <w:t>※</w:t>
      </w:r>
      <w:r w:rsidRPr="003C2B21">
        <w:rPr>
          <w:rFonts w:ascii="DFKai-SB" w:eastAsia="DFKai-SB" w:hAnsi="DFKai-SB" w:cs="Times New Roman" w:hint="eastAsia"/>
          <w:b/>
          <w:spacing w:val="10"/>
          <w:sz w:val="36"/>
          <w:szCs w:val="36"/>
          <w:lang w:eastAsia="zh-TW"/>
        </w:rPr>
        <w:t xml:space="preserve">    </w:t>
      </w:r>
      <w:r>
        <w:rPr>
          <w:rFonts w:ascii="DFKai-SB" w:eastAsia="DFKai-SB" w:hAnsi="DFKai-SB" w:cs="Times New Roman" w:hint="eastAsia"/>
          <w:b/>
          <w:spacing w:val="10"/>
          <w:sz w:val="36"/>
          <w:szCs w:val="36"/>
          <w:lang w:eastAsia="zh-TW"/>
        </w:rPr>
        <w:t xml:space="preserve">    </w:t>
      </w:r>
      <w:r w:rsidR="00000000" w:rsidRPr="003C2B21">
        <w:rPr>
          <w:rFonts w:ascii="DFKai-SB" w:eastAsia="DFKai-SB" w:hAnsi="DFKai-SB" w:cs="Times New Roman"/>
          <w:b/>
          <w:spacing w:val="10"/>
          <w:sz w:val="36"/>
          <w:szCs w:val="36"/>
          <w:lang w:eastAsia="zh-TW"/>
        </w:rPr>
        <w:t>結合人臉影像與生理特徵之</w:t>
      </w:r>
      <w:r>
        <w:rPr>
          <w:rFonts w:ascii="DFKai-SB" w:eastAsia="DFKai-SB" w:hAnsi="DFKai-SB" w:cs="Times New Roman" w:hint="eastAsia"/>
          <w:b/>
          <w:spacing w:val="10"/>
          <w:sz w:val="36"/>
          <w:szCs w:val="36"/>
          <w:lang w:eastAsia="zh-TW"/>
        </w:rPr>
        <w:t xml:space="preserve">        </w:t>
      </w:r>
      <w:r w:rsidRPr="003C2B21">
        <w:rPr>
          <w:rFonts w:ascii="DFKai-SB" w:eastAsia="DFKai-SB" w:hAnsi="DFKai-SB" w:cs="Times New Roman"/>
          <w:b/>
          <w:spacing w:val="10"/>
          <w:sz w:val="36"/>
          <w:szCs w:val="36"/>
          <w:lang w:eastAsia="zh-TW"/>
        </w:rPr>
        <w:t>※</w:t>
      </w:r>
      <w:r w:rsidRPr="003C2B21">
        <w:rPr>
          <w:rFonts w:ascii="DFKai-SB" w:eastAsia="DFKai-SB" w:hAnsi="DFKai-SB" w:cs="Times New Roman" w:hint="eastAsia"/>
          <w:b/>
          <w:spacing w:val="10"/>
          <w:sz w:val="36"/>
          <w:szCs w:val="36"/>
          <w:lang w:eastAsia="zh-TW"/>
        </w:rPr>
        <w:t xml:space="preserve">     </w:t>
      </w:r>
      <w:r w:rsidRPr="003C2B21">
        <w:rPr>
          <w:rFonts w:ascii="DFKai-SB" w:eastAsia="DFKai-SB" w:hAnsi="DFKai-SB" w:cs="Times New Roman"/>
          <w:b/>
          <w:spacing w:val="10"/>
          <w:sz w:val="36"/>
          <w:szCs w:val="36"/>
          <w:lang w:eastAsia="zh-TW"/>
        </w:rPr>
        <w:t>※</w:t>
      </w:r>
      <w:r w:rsidRPr="003C2B21">
        <w:rPr>
          <w:rFonts w:ascii="DFKai-SB" w:eastAsia="DFKai-SB" w:hAnsi="DFKai-SB" w:cs="Times New Roman" w:hint="eastAsia"/>
          <w:b/>
          <w:spacing w:val="10"/>
          <w:sz w:val="36"/>
          <w:szCs w:val="36"/>
          <w:lang w:eastAsia="zh-TW"/>
        </w:rPr>
        <w:t xml:space="preserve">    </w:t>
      </w:r>
      <w:r w:rsidR="00000000" w:rsidRPr="003C2B21">
        <w:rPr>
          <w:rFonts w:ascii="DFKai-SB" w:eastAsia="DFKai-SB" w:hAnsi="DFKai-SB" w:cs="Times New Roman"/>
          <w:b/>
          <w:spacing w:val="10"/>
          <w:sz w:val="36"/>
          <w:szCs w:val="36"/>
          <w:lang w:eastAsia="zh-TW"/>
        </w:rPr>
        <w:t xml:space="preserve">軍用無人機駕駛疲勞監測與警示系統　　</w:t>
      </w:r>
      <w:r w:rsidRPr="003C2B21">
        <w:rPr>
          <w:rFonts w:ascii="DFKai-SB" w:eastAsia="DFKai-SB" w:hAnsi="DFKai-SB" w:cs="Times New Roman"/>
          <w:b/>
          <w:spacing w:val="10"/>
          <w:sz w:val="36"/>
          <w:szCs w:val="36"/>
          <w:lang w:eastAsia="zh-TW"/>
        </w:rPr>
        <w:t>※</w:t>
      </w:r>
      <w:r w:rsidR="00000000" w:rsidRPr="003C2B21">
        <w:rPr>
          <w:rFonts w:ascii="DFKai-SB" w:eastAsia="DFKai-SB" w:hAnsi="DFKai-SB" w:cs="Times New Roman"/>
          <w:b/>
          <w:spacing w:val="10"/>
          <w:sz w:val="36"/>
          <w:szCs w:val="36"/>
          <w:lang w:eastAsia="zh-TW"/>
        </w:rPr>
        <w:t xml:space="preserve">　</w:t>
      </w:r>
      <w:r w:rsidRPr="003C2B21">
        <w:rPr>
          <w:rFonts w:ascii="DFKai-SB" w:eastAsia="DFKai-SB" w:hAnsi="DFKai-SB" w:cs="Times New Roman" w:hint="eastAsia"/>
          <w:b/>
          <w:spacing w:val="10"/>
          <w:sz w:val="36"/>
          <w:szCs w:val="36"/>
          <w:lang w:eastAsia="zh-TW"/>
        </w:rPr>
        <w:t xml:space="preserve">      </w:t>
      </w:r>
      <w:r w:rsidR="00000000" w:rsidRPr="003C2B21">
        <w:rPr>
          <w:rFonts w:ascii="DFKai-SB" w:eastAsia="DFKai-SB" w:hAnsi="DFKai-SB" w:cs="Times New Roman"/>
          <w:b/>
          <w:spacing w:val="10"/>
          <w:sz w:val="36"/>
          <w:szCs w:val="36"/>
          <w:lang w:eastAsia="zh-TW"/>
        </w:rPr>
        <w:t>※</w:t>
      </w:r>
      <w:r w:rsidRPr="003C2B21">
        <w:rPr>
          <w:rFonts w:ascii="DFKai-SB" w:eastAsia="DFKai-SB" w:hAnsi="DFKai-SB" w:cs="Times New Roman" w:hint="eastAsia"/>
          <w:b/>
          <w:spacing w:val="10"/>
          <w:sz w:val="36"/>
          <w:szCs w:val="36"/>
          <w:lang w:eastAsia="zh-TW"/>
        </w:rPr>
        <w:t xml:space="preserve">          </w:t>
      </w:r>
      <w:r w:rsidR="00000000" w:rsidRPr="003C2B21">
        <w:rPr>
          <w:rFonts w:ascii="DFKai-SB" w:eastAsia="DFKai-SB" w:hAnsi="DFKai-SB" w:cs="Times New Roman"/>
          <w:b/>
          <w:spacing w:val="10"/>
          <w:sz w:val="36"/>
          <w:szCs w:val="36"/>
          <w:lang w:eastAsia="zh-TW"/>
        </w:rPr>
        <w:t xml:space="preserve">　　　　　　　　　　　　　　　</w:t>
      </w:r>
      <w:r w:rsidRPr="003C2B21">
        <w:rPr>
          <w:rFonts w:ascii="DFKai-SB" w:eastAsia="DFKai-SB" w:hAnsi="DFKai-SB" w:cs="Times New Roman"/>
          <w:b/>
          <w:spacing w:val="10"/>
          <w:sz w:val="36"/>
          <w:szCs w:val="36"/>
          <w:lang w:eastAsia="zh-TW"/>
        </w:rPr>
        <w:t>※</w:t>
      </w:r>
      <w:r w:rsidR="00000000" w:rsidRPr="003C2B21">
        <w:rPr>
          <w:rFonts w:ascii="DFKai-SB" w:eastAsia="DFKai-SB" w:hAnsi="DFKai-SB" w:cs="Times New Roman"/>
          <w:b/>
          <w:spacing w:val="10"/>
          <w:sz w:val="36"/>
          <w:szCs w:val="36"/>
          <w:lang w:eastAsia="zh-TW"/>
        </w:rPr>
        <w:t xml:space="preserve">　　　　　　　　　</w:t>
      </w:r>
      <w:r w:rsidRPr="003C2B21">
        <w:rPr>
          <w:rFonts w:ascii="DFKai-SB" w:eastAsia="DFKai-SB" w:hAnsi="DFKai-SB" w:cs="Times New Roman" w:hint="eastAsia"/>
          <w:b/>
          <w:spacing w:val="10"/>
          <w:sz w:val="36"/>
          <w:szCs w:val="36"/>
          <w:lang w:eastAsia="zh-TW"/>
        </w:rPr>
        <w:t xml:space="preserve">   </w:t>
      </w:r>
    </w:p>
    <w:p w14:paraId="2482F86A" w14:textId="380EEDB2" w:rsidR="0022773D" w:rsidRPr="003C2B21" w:rsidRDefault="00000000" w:rsidP="003C2B21">
      <w:pPr>
        <w:spacing w:after="0" w:line="320" w:lineRule="atLeast"/>
        <w:rPr>
          <w:rFonts w:ascii="DFKai-SB" w:eastAsia="DFKai-SB" w:hAnsi="DFKai-SB"/>
          <w:sz w:val="36"/>
          <w:szCs w:val="36"/>
        </w:rPr>
      </w:pPr>
      <w:r w:rsidRPr="003C2B21">
        <w:rPr>
          <w:rFonts w:ascii="DFKai-SB" w:eastAsia="DFKai-SB" w:hAnsi="DFKai-SB" w:cs="Times New Roman"/>
          <w:b/>
          <w:spacing w:val="10"/>
          <w:sz w:val="36"/>
          <w:szCs w:val="36"/>
        </w:rPr>
        <w:t>※※※※※※※※※※※※※※※※※※※※※※</w:t>
      </w:r>
    </w:p>
    <w:p w14:paraId="4F80CA4E" w14:textId="77777777" w:rsidR="0022773D" w:rsidRPr="003C2B21" w:rsidRDefault="0022773D">
      <w:pPr>
        <w:spacing w:after="0" w:line="320" w:lineRule="atLeast"/>
        <w:jc w:val="center"/>
        <w:rPr>
          <w:rFonts w:ascii="DFKai-SB" w:eastAsia="DFKai-SB" w:hAnsi="DFKai-SB"/>
          <w:sz w:val="36"/>
          <w:szCs w:val="36"/>
        </w:rPr>
      </w:pPr>
    </w:p>
    <w:p w14:paraId="1ADDFD56" w14:textId="456CAB05" w:rsidR="0022773D" w:rsidRPr="003C2B21" w:rsidRDefault="00000000" w:rsidP="003C2B21">
      <w:pPr>
        <w:spacing w:after="0" w:line="320" w:lineRule="atLeast"/>
        <w:rPr>
          <w:rFonts w:ascii="DFKai-SB" w:eastAsia="DFKai-SB" w:hAnsi="DFKai-SB"/>
          <w:sz w:val="28"/>
          <w:szCs w:val="28"/>
          <w:lang w:eastAsia="zh-TW"/>
        </w:rPr>
      </w:pPr>
      <w:r w:rsidRPr="003C2B21">
        <w:rPr>
          <w:rFonts w:ascii="DFKai-SB" w:eastAsia="DFKai-SB" w:hAnsi="DFKai-SB" w:cs="Times New Roman"/>
          <w:spacing w:val="10"/>
          <w:sz w:val="28"/>
          <w:szCs w:val="28"/>
          <w:lang w:eastAsia="zh-TW"/>
        </w:rPr>
        <w:t>執 行 期 間：</w:t>
      </w:r>
      <w:r w:rsidR="003C2B21" w:rsidRPr="003C2B21">
        <w:rPr>
          <w:rFonts w:ascii="DFKai-SB" w:eastAsia="DFKai-SB" w:hAnsi="DFKai-SB" w:cs="Times New Roman" w:hint="eastAsia"/>
          <w:spacing w:val="10"/>
          <w:sz w:val="28"/>
          <w:szCs w:val="28"/>
          <w:lang w:eastAsia="zh-TW"/>
        </w:rPr>
        <w:t>114</w:t>
      </w:r>
      <w:r w:rsidRPr="003C2B21">
        <w:rPr>
          <w:rFonts w:ascii="DFKai-SB" w:eastAsia="DFKai-SB" w:hAnsi="DFKai-SB" w:cs="Times New Roman"/>
          <w:spacing w:val="10"/>
          <w:sz w:val="28"/>
          <w:szCs w:val="28"/>
          <w:lang w:eastAsia="zh-TW"/>
        </w:rPr>
        <w:t>學年度上學期至</w:t>
      </w:r>
      <w:r w:rsidR="003C2B21" w:rsidRPr="003C2B21">
        <w:rPr>
          <w:rFonts w:ascii="DFKai-SB" w:eastAsia="DFKai-SB" w:hAnsi="DFKai-SB" w:cs="Times New Roman" w:hint="eastAsia"/>
          <w:spacing w:val="10"/>
          <w:sz w:val="28"/>
          <w:szCs w:val="28"/>
          <w:lang w:eastAsia="zh-TW"/>
        </w:rPr>
        <w:t>114</w:t>
      </w:r>
      <w:r w:rsidRPr="003C2B21">
        <w:rPr>
          <w:rFonts w:ascii="DFKai-SB" w:eastAsia="DFKai-SB" w:hAnsi="DFKai-SB" w:cs="Times New Roman"/>
          <w:spacing w:val="10"/>
          <w:sz w:val="28"/>
          <w:szCs w:val="28"/>
          <w:lang w:eastAsia="zh-TW"/>
        </w:rPr>
        <w:t>學年度下學期</w:t>
      </w:r>
    </w:p>
    <w:p w14:paraId="514C8E67" w14:textId="77777777" w:rsidR="0022773D" w:rsidRPr="003C2B21" w:rsidRDefault="00000000" w:rsidP="003C2B21">
      <w:pPr>
        <w:spacing w:after="0" w:line="320" w:lineRule="atLeast"/>
        <w:rPr>
          <w:rFonts w:ascii="DFKai-SB" w:eastAsia="DFKai-SB" w:hAnsi="DFKai-SB"/>
          <w:sz w:val="28"/>
          <w:szCs w:val="28"/>
          <w:lang w:eastAsia="zh-TW"/>
        </w:rPr>
      </w:pPr>
      <w:r w:rsidRPr="003C2B21">
        <w:rPr>
          <w:rFonts w:ascii="DFKai-SB" w:eastAsia="DFKai-SB" w:hAnsi="DFKai-SB" w:cs="Times New Roman"/>
          <w:spacing w:val="10"/>
          <w:sz w:val="28"/>
          <w:szCs w:val="28"/>
          <w:lang w:eastAsia="zh-TW"/>
        </w:rPr>
        <w:t>專題參與人員：</w:t>
      </w:r>
    </w:p>
    <w:p w14:paraId="00FFEE2C" w14:textId="7B5E9D0D" w:rsidR="0022773D" w:rsidRPr="003C2B21" w:rsidRDefault="00000000" w:rsidP="003C2B21">
      <w:pPr>
        <w:spacing w:after="0" w:line="320" w:lineRule="atLeast"/>
        <w:ind w:leftChars="1080" w:left="2160"/>
        <w:rPr>
          <w:rFonts w:ascii="DFKai-SB" w:eastAsia="DFKai-SB" w:hAnsi="DFKai-SB" w:hint="eastAsia"/>
          <w:sz w:val="28"/>
          <w:szCs w:val="28"/>
          <w:lang w:eastAsia="zh-TW"/>
        </w:rPr>
      </w:pPr>
      <w:proofErr w:type="gramStart"/>
      <w:r w:rsidRPr="003C2B21">
        <w:rPr>
          <w:rFonts w:ascii="DFKai-SB" w:eastAsia="DFKai-SB" w:hAnsi="DFKai-SB" w:cs="Times New Roman"/>
          <w:spacing w:val="10"/>
          <w:sz w:val="28"/>
          <w:szCs w:val="28"/>
          <w:lang w:eastAsia="zh-TW"/>
        </w:rPr>
        <w:t>部別</w:t>
      </w:r>
      <w:proofErr w:type="gramEnd"/>
      <w:r w:rsidRPr="003C2B21">
        <w:rPr>
          <w:rFonts w:ascii="DFKai-SB" w:eastAsia="DFKai-SB" w:hAnsi="DFKai-SB" w:cs="Times New Roman"/>
          <w:spacing w:val="10"/>
          <w:sz w:val="28"/>
          <w:szCs w:val="28"/>
          <w:lang w:eastAsia="zh-TW"/>
        </w:rPr>
        <w:t>：</w:t>
      </w:r>
      <w:r w:rsidR="003C2B21">
        <w:rPr>
          <w:rFonts w:ascii="DFKai-SB" w:eastAsia="DFKai-SB" w:hAnsi="DFKai-SB" w:cs="Times New Roman" w:hint="eastAsia"/>
          <w:spacing w:val="10"/>
          <w:sz w:val="28"/>
          <w:szCs w:val="28"/>
          <w:lang w:eastAsia="zh-TW"/>
        </w:rPr>
        <w:t>日間部</w:t>
      </w:r>
    </w:p>
    <w:p w14:paraId="7560BEE9" w14:textId="77777777" w:rsidR="0022773D" w:rsidRPr="003C2B21" w:rsidRDefault="00000000" w:rsidP="003C2B21">
      <w:pPr>
        <w:spacing w:after="0" w:line="320" w:lineRule="atLeast"/>
        <w:ind w:leftChars="1080" w:left="2160"/>
        <w:rPr>
          <w:rFonts w:ascii="DFKai-SB" w:eastAsia="DFKai-SB" w:hAnsi="DFKai-SB"/>
          <w:sz w:val="28"/>
          <w:szCs w:val="28"/>
          <w:lang w:eastAsia="zh-TW"/>
        </w:rPr>
      </w:pPr>
      <w:r w:rsidRPr="003C2B21">
        <w:rPr>
          <w:rFonts w:ascii="DFKai-SB" w:eastAsia="DFKai-SB" w:hAnsi="DFKai-SB" w:cs="Times New Roman"/>
          <w:spacing w:val="10"/>
          <w:sz w:val="28"/>
          <w:szCs w:val="28"/>
          <w:lang w:eastAsia="zh-TW"/>
        </w:rPr>
        <w:t>組別：第   組</w:t>
      </w:r>
    </w:p>
    <w:p w14:paraId="1B88E1F1" w14:textId="1841407F" w:rsidR="0022773D" w:rsidRPr="003C2B21" w:rsidRDefault="00000000" w:rsidP="003C2B21">
      <w:pPr>
        <w:spacing w:after="0" w:line="320" w:lineRule="atLeast"/>
        <w:ind w:leftChars="1080" w:left="2160"/>
        <w:rPr>
          <w:rFonts w:ascii="DFKai-SB" w:eastAsia="DFKai-SB" w:hAnsi="DFKai-SB"/>
          <w:sz w:val="28"/>
          <w:szCs w:val="28"/>
          <w:lang w:eastAsia="zh-TW"/>
        </w:rPr>
      </w:pPr>
      <w:r w:rsidRPr="003C2B21">
        <w:rPr>
          <w:rFonts w:ascii="DFKai-SB" w:eastAsia="DFKai-SB" w:hAnsi="DFKai-SB" w:cs="Times New Roman"/>
          <w:spacing w:val="10"/>
          <w:sz w:val="28"/>
          <w:szCs w:val="28"/>
          <w:lang w:eastAsia="zh-TW"/>
        </w:rPr>
        <w:t>班別：</w:t>
      </w:r>
      <w:r w:rsidR="003C2B21" w:rsidRPr="003C2B21">
        <w:rPr>
          <w:rFonts w:ascii="DFKai-SB" w:eastAsia="DFKai-SB" w:hAnsi="DFKai-SB" w:cs="Times New Roman" w:hint="eastAsia"/>
          <w:spacing w:val="10"/>
          <w:sz w:val="28"/>
          <w:szCs w:val="28"/>
          <w:lang w:eastAsia="zh-TW"/>
        </w:rPr>
        <w:t>乙</w:t>
      </w:r>
      <w:r w:rsidR="00F1384E">
        <w:rPr>
          <w:rFonts w:ascii="DFKai-SB" w:eastAsia="DFKai-SB" w:hAnsi="DFKai-SB" w:cs="Times New Roman" w:hint="eastAsia"/>
          <w:spacing w:val="10"/>
          <w:sz w:val="28"/>
          <w:szCs w:val="28"/>
          <w:lang w:eastAsia="zh-TW"/>
        </w:rPr>
        <w:t xml:space="preserve">班    </w:t>
      </w:r>
      <w:r w:rsidRPr="003C2B21">
        <w:rPr>
          <w:rFonts w:ascii="DFKai-SB" w:eastAsia="DFKai-SB" w:hAnsi="DFKai-SB" w:cs="Times New Roman"/>
          <w:spacing w:val="10"/>
          <w:sz w:val="28"/>
          <w:szCs w:val="28"/>
          <w:lang w:eastAsia="zh-TW"/>
        </w:rPr>
        <w:t>座號：</w:t>
      </w:r>
      <w:r w:rsidR="003C2B21" w:rsidRPr="003C2B21">
        <w:rPr>
          <w:rFonts w:ascii="DFKai-SB" w:eastAsia="DFKai-SB" w:hAnsi="DFKai-SB" w:cs="Times New Roman" w:hint="eastAsia"/>
          <w:spacing w:val="10"/>
          <w:sz w:val="28"/>
          <w:szCs w:val="28"/>
          <w:lang w:eastAsia="zh-TW"/>
        </w:rPr>
        <w:t>12</w:t>
      </w:r>
      <w:r w:rsidRPr="003C2B21">
        <w:rPr>
          <w:rFonts w:ascii="DFKai-SB" w:eastAsia="DFKai-SB" w:hAnsi="DFKai-SB" w:cs="Times New Roman"/>
          <w:spacing w:val="10"/>
          <w:sz w:val="28"/>
          <w:szCs w:val="28"/>
          <w:lang w:eastAsia="zh-TW"/>
        </w:rPr>
        <w:t xml:space="preserve">      姓名：</w:t>
      </w:r>
      <w:r w:rsidR="003C2B21" w:rsidRPr="003C2B21">
        <w:rPr>
          <w:rFonts w:ascii="DFKai-SB" w:eastAsia="DFKai-SB" w:hAnsi="DFKai-SB" w:cs="Times New Roman" w:hint="eastAsia"/>
          <w:spacing w:val="10"/>
          <w:sz w:val="28"/>
          <w:szCs w:val="28"/>
          <w:lang w:eastAsia="zh-TW"/>
        </w:rPr>
        <w:t>李奕辰</w:t>
      </w:r>
    </w:p>
    <w:p w14:paraId="6D508BC7" w14:textId="77777777" w:rsidR="0022773D" w:rsidRPr="003C2B21" w:rsidRDefault="00000000" w:rsidP="003C2B21">
      <w:pPr>
        <w:spacing w:after="0" w:line="320" w:lineRule="atLeast"/>
        <w:ind w:leftChars="1080" w:left="2160"/>
        <w:rPr>
          <w:rFonts w:ascii="DFKai-SB" w:eastAsia="DFKai-SB" w:hAnsi="DFKai-SB"/>
          <w:sz w:val="28"/>
          <w:szCs w:val="28"/>
          <w:lang w:eastAsia="zh-TW"/>
        </w:rPr>
      </w:pPr>
      <w:r w:rsidRPr="003C2B21">
        <w:rPr>
          <w:rFonts w:ascii="DFKai-SB" w:eastAsia="DFKai-SB" w:hAnsi="DFKai-SB" w:cs="Times New Roman"/>
          <w:spacing w:val="10"/>
          <w:sz w:val="28"/>
          <w:szCs w:val="28"/>
          <w:lang w:eastAsia="zh-TW"/>
        </w:rPr>
        <w:t>班別：        座號：        姓名：</w:t>
      </w:r>
    </w:p>
    <w:p w14:paraId="460F3818" w14:textId="77777777" w:rsidR="0022773D" w:rsidRPr="003C2B21" w:rsidRDefault="00000000" w:rsidP="003C2B21">
      <w:pPr>
        <w:spacing w:after="0" w:line="320" w:lineRule="atLeast"/>
        <w:ind w:leftChars="1080" w:left="2160"/>
        <w:rPr>
          <w:rFonts w:ascii="DFKai-SB" w:eastAsia="DFKai-SB" w:hAnsi="DFKai-SB"/>
          <w:sz w:val="28"/>
          <w:szCs w:val="28"/>
          <w:lang w:eastAsia="zh-TW"/>
        </w:rPr>
      </w:pPr>
      <w:r w:rsidRPr="003C2B21">
        <w:rPr>
          <w:rFonts w:ascii="DFKai-SB" w:eastAsia="DFKai-SB" w:hAnsi="DFKai-SB" w:cs="Times New Roman"/>
          <w:spacing w:val="10"/>
          <w:sz w:val="28"/>
          <w:szCs w:val="28"/>
          <w:lang w:eastAsia="zh-TW"/>
        </w:rPr>
        <w:t>班別：        座號：        姓名：</w:t>
      </w:r>
    </w:p>
    <w:p w14:paraId="50E7D2A6" w14:textId="19E2CDE3" w:rsidR="0022773D" w:rsidRPr="003C2B21" w:rsidRDefault="00000000" w:rsidP="003C2B21">
      <w:pPr>
        <w:spacing w:after="0" w:line="320" w:lineRule="atLeast"/>
        <w:ind w:left="1440" w:firstLine="720"/>
        <w:rPr>
          <w:rFonts w:ascii="DFKai-SB" w:eastAsia="DFKai-SB" w:hAnsi="DFKai-SB"/>
          <w:sz w:val="28"/>
          <w:szCs w:val="28"/>
          <w:lang w:eastAsia="zh-TW"/>
        </w:rPr>
      </w:pPr>
      <w:r w:rsidRPr="003C2B21">
        <w:rPr>
          <w:rFonts w:ascii="DFKai-SB" w:eastAsia="DFKai-SB" w:hAnsi="DFKai-SB" w:cs="Times New Roman"/>
          <w:spacing w:val="10"/>
          <w:sz w:val="28"/>
          <w:szCs w:val="28"/>
          <w:lang w:eastAsia="zh-TW"/>
        </w:rPr>
        <w:t>指導老師：</w:t>
      </w:r>
      <w:r w:rsidR="003C2B21" w:rsidRPr="003C2B21">
        <w:rPr>
          <w:rFonts w:ascii="DFKai-SB" w:eastAsia="DFKai-SB" w:hAnsi="DFKai-SB" w:cs="Times New Roman"/>
          <w:spacing w:val="10"/>
          <w:sz w:val="28"/>
          <w:szCs w:val="28"/>
          <w:lang w:eastAsia="zh-TW"/>
        </w:rPr>
        <w:t>莊政宏</w:t>
      </w:r>
    </w:p>
    <w:p w14:paraId="6DC3D657" w14:textId="77777777" w:rsidR="0022773D" w:rsidRPr="003C2B21" w:rsidRDefault="0022773D">
      <w:pPr>
        <w:spacing w:after="0" w:line="320" w:lineRule="atLeast"/>
        <w:jc w:val="center"/>
        <w:rPr>
          <w:rFonts w:ascii="DFKai-SB" w:eastAsia="DFKai-SB" w:hAnsi="DFKai-SB"/>
          <w:sz w:val="36"/>
          <w:szCs w:val="36"/>
          <w:lang w:eastAsia="zh-TW"/>
        </w:rPr>
      </w:pPr>
    </w:p>
    <w:p w14:paraId="0D02BE4C" w14:textId="77777777" w:rsidR="0022773D" w:rsidRPr="003C2B21" w:rsidRDefault="00000000">
      <w:pPr>
        <w:spacing w:after="0" w:line="320" w:lineRule="atLeast"/>
        <w:jc w:val="center"/>
        <w:rPr>
          <w:rFonts w:ascii="DFKai-SB" w:eastAsia="DFKai-SB" w:hAnsi="DFKai-SB"/>
          <w:sz w:val="32"/>
          <w:szCs w:val="32"/>
          <w:lang w:eastAsia="zh-TW"/>
        </w:rPr>
      </w:pPr>
      <w:r w:rsidRPr="003C2B21">
        <w:rPr>
          <w:rFonts w:ascii="DFKai-SB" w:eastAsia="DFKai-SB" w:hAnsi="DFKai-SB" w:cs="Times New Roman"/>
          <w:spacing w:val="10"/>
          <w:sz w:val="32"/>
          <w:szCs w:val="32"/>
          <w:lang w:eastAsia="zh-TW"/>
        </w:rPr>
        <w:t>中　華　民　國　　　年　　　月　　　日</w:t>
      </w:r>
    </w:p>
    <w:p w14:paraId="3D4B124C" w14:textId="77777777" w:rsidR="0022773D" w:rsidRDefault="00000000">
      <w:pPr>
        <w:rPr>
          <w:lang w:eastAsia="zh-TW"/>
        </w:rPr>
      </w:pPr>
      <w:r>
        <w:rPr>
          <w:lang w:eastAsia="zh-TW"/>
        </w:rPr>
        <w:br w:type="page"/>
      </w:r>
    </w:p>
    <w:p w14:paraId="0409B94A" w14:textId="77777777" w:rsidR="0022773D" w:rsidRPr="00C85A45" w:rsidRDefault="00000000">
      <w:pPr>
        <w:pStyle w:val="1"/>
        <w:spacing w:before="120" w:after="60" w:line="320" w:lineRule="atLeast"/>
        <w:rPr>
          <w:sz w:val="32"/>
          <w:szCs w:val="32"/>
        </w:rPr>
      </w:pPr>
      <w:bookmarkStart w:id="0" w:name="_Toc230250591"/>
      <w:proofErr w:type="spellStart"/>
      <w:r w:rsidRPr="00C85A45">
        <w:rPr>
          <w:rFonts w:ascii="Times New Roman" w:eastAsia="PMingLiU" w:hAnsi="Times New Roman" w:cs="Times New Roman"/>
          <w:spacing w:val="10"/>
          <w:sz w:val="32"/>
          <w:szCs w:val="32"/>
        </w:rPr>
        <w:lastRenderedPageBreak/>
        <w:t>目錄</w:t>
      </w:r>
      <w:bookmarkEnd w:id="0"/>
      <w:proofErr w:type="spellEnd"/>
    </w:p>
    <w:p w14:paraId="041610E5" w14:textId="77777777" w:rsidR="003C2B21" w:rsidRDefault="00000000">
      <w:pPr>
        <w:pStyle w:val="14"/>
        <w:tabs>
          <w:tab w:val="right" w:leader="dot" w:pos="8302"/>
        </w:tabs>
        <w:rPr>
          <w:noProof/>
        </w:rPr>
      </w:pPr>
      <w:r>
        <w:fldChar w:fldCharType="begin"/>
      </w:r>
      <w:r>
        <w:instrText xml:space="preserve"> TOC \o "1-3" \h \z \u </w:instrText>
      </w:r>
      <w:r>
        <w:fldChar w:fldCharType="separate"/>
      </w:r>
      <w:hyperlink w:anchor="_Toc230250591" w:history="1">
        <w:r w:rsidR="003C2B21" w:rsidRPr="003057B8">
          <w:rPr>
            <w:rStyle w:val="affa"/>
            <w:rFonts w:cs="Times New Roman"/>
            <w:noProof/>
            <w:spacing w:val="10"/>
          </w:rPr>
          <w:t>目錄</w:t>
        </w:r>
        <w:r w:rsidR="003C2B21">
          <w:rPr>
            <w:noProof/>
            <w:webHidden/>
          </w:rPr>
          <w:tab/>
        </w:r>
        <w:r w:rsidR="003C2B21">
          <w:rPr>
            <w:noProof/>
            <w:webHidden/>
          </w:rPr>
          <w:fldChar w:fldCharType="begin"/>
        </w:r>
        <w:r w:rsidR="003C2B21">
          <w:rPr>
            <w:noProof/>
            <w:webHidden/>
          </w:rPr>
          <w:instrText xml:space="preserve"> PAGEREF _Toc230250591 \h </w:instrText>
        </w:r>
        <w:r w:rsidR="003C2B21">
          <w:rPr>
            <w:noProof/>
            <w:webHidden/>
          </w:rPr>
        </w:r>
        <w:r w:rsidR="003C2B21">
          <w:rPr>
            <w:noProof/>
            <w:webHidden/>
          </w:rPr>
          <w:fldChar w:fldCharType="separate"/>
        </w:r>
        <w:r w:rsidR="003C2B21">
          <w:rPr>
            <w:noProof/>
            <w:webHidden/>
          </w:rPr>
          <w:t>2</w:t>
        </w:r>
        <w:r w:rsidR="003C2B21">
          <w:rPr>
            <w:noProof/>
            <w:webHidden/>
          </w:rPr>
          <w:fldChar w:fldCharType="end"/>
        </w:r>
      </w:hyperlink>
    </w:p>
    <w:p w14:paraId="5D92DFD4" w14:textId="77777777" w:rsidR="003C2B21" w:rsidRDefault="003C2B21">
      <w:pPr>
        <w:pStyle w:val="14"/>
        <w:tabs>
          <w:tab w:val="right" w:leader="dot" w:pos="8302"/>
        </w:tabs>
        <w:rPr>
          <w:noProof/>
        </w:rPr>
      </w:pPr>
      <w:hyperlink w:anchor="_Toc230250592" w:history="1">
        <w:r w:rsidRPr="003057B8">
          <w:rPr>
            <w:rStyle w:val="affa"/>
            <w:rFonts w:cs="Times New Roman"/>
            <w:noProof/>
            <w:spacing w:val="10"/>
          </w:rPr>
          <w:t>圖目錄</w:t>
        </w:r>
        <w:r>
          <w:rPr>
            <w:noProof/>
            <w:webHidden/>
          </w:rPr>
          <w:tab/>
        </w:r>
        <w:r>
          <w:rPr>
            <w:noProof/>
            <w:webHidden/>
          </w:rPr>
          <w:fldChar w:fldCharType="begin"/>
        </w:r>
        <w:r>
          <w:rPr>
            <w:noProof/>
            <w:webHidden/>
          </w:rPr>
          <w:instrText xml:space="preserve"> PAGEREF _Toc230250592 \h </w:instrText>
        </w:r>
        <w:r>
          <w:rPr>
            <w:noProof/>
            <w:webHidden/>
          </w:rPr>
        </w:r>
        <w:r>
          <w:rPr>
            <w:noProof/>
            <w:webHidden/>
          </w:rPr>
          <w:fldChar w:fldCharType="separate"/>
        </w:r>
        <w:r>
          <w:rPr>
            <w:noProof/>
            <w:webHidden/>
          </w:rPr>
          <w:t>3</w:t>
        </w:r>
        <w:r>
          <w:rPr>
            <w:noProof/>
            <w:webHidden/>
          </w:rPr>
          <w:fldChar w:fldCharType="end"/>
        </w:r>
      </w:hyperlink>
    </w:p>
    <w:p w14:paraId="66A1C285" w14:textId="77777777" w:rsidR="003C2B21" w:rsidRDefault="003C2B21">
      <w:pPr>
        <w:pStyle w:val="14"/>
        <w:tabs>
          <w:tab w:val="right" w:leader="dot" w:pos="8302"/>
        </w:tabs>
        <w:rPr>
          <w:noProof/>
        </w:rPr>
      </w:pPr>
      <w:hyperlink w:anchor="_Toc230250593" w:history="1">
        <w:r w:rsidRPr="003057B8">
          <w:rPr>
            <w:rStyle w:val="affa"/>
            <w:rFonts w:cs="Times New Roman"/>
            <w:noProof/>
            <w:spacing w:val="10"/>
          </w:rPr>
          <w:t>摘要</w:t>
        </w:r>
        <w:r>
          <w:rPr>
            <w:noProof/>
            <w:webHidden/>
          </w:rPr>
          <w:tab/>
        </w:r>
        <w:r>
          <w:rPr>
            <w:noProof/>
            <w:webHidden/>
          </w:rPr>
          <w:fldChar w:fldCharType="begin"/>
        </w:r>
        <w:r>
          <w:rPr>
            <w:noProof/>
            <w:webHidden/>
          </w:rPr>
          <w:instrText xml:space="preserve"> PAGEREF _Toc230250593 \h </w:instrText>
        </w:r>
        <w:r>
          <w:rPr>
            <w:noProof/>
            <w:webHidden/>
          </w:rPr>
        </w:r>
        <w:r>
          <w:rPr>
            <w:noProof/>
            <w:webHidden/>
          </w:rPr>
          <w:fldChar w:fldCharType="separate"/>
        </w:r>
        <w:r>
          <w:rPr>
            <w:noProof/>
            <w:webHidden/>
          </w:rPr>
          <w:t>4</w:t>
        </w:r>
        <w:r>
          <w:rPr>
            <w:noProof/>
            <w:webHidden/>
          </w:rPr>
          <w:fldChar w:fldCharType="end"/>
        </w:r>
      </w:hyperlink>
    </w:p>
    <w:p w14:paraId="66B067D8" w14:textId="77777777" w:rsidR="003C2B21" w:rsidRDefault="003C2B21">
      <w:pPr>
        <w:pStyle w:val="14"/>
        <w:tabs>
          <w:tab w:val="right" w:leader="dot" w:pos="8302"/>
        </w:tabs>
        <w:rPr>
          <w:noProof/>
        </w:rPr>
      </w:pPr>
      <w:hyperlink w:anchor="_Toc230250594" w:history="1">
        <w:r w:rsidRPr="003057B8">
          <w:rPr>
            <w:rStyle w:val="affa"/>
            <w:rFonts w:cs="Times New Roman"/>
            <w:noProof/>
            <w:spacing w:val="10"/>
          </w:rPr>
          <w:t>Abstract</w:t>
        </w:r>
        <w:r>
          <w:rPr>
            <w:noProof/>
            <w:webHidden/>
          </w:rPr>
          <w:tab/>
        </w:r>
        <w:r>
          <w:rPr>
            <w:noProof/>
            <w:webHidden/>
          </w:rPr>
          <w:fldChar w:fldCharType="begin"/>
        </w:r>
        <w:r>
          <w:rPr>
            <w:noProof/>
            <w:webHidden/>
          </w:rPr>
          <w:instrText xml:space="preserve"> PAGEREF _Toc230250594 \h </w:instrText>
        </w:r>
        <w:r>
          <w:rPr>
            <w:noProof/>
            <w:webHidden/>
          </w:rPr>
        </w:r>
        <w:r>
          <w:rPr>
            <w:noProof/>
            <w:webHidden/>
          </w:rPr>
          <w:fldChar w:fldCharType="separate"/>
        </w:r>
        <w:r>
          <w:rPr>
            <w:noProof/>
            <w:webHidden/>
          </w:rPr>
          <w:t>4</w:t>
        </w:r>
        <w:r>
          <w:rPr>
            <w:noProof/>
            <w:webHidden/>
          </w:rPr>
          <w:fldChar w:fldCharType="end"/>
        </w:r>
      </w:hyperlink>
    </w:p>
    <w:p w14:paraId="188CA928" w14:textId="77777777" w:rsidR="003C2B21" w:rsidRDefault="003C2B21">
      <w:pPr>
        <w:pStyle w:val="14"/>
        <w:tabs>
          <w:tab w:val="right" w:leader="dot" w:pos="8302"/>
        </w:tabs>
        <w:rPr>
          <w:noProof/>
        </w:rPr>
      </w:pPr>
      <w:hyperlink w:anchor="_Toc230250595" w:history="1">
        <w:r w:rsidRPr="003057B8">
          <w:rPr>
            <w:rStyle w:val="affa"/>
            <w:rFonts w:cs="Times New Roman"/>
            <w:noProof/>
            <w:spacing w:val="10"/>
          </w:rPr>
          <w:t>前言</w:t>
        </w:r>
        <w:r>
          <w:rPr>
            <w:noProof/>
            <w:webHidden/>
          </w:rPr>
          <w:tab/>
        </w:r>
        <w:r>
          <w:rPr>
            <w:noProof/>
            <w:webHidden/>
          </w:rPr>
          <w:fldChar w:fldCharType="begin"/>
        </w:r>
        <w:r>
          <w:rPr>
            <w:noProof/>
            <w:webHidden/>
          </w:rPr>
          <w:instrText xml:space="preserve"> PAGEREF _Toc230250595 \h </w:instrText>
        </w:r>
        <w:r>
          <w:rPr>
            <w:noProof/>
            <w:webHidden/>
          </w:rPr>
        </w:r>
        <w:r>
          <w:rPr>
            <w:noProof/>
            <w:webHidden/>
          </w:rPr>
          <w:fldChar w:fldCharType="separate"/>
        </w:r>
        <w:r>
          <w:rPr>
            <w:noProof/>
            <w:webHidden/>
          </w:rPr>
          <w:t>5</w:t>
        </w:r>
        <w:r>
          <w:rPr>
            <w:noProof/>
            <w:webHidden/>
          </w:rPr>
          <w:fldChar w:fldCharType="end"/>
        </w:r>
      </w:hyperlink>
    </w:p>
    <w:p w14:paraId="67421548" w14:textId="77777777" w:rsidR="003C2B21" w:rsidRDefault="003C2B21">
      <w:pPr>
        <w:pStyle w:val="14"/>
        <w:tabs>
          <w:tab w:val="right" w:leader="dot" w:pos="8302"/>
        </w:tabs>
        <w:rPr>
          <w:noProof/>
        </w:rPr>
      </w:pPr>
      <w:hyperlink w:anchor="_Toc230250596" w:history="1">
        <w:r w:rsidRPr="003057B8">
          <w:rPr>
            <w:rStyle w:val="affa"/>
            <w:rFonts w:cs="Times New Roman"/>
            <w:noProof/>
            <w:spacing w:val="10"/>
          </w:rPr>
          <w:t>專題簡介</w:t>
        </w:r>
        <w:r>
          <w:rPr>
            <w:noProof/>
            <w:webHidden/>
          </w:rPr>
          <w:tab/>
        </w:r>
        <w:r>
          <w:rPr>
            <w:noProof/>
            <w:webHidden/>
          </w:rPr>
          <w:fldChar w:fldCharType="begin"/>
        </w:r>
        <w:r>
          <w:rPr>
            <w:noProof/>
            <w:webHidden/>
          </w:rPr>
          <w:instrText xml:space="preserve"> PAGEREF _Toc230250596 \h </w:instrText>
        </w:r>
        <w:r>
          <w:rPr>
            <w:noProof/>
            <w:webHidden/>
          </w:rPr>
        </w:r>
        <w:r>
          <w:rPr>
            <w:noProof/>
            <w:webHidden/>
          </w:rPr>
          <w:fldChar w:fldCharType="separate"/>
        </w:r>
        <w:r>
          <w:rPr>
            <w:noProof/>
            <w:webHidden/>
          </w:rPr>
          <w:t>5</w:t>
        </w:r>
        <w:r>
          <w:rPr>
            <w:noProof/>
            <w:webHidden/>
          </w:rPr>
          <w:fldChar w:fldCharType="end"/>
        </w:r>
      </w:hyperlink>
    </w:p>
    <w:p w14:paraId="6D375C5F" w14:textId="77777777" w:rsidR="003C2B21" w:rsidRDefault="003C2B21">
      <w:pPr>
        <w:pStyle w:val="2a"/>
        <w:tabs>
          <w:tab w:val="right" w:leader="dot" w:pos="8302"/>
        </w:tabs>
        <w:ind w:left="400"/>
        <w:rPr>
          <w:noProof/>
        </w:rPr>
      </w:pPr>
      <w:hyperlink w:anchor="_Toc230250597" w:history="1">
        <w:r w:rsidRPr="003057B8">
          <w:rPr>
            <w:rStyle w:val="affa"/>
            <w:rFonts w:cs="Times New Roman"/>
            <w:noProof/>
            <w:spacing w:val="10"/>
          </w:rPr>
          <w:t>製作目的</w:t>
        </w:r>
        <w:r>
          <w:rPr>
            <w:noProof/>
            <w:webHidden/>
          </w:rPr>
          <w:tab/>
        </w:r>
        <w:r>
          <w:rPr>
            <w:noProof/>
            <w:webHidden/>
          </w:rPr>
          <w:fldChar w:fldCharType="begin"/>
        </w:r>
        <w:r>
          <w:rPr>
            <w:noProof/>
            <w:webHidden/>
          </w:rPr>
          <w:instrText xml:space="preserve"> PAGEREF _Toc230250597 \h </w:instrText>
        </w:r>
        <w:r>
          <w:rPr>
            <w:noProof/>
            <w:webHidden/>
          </w:rPr>
        </w:r>
        <w:r>
          <w:rPr>
            <w:noProof/>
            <w:webHidden/>
          </w:rPr>
          <w:fldChar w:fldCharType="separate"/>
        </w:r>
        <w:r>
          <w:rPr>
            <w:noProof/>
            <w:webHidden/>
          </w:rPr>
          <w:t>5</w:t>
        </w:r>
        <w:r>
          <w:rPr>
            <w:noProof/>
            <w:webHidden/>
          </w:rPr>
          <w:fldChar w:fldCharType="end"/>
        </w:r>
      </w:hyperlink>
    </w:p>
    <w:p w14:paraId="7FDF93F5" w14:textId="77777777" w:rsidR="003C2B21" w:rsidRDefault="003C2B21">
      <w:pPr>
        <w:pStyle w:val="2a"/>
        <w:tabs>
          <w:tab w:val="right" w:leader="dot" w:pos="8302"/>
        </w:tabs>
        <w:ind w:left="400"/>
        <w:rPr>
          <w:noProof/>
        </w:rPr>
      </w:pPr>
      <w:hyperlink w:anchor="_Toc230250598" w:history="1">
        <w:r w:rsidRPr="003057B8">
          <w:rPr>
            <w:rStyle w:val="affa"/>
            <w:rFonts w:cs="Times New Roman"/>
            <w:noProof/>
            <w:spacing w:val="10"/>
          </w:rPr>
          <w:t>製作方法</w:t>
        </w:r>
        <w:r>
          <w:rPr>
            <w:noProof/>
            <w:webHidden/>
          </w:rPr>
          <w:tab/>
        </w:r>
        <w:r>
          <w:rPr>
            <w:noProof/>
            <w:webHidden/>
          </w:rPr>
          <w:fldChar w:fldCharType="begin"/>
        </w:r>
        <w:r>
          <w:rPr>
            <w:noProof/>
            <w:webHidden/>
          </w:rPr>
          <w:instrText xml:space="preserve"> PAGEREF _Toc230250598 \h </w:instrText>
        </w:r>
        <w:r>
          <w:rPr>
            <w:noProof/>
            <w:webHidden/>
          </w:rPr>
        </w:r>
        <w:r>
          <w:rPr>
            <w:noProof/>
            <w:webHidden/>
          </w:rPr>
          <w:fldChar w:fldCharType="separate"/>
        </w:r>
        <w:r>
          <w:rPr>
            <w:noProof/>
            <w:webHidden/>
          </w:rPr>
          <w:t>5</w:t>
        </w:r>
        <w:r>
          <w:rPr>
            <w:noProof/>
            <w:webHidden/>
          </w:rPr>
          <w:fldChar w:fldCharType="end"/>
        </w:r>
      </w:hyperlink>
    </w:p>
    <w:p w14:paraId="3F3C0A20" w14:textId="77777777" w:rsidR="003C2B21" w:rsidRDefault="003C2B21">
      <w:pPr>
        <w:pStyle w:val="2a"/>
        <w:tabs>
          <w:tab w:val="right" w:leader="dot" w:pos="8302"/>
        </w:tabs>
        <w:ind w:left="400"/>
        <w:rPr>
          <w:noProof/>
        </w:rPr>
      </w:pPr>
      <w:hyperlink w:anchor="_Toc230250599" w:history="1">
        <w:r w:rsidRPr="003057B8">
          <w:rPr>
            <w:rStyle w:val="affa"/>
            <w:rFonts w:cs="Times New Roman"/>
            <w:noProof/>
            <w:spacing w:val="10"/>
          </w:rPr>
          <w:t>結果</w:t>
        </w:r>
        <w:r>
          <w:rPr>
            <w:noProof/>
            <w:webHidden/>
          </w:rPr>
          <w:tab/>
        </w:r>
        <w:r>
          <w:rPr>
            <w:noProof/>
            <w:webHidden/>
          </w:rPr>
          <w:fldChar w:fldCharType="begin"/>
        </w:r>
        <w:r>
          <w:rPr>
            <w:noProof/>
            <w:webHidden/>
          </w:rPr>
          <w:instrText xml:space="preserve"> PAGEREF _Toc230250599 \h </w:instrText>
        </w:r>
        <w:r>
          <w:rPr>
            <w:noProof/>
            <w:webHidden/>
          </w:rPr>
        </w:r>
        <w:r>
          <w:rPr>
            <w:noProof/>
            <w:webHidden/>
          </w:rPr>
          <w:fldChar w:fldCharType="separate"/>
        </w:r>
        <w:r>
          <w:rPr>
            <w:noProof/>
            <w:webHidden/>
          </w:rPr>
          <w:t>5</w:t>
        </w:r>
        <w:r>
          <w:rPr>
            <w:noProof/>
            <w:webHidden/>
          </w:rPr>
          <w:fldChar w:fldCharType="end"/>
        </w:r>
      </w:hyperlink>
    </w:p>
    <w:p w14:paraId="7D5D4BA8" w14:textId="77777777" w:rsidR="003C2B21" w:rsidRDefault="003C2B21">
      <w:pPr>
        <w:pStyle w:val="14"/>
        <w:tabs>
          <w:tab w:val="right" w:leader="dot" w:pos="8302"/>
        </w:tabs>
        <w:rPr>
          <w:noProof/>
        </w:rPr>
      </w:pPr>
      <w:hyperlink w:anchor="_Toc230250600" w:history="1">
        <w:r w:rsidRPr="003057B8">
          <w:rPr>
            <w:rStyle w:val="affa"/>
            <w:rFonts w:cs="Times New Roman"/>
            <w:noProof/>
            <w:spacing w:val="10"/>
          </w:rPr>
          <w:t>製作理論探討</w:t>
        </w:r>
        <w:r>
          <w:rPr>
            <w:noProof/>
            <w:webHidden/>
          </w:rPr>
          <w:tab/>
        </w:r>
        <w:r>
          <w:rPr>
            <w:noProof/>
            <w:webHidden/>
          </w:rPr>
          <w:fldChar w:fldCharType="begin"/>
        </w:r>
        <w:r>
          <w:rPr>
            <w:noProof/>
            <w:webHidden/>
          </w:rPr>
          <w:instrText xml:space="preserve"> PAGEREF _Toc230250600 \h </w:instrText>
        </w:r>
        <w:r>
          <w:rPr>
            <w:noProof/>
            <w:webHidden/>
          </w:rPr>
        </w:r>
        <w:r>
          <w:rPr>
            <w:noProof/>
            <w:webHidden/>
          </w:rPr>
          <w:fldChar w:fldCharType="separate"/>
        </w:r>
        <w:r>
          <w:rPr>
            <w:noProof/>
            <w:webHidden/>
          </w:rPr>
          <w:t>5</w:t>
        </w:r>
        <w:r>
          <w:rPr>
            <w:noProof/>
            <w:webHidden/>
          </w:rPr>
          <w:fldChar w:fldCharType="end"/>
        </w:r>
      </w:hyperlink>
    </w:p>
    <w:p w14:paraId="7F2C6AA8" w14:textId="77777777" w:rsidR="003C2B21" w:rsidRDefault="003C2B21">
      <w:pPr>
        <w:pStyle w:val="2a"/>
        <w:tabs>
          <w:tab w:val="right" w:leader="dot" w:pos="8302"/>
        </w:tabs>
        <w:ind w:left="400"/>
        <w:rPr>
          <w:noProof/>
        </w:rPr>
      </w:pPr>
      <w:hyperlink w:anchor="_Toc230250601" w:history="1">
        <w:r w:rsidRPr="003057B8">
          <w:rPr>
            <w:rStyle w:val="affa"/>
            <w:rFonts w:cs="Times New Roman"/>
            <w:noProof/>
            <w:spacing w:val="10"/>
          </w:rPr>
          <w:t xml:space="preserve">MediaPipe </w:t>
        </w:r>
        <w:r w:rsidRPr="003057B8">
          <w:rPr>
            <w:rStyle w:val="affa"/>
            <w:rFonts w:cs="Times New Roman"/>
            <w:noProof/>
            <w:spacing w:val="10"/>
          </w:rPr>
          <w:t>臉部關鍵點偵測</w:t>
        </w:r>
        <w:r>
          <w:rPr>
            <w:noProof/>
            <w:webHidden/>
          </w:rPr>
          <w:tab/>
        </w:r>
        <w:r>
          <w:rPr>
            <w:noProof/>
            <w:webHidden/>
          </w:rPr>
          <w:fldChar w:fldCharType="begin"/>
        </w:r>
        <w:r>
          <w:rPr>
            <w:noProof/>
            <w:webHidden/>
          </w:rPr>
          <w:instrText xml:space="preserve"> PAGEREF _Toc230250601 \h </w:instrText>
        </w:r>
        <w:r>
          <w:rPr>
            <w:noProof/>
            <w:webHidden/>
          </w:rPr>
        </w:r>
        <w:r>
          <w:rPr>
            <w:noProof/>
            <w:webHidden/>
          </w:rPr>
          <w:fldChar w:fldCharType="separate"/>
        </w:r>
        <w:r>
          <w:rPr>
            <w:noProof/>
            <w:webHidden/>
          </w:rPr>
          <w:t>5</w:t>
        </w:r>
        <w:r>
          <w:rPr>
            <w:noProof/>
            <w:webHidden/>
          </w:rPr>
          <w:fldChar w:fldCharType="end"/>
        </w:r>
      </w:hyperlink>
    </w:p>
    <w:p w14:paraId="6604AE55" w14:textId="77777777" w:rsidR="003C2B21" w:rsidRDefault="003C2B21">
      <w:pPr>
        <w:pStyle w:val="2a"/>
        <w:tabs>
          <w:tab w:val="right" w:leader="dot" w:pos="8302"/>
        </w:tabs>
        <w:ind w:left="400"/>
        <w:rPr>
          <w:noProof/>
        </w:rPr>
      </w:pPr>
      <w:hyperlink w:anchor="_Toc230250602" w:history="1">
        <w:r w:rsidRPr="003057B8">
          <w:rPr>
            <w:rStyle w:val="affa"/>
            <w:rFonts w:cs="Times New Roman"/>
            <w:noProof/>
            <w:spacing w:val="10"/>
          </w:rPr>
          <w:t>EAR</w:t>
        </w:r>
        <w:r w:rsidRPr="003057B8">
          <w:rPr>
            <w:rStyle w:val="affa"/>
            <w:rFonts w:cs="Times New Roman"/>
            <w:noProof/>
            <w:spacing w:val="10"/>
          </w:rPr>
          <w:t>、眨眼與</w:t>
        </w:r>
        <w:r w:rsidRPr="003057B8">
          <w:rPr>
            <w:rStyle w:val="affa"/>
            <w:rFonts w:cs="Times New Roman"/>
            <w:noProof/>
            <w:spacing w:val="10"/>
          </w:rPr>
          <w:t xml:space="preserve"> PERCLOS</w:t>
        </w:r>
        <w:r>
          <w:rPr>
            <w:noProof/>
            <w:webHidden/>
          </w:rPr>
          <w:tab/>
        </w:r>
        <w:r>
          <w:rPr>
            <w:noProof/>
            <w:webHidden/>
          </w:rPr>
          <w:fldChar w:fldCharType="begin"/>
        </w:r>
        <w:r>
          <w:rPr>
            <w:noProof/>
            <w:webHidden/>
          </w:rPr>
          <w:instrText xml:space="preserve"> PAGEREF _Toc230250602 \h </w:instrText>
        </w:r>
        <w:r>
          <w:rPr>
            <w:noProof/>
            <w:webHidden/>
          </w:rPr>
        </w:r>
        <w:r>
          <w:rPr>
            <w:noProof/>
            <w:webHidden/>
          </w:rPr>
          <w:fldChar w:fldCharType="separate"/>
        </w:r>
        <w:r>
          <w:rPr>
            <w:noProof/>
            <w:webHidden/>
          </w:rPr>
          <w:t>5</w:t>
        </w:r>
        <w:r>
          <w:rPr>
            <w:noProof/>
            <w:webHidden/>
          </w:rPr>
          <w:fldChar w:fldCharType="end"/>
        </w:r>
      </w:hyperlink>
    </w:p>
    <w:p w14:paraId="5CA0E418" w14:textId="77777777" w:rsidR="003C2B21" w:rsidRDefault="003C2B21">
      <w:pPr>
        <w:pStyle w:val="2a"/>
        <w:tabs>
          <w:tab w:val="right" w:leader="dot" w:pos="8302"/>
        </w:tabs>
        <w:ind w:left="400"/>
        <w:rPr>
          <w:noProof/>
        </w:rPr>
      </w:pPr>
      <w:hyperlink w:anchor="_Toc230250603" w:history="1">
        <w:r w:rsidRPr="003057B8">
          <w:rPr>
            <w:rStyle w:val="affa"/>
            <w:rFonts w:cs="Times New Roman"/>
            <w:noProof/>
            <w:spacing w:val="10"/>
          </w:rPr>
          <w:t xml:space="preserve">rPPG </w:t>
        </w:r>
        <w:r w:rsidRPr="003057B8">
          <w:rPr>
            <w:rStyle w:val="affa"/>
            <w:rFonts w:cs="Times New Roman"/>
            <w:noProof/>
            <w:spacing w:val="10"/>
          </w:rPr>
          <w:t>生理訊號估測</w:t>
        </w:r>
        <w:r>
          <w:rPr>
            <w:noProof/>
            <w:webHidden/>
          </w:rPr>
          <w:tab/>
        </w:r>
        <w:r>
          <w:rPr>
            <w:noProof/>
            <w:webHidden/>
          </w:rPr>
          <w:fldChar w:fldCharType="begin"/>
        </w:r>
        <w:r>
          <w:rPr>
            <w:noProof/>
            <w:webHidden/>
          </w:rPr>
          <w:instrText xml:space="preserve"> PAGEREF _Toc230250603 \h </w:instrText>
        </w:r>
        <w:r>
          <w:rPr>
            <w:noProof/>
            <w:webHidden/>
          </w:rPr>
        </w:r>
        <w:r>
          <w:rPr>
            <w:noProof/>
            <w:webHidden/>
          </w:rPr>
          <w:fldChar w:fldCharType="separate"/>
        </w:r>
        <w:r>
          <w:rPr>
            <w:noProof/>
            <w:webHidden/>
          </w:rPr>
          <w:t>5</w:t>
        </w:r>
        <w:r>
          <w:rPr>
            <w:noProof/>
            <w:webHidden/>
          </w:rPr>
          <w:fldChar w:fldCharType="end"/>
        </w:r>
      </w:hyperlink>
    </w:p>
    <w:p w14:paraId="235B582B" w14:textId="77777777" w:rsidR="003C2B21" w:rsidRDefault="003C2B21">
      <w:pPr>
        <w:pStyle w:val="2a"/>
        <w:tabs>
          <w:tab w:val="right" w:leader="dot" w:pos="8302"/>
        </w:tabs>
        <w:ind w:left="400"/>
        <w:rPr>
          <w:noProof/>
        </w:rPr>
      </w:pPr>
      <w:hyperlink w:anchor="_Toc230250604" w:history="1">
        <w:r w:rsidRPr="003057B8">
          <w:rPr>
            <w:rStyle w:val="affa"/>
            <w:rFonts w:cs="Times New Roman"/>
            <w:noProof/>
            <w:spacing w:val="10"/>
          </w:rPr>
          <w:t>頭部姿態、視線穩定與微表情</w:t>
        </w:r>
        <w:r>
          <w:rPr>
            <w:noProof/>
            <w:webHidden/>
          </w:rPr>
          <w:tab/>
        </w:r>
        <w:r>
          <w:rPr>
            <w:noProof/>
            <w:webHidden/>
          </w:rPr>
          <w:fldChar w:fldCharType="begin"/>
        </w:r>
        <w:r>
          <w:rPr>
            <w:noProof/>
            <w:webHidden/>
          </w:rPr>
          <w:instrText xml:space="preserve"> PAGEREF _Toc230250604 \h </w:instrText>
        </w:r>
        <w:r>
          <w:rPr>
            <w:noProof/>
            <w:webHidden/>
          </w:rPr>
        </w:r>
        <w:r>
          <w:rPr>
            <w:noProof/>
            <w:webHidden/>
          </w:rPr>
          <w:fldChar w:fldCharType="separate"/>
        </w:r>
        <w:r>
          <w:rPr>
            <w:noProof/>
            <w:webHidden/>
          </w:rPr>
          <w:t>6</w:t>
        </w:r>
        <w:r>
          <w:rPr>
            <w:noProof/>
            <w:webHidden/>
          </w:rPr>
          <w:fldChar w:fldCharType="end"/>
        </w:r>
      </w:hyperlink>
    </w:p>
    <w:p w14:paraId="02522F3C" w14:textId="77777777" w:rsidR="003C2B21" w:rsidRDefault="003C2B21">
      <w:pPr>
        <w:pStyle w:val="14"/>
        <w:tabs>
          <w:tab w:val="right" w:leader="dot" w:pos="8302"/>
        </w:tabs>
        <w:rPr>
          <w:noProof/>
        </w:rPr>
      </w:pPr>
      <w:hyperlink w:anchor="_Toc230250605" w:history="1">
        <w:r w:rsidRPr="003057B8">
          <w:rPr>
            <w:rStyle w:val="affa"/>
            <w:rFonts w:cs="Times New Roman"/>
            <w:noProof/>
            <w:spacing w:val="10"/>
          </w:rPr>
          <w:t>軟硬體分析</w:t>
        </w:r>
        <w:r>
          <w:rPr>
            <w:noProof/>
            <w:webHidden/>
          </w:rPr>
          <w:tab/>
        </w:r>
        <w:r>
          <w:rPr>
            <w:noProof/>
            <w:webHidden/>
          </w:rPr>
          <w:fldChar w:fldCharType="begin"/>
        </w:r>
        <w:r>
          <w:rPr>
            <w:noProof/>
            <w:webHidden/>
          </w:rPr>
          <w:instrText xml:space="preserve"> PAGEREF _Toc230250605 \h </w:instrText>
        </w:r>
        <w:r>
          <w:rPr>
            <w:noProof/>
            <w:webHidden/>
          </w:rPr>
        </w:r>
        <w:r>
          <w:rPr>
            <w:noProof/>
            <w:webHidden/>
          </w:rPr>
          <w:fldChar w:fldCharType="separate"/>
        </w:r>
        <w:r>
          <w:rPr>
            <w:noProof/>
            <w:webHidden/>
          </w:rPr>
          <w:t>6</w:t>
        </w:r>
        <w:r>
          <w:rPr>
            <w:noProof/>
            <w:webHidden/>
          </w:rPr>
          <w:fldChar w:fldCharType="end"/>
        </w:r>
      </w:hyperlink>
    </w:p>
    <w:p w14:paraId="25EABA75" w14:textId="77777777" w:rsidR="003C2B21" w:rsidRDefault="003C2B21">
      <w:pPr>
        <w:pStyle w:val="2a"/>
        <w:tabs>
          <w:tab w:val="right" w:leader="dot" w:pos="8302"/>
        </w:tabs>
        <w:ind w:left="400"/>
        <w:rPr>
          <w:noProof/>
        </w:rPr>
      </w:pPr>
      <w:hyperlink w:anchor="_Toc230250606" w:history="1">
        <w:r w:rsidRPr="003057B8">
          <w:rPr>
            <w:rStyle w:val="affa"/>
            <w:rFonts w:cs="Times New Roman"/>
            <w:noProof/>
            <w:spacing w:val="10"/>
          </w:rPr>
          <w:t>硬體分析</w:t>
        </w:r>
        <w:r>
          <w:rPr>
            <w:noProof/>
            <w:webHidden/>
          </w:rPr>
          <w:tab/>
        </w:r>
        <w:r>
          <w:rPr>
            <w:noProof/>
            <w:webHidden/>
          </w:rPr>
          <w:fldChar w:fldCharType="begin"/>
        </w:r>
        <w:r>
          <w:rPr>
            <w:noProof/>
            <w:webHidden/>
          </w:rPr>
          <w:instrText xml:space="preserve"> PAGEREF _Toc230250606 \h </w:instrText>
        </w:r>
        <w:r>
          <w:rPr>
            <w:noProof/>
            <w:webHidden/>
          </w:rPr>
        </w:r>
        <w:r>
          <w:rPr>
            <w:noProof/>
            <w:webHidden/>
          </w:rPr>
          <w:fldChar w:fldCharType="separate"/>
        </w:r>
        <w:r>
          <w:rPr>
            <w:noProof/>
            <w:webHidden/>
          </w:rPr>
          <w:t>6</w:t>
        </w:r>
        <w:r>
          <w:rPr>
            <w:noProof/>
            <w:webHidden/>
          </w:rPr>
          <w:fldChar w:fldCharType="end"/>
        </w:r>
      </w:hyperlink>
    </w:p>
    <w:p w14:paraId="38FFF40C" w14:textId="77777777" w:rsidR="003C2B21" w:rsidRDefault="003C2B21">
      <w:pPr>
        <w:pStyle w:val="2a"/>
        <w:tabs>
          <w:tab w:val="right" w:leader="dot" w:pos="8302"/>
        </w:tabs>
        <w:ind w:left="400"/>
        <w:rPr>
          <w:noProof/>
        </w:rPr>
      </w:pPr>
      <w:hyperlink w:anchor="_Toc230250607" w:history="1">
        <w:r w:rsidRPr="003057B8">
          <w:rPr>
            <w:rStyle w:val="affa"/>
            <w:rFonts w:cs="Times New Roman"/>
            <w:noProof/>
            <w:spacing w:val="10"/>
          </w:rPr>
          <w:t>軟體分析</w:t>
        </w:r>
        <w:r>
          <w:rPr>
            <w:noProof/>
            <w:webHidden/>
          </w:rPr>
          <w:tab/>
        </w:r>
        <w:r>
          <w:rPr>
            <w:noProof/>
            <w:webHidden/>
          </w:rPr>
          <w:fldChar w:fldCharType="begin"/>
        </w:r>
        <w:r>
          <w:rPr>
            <w:noProof/>
            <w:webHidden/>
          </w:rPr>
          <w:instrText xml:space="preserve"> PAGEREF _Toc230250607 \h </w:instrText>
        </w:r>
        <w:r>
          <w:rPr>
            <w:noProof/>
            <w:webHidden/>
          </w:rPr>
        </w:r>
        <w:r>
          <w:rPr>
            <w:noProof/>
            <w:webHidden/>
          </w:rPr>
          <w:fldChar w:fldCharType="separate"/>
        </w:r>
        <w:r>
          <w:rPr>
            <w:noProof/>
            <w:webHidden/>
          </w:rPr>
          <w:t>6</w:t>
        </w:r>
        <w:r>
          <w:rPr>
            <w:noProof/>
            <w:webHidden/>
          </w:rPr>
          <w:fldChar w:fldCharType="end"/>
        </w:r>
      </w:hyperlink>
    </w:p>
    <w:p w14:paraId="4E423D29" w14:textId="77777777" w:rsidR="003C2B21" w:rsidRDefault="003C2B21">
      <w:pPr>
        <w:pStyle w:val="2a"/>
        <w:tabs>
          <w:tab w:val="right" w:leader="dot" w:pos="8302"/>
        </w:tabs>
        <w:ind w:left="400"/>
        <w:rPr>
          <w:noProof/>
        </w:rPr>
      </w:pPr>
      <w:hyperlink w:anchor="_Toc230250608" w:history="1">
        <w:r w:rsidRPr="003057B8">
          <w:rPr>
            <w:rStyle w:val="affa"/>
            <w:rFonts w:cs="Times New Roman"/>
            <w:noProof/>
            <w:spacing w:val="10"/>
          </w:rPr>
          <w:t>程式結構分析</w:t>
        </w:r>
        <w:r>
          <w:rPr>
            <w:noProof/>
            <w:webHidden/>
          </w:rPr>
          <w:tab/>
        </w:r>
        <w:r>
          <w:rPr>
            <w:noProof/>
            <w:webHidden/>
          </w:rPr>
          <w:fldChar w:fldCharType="begin"/>
        </w:r>
        <w:r>
          <w:rPr>
            <w:noProof/>
            <w:webHidden/>
          </w:rPr>
          <w:instrText xml:space="preserve"> PAGEREF _Toc230250608 \h </w:instrText>
        </w:r>
        <w:r>
          <w:rPr>
            <w:noProof/>
            <w:webHidden/>
          </w:rPr>
        </w:r>
        <w:r>
          <w:rPr>
            <w:noProof/>
            <w:webHidden/>
          </w:rPr>
          <w:fldChar w:fldCharType="separate"/>
        </w:r>
        <w:r>
          <w:rPr>
            <w:noProof/>
            <w:webHidden/>
          </w:rPr>
          <w:t>6</w:t>
        </w:r>
        <w:r>
          <w:rPr>
            <w:noProof/>
            <w:webHidden/>
          </w:rPr>
          <w:fldChar w:fldCharType="end"/>
        </w:r>
      </w:hyperlink>
    </w:p>
    <w:p w14:paraId="5E312EB3" w14:textId="77777777" w:rsidR="003C2B21" w:rsidRDefault="003C2B21">
      <w:pPr>
        <w:pStyle w:val="14"/>
        <w:tabs>
          <w:tab w:val="right" w:leader="dot" w:pos="8302"/>
        </w:tabs>
        <w:rPr>
          <w:noProof/>
        </w:rPr>
      </w:pPr>
      <w:hyperlink w:anchor="_Toc230250609" w:history="1">
        <w:r w:rsidRPr="003057B8">
          <w:rPr>
            <w:rStyle w:val="affa"/>
            <w:rFonts w:cs="Times New Roman"/>
            <w:noProof/>
            <w:spacing w:val="10"/>
          </w:rPr>
          <w:t>測試結果</w:t>
        </w:r>
        <w:r>
          <w:rPr>
            <w:noProof/>
            <w:webHidden/>
          </w:rPr>
          <w:tab/>
        </w:r>
        <w:r>
          <w:rPr>
            <w:noProof/>
            <w:webHidden/>
          </w:rPr>
          <w:fldChar w:fldCharType="begin"/>
        </w:r>
        <w:r>
          <w:rPr>
            <w:noProof/>
            <w:webHidden/>
          </w:rPr>
          <w:instrText xml:space="preserve"> PAGEREF _Toc230250609 \h </w:instrText>
        </w:r>
        <w:r>
          <w:rPr>
            <w:noProof/>
            <w:webHidden/>
          </w:rPr>
        </w:r>
        <w:r>
          <w:rPr>
            <w:noProof/>
            <w:webHidden/>
          </w:rPr>
          <w:fldChar w:fldCharType="separate"/>
        </w:r>
        <w:r>
          <w:rPr>
            <w:noProof/>
            <w:webHidden/>
          </w:rPr>
          <w:t>6</w:t>
        </w:r>
        <w:r>
          <w:rPr>
            <w:noProof/>
            <w:webHidden/>
          </w:rPr>
          <w:fldChar w:fldCharType="end"/>
        </w:r>
      </w:hyperlink>
    </w:p>
    <w:p w14:paraId="1FD97CF2" w14:textId="77777777" w:rsidR="003C2B21" w:rsidRDefault="003C2B21">
      <w:pPr>
        <w:pStyle w:val="14"/>
        <w:tabs>
          <w:tab w:val="right" w:leader="dot" w:pos="8302"/>
        </w:tabs>
        <w:rPr>
          <w:noProof/>
        </w:rPr>
      </w:pPr>
      <w:hyperlink w:anchor="_Toc230250610" w:history="1">
        <w:r w:rsidRPr="003057B8">
          <w:rPr>
            <w:rStyle w:val="affa"/>
            <w:rFonts w:cs="Times New Roman"/>
            <w:noProof/>
            <w:spacing w:val="10"/>
          </w:rPr>
          <w:t>結論</w:t>
        </w:r>
        <w:r>
          <w:rPr>
            <w:noProof/>
            <w:webHidden/>
          </w:rPr>
          <w:tab/>
        </w:r>
        <w:r>
          <w:rPr>
            <w:noProof/>
            <w:webHidden/>
          </w:rPr>
          <w:fldChar w:fldCharType="begin"/>
        </w:r>
        <w:r>
          <w:rPr>
            <w:noProof/>
            <w:webHidden/>
          </w:rPr>
          <w:instrText xml:space="preserve"> PAGEREF _Toc230250610 \h </w:instrText>
        </w:r>
        <w:r>
          <w:rPr>
            <w:noProof/>
            <w:webHidden/>
          </w:rPr>
        </w:r>
        <w:r>
          <w:rPr>
            <w:noProof/>
            <w:webHidden/>
          </w:rPr>
          <w:fldChar w:fldCharType="separate"/>
        </w:r>
        <w:r>
          <w:rPr>
            <w:noProof/>
            <w:webHidden/>
          </w:rPr>
          <w:t>6</w:t>
        </w:r>
        <w:r>
          <w:rPr>
            <w:noProof/>
            <w:webHidden/>
          </w:rPr>
          <w:fldChar w:fldCharType="end"/>
        </w:r>
      </w:hyperlink>
    </w:p>
    <w:p w14:paraId="759B0350" w14:textId="77777777" w:rsidR="003C2B21" w:rsidRDefault="003C2B21">
      <w:pPr>
        <w:pStyle w:val="14"/>
        <w:tabs>
          <w:tab w:val="right" w:leader="dot" w:pos="8302"/>
        </w:tabs>
        <w:rPr>
          <w:noProof/>
        </w:rPr>
      </w:pPr>
      <w:hyperlink w:anchor="_Toc230250611" w:history="1">
        <w:r w:rsidRPr="003057B8">
          <w:rPr>
            <w:rStyle w:val="affa"/>
            <w:rFonts w:cs="Times New Roman"/>
            <w:noProof/>
            <w:spacing w:val="10"/>
          </w:rPr>
          <w:t>建議</w:t>
        </w:r>
        <w:r>
          <w:rPr>
            <w:noProof/>
            <w:webHidden/>
          </w:rPr>
          <w:tab/>
        </w:r>
        <w:r>
          <w:rPr>
            <w:noProof/>
            <w:webHidden/>
          </w:rPr>
          <w:fldChar w:fldCharType="begin"/>
        </w:r>
        <w:r>
          <w:rPr>
            <w:noProof/>
            <w:webHidden/>
          </w:rPr>
          <w:instrText xml:space="preserve"> PAGEREF _Toc230250611 \h </w:instrText>
        </w:r>
        <w:r>
          <w:rPr>
            <w:noProof/>
            <w:webHidden/>
          </w:rPr>
        </w:r>
        <w:r>
          <w:rPr>
            <w:noProof/>
            <w:webHidden/>
          </w:rPr>
          <w:fldChar w:fldCharType="separate"/>
        </w:r>
        <w:r>
          <w:rPr>
            <w:noProof/>
            <w:webHidden/>
          </w:rPr>
          <w:t>6</w:t>
        </w:r>
        <w:r>
          <w:rPr>
            <w:noProof/>
            <w:webHidden/>
          </w:rPr>
          <w:fldChar w:fldCharType="end"/>
        </w:r>
      </w:hyperlink>
    </w:p>
    <w:p w14:paraId="56DB0521" w14:textId="77777777" w:rsidR="003C2B21" w:rsidRDefault="003C2B21">
      <w:pPr>
        <w:pStyle w:val="14"/>
        <w:tabs>
          <w:tab w:val="right" w:leader="dot" w:pos="8302"/>
        </w:tabs>
        <w:rPr>
          <w:noProof/>
        </w:rPr>
      </w:pPr>
      <w:hyperlink w:anchor="_Toc230250612" w:history="1">
        <w:r w:rsidRPr="003057B8">
          <w:rPr>
            <w:rStyle w:val="affa"/>
            <w:rFonts w:cs="Times New Roman"/>
            <w:noProof/>
            <w:spacing w:val="10"/>
          </w:rPr>
          <w:t>參考文獻</w:t>
        </w:r>
        <w:r>
          <w:rPr>
            <w:noProof/>
            <w:webHidden/>
          </w:rPr>
          <w:tab/>
        </w:r>
        <w:r>
          <w:rPr>
            <w:noProof/>
            <w:webHidden/>
          </w:rPr>
          <w:fldChar w:fldCharType="begin"/>
        </w:r>
        <w:r>
          <w:rPr>
            <w:noProof/>
            <w:webHidden/>
          </w:rPr>
          <w:instrText xml:space="preserve"> PAGEREF _Toc230250612 \h </w:instrText>
        </w:r>
        <w:r>
          <w:rPr>
            <w:noProof/>
            <w:webHidden/>
          </w:rPr>
        </w:r>
        <w:r>
          <w:rPr>
            <w:noProof/>
            <w:webHidden/>
          </w:rPr>
          <w:fldChar w:fldCharType="separate"/>
        </w:r>
        <w:r>
          <w:rPr>
            <w:noProof/>
            <w:webHidden/>
          </w:rPr>
          <w:t>7</w:t>
        </w:r>
        <w:r>
          <w:rPr>
            <w:noProof/>
            <w:webHidden/>
          </w:rPr>
          <w:fldChar w:fldCharType="end"/>
        </w:r>
      </w:hyperlink>
    </w:p>
    <w:p w14:paraId="2B60A093" w14:textId="77777777" w:rsidR="0022773D" w:rsidRDefault="00000000">
      <w:pPr>
        <w:spacing w:after="0" w:line="320" w:lineRule="atLeast"/>
      </w:pPr>
      <w:r>
        <w:fldChar w:fldCharType="end"/>
      </w:r>
    </w:p>
    <w:p w14:paraId="34FCFC39" w14:textId="77777777" w:rsidR="0022773D" w:rsidRDefault="00000000">
      <w:r>
        <w:br w:type="page"/>
      </w:r>
    </w:p>
    <w:p w14:paraId="6864E1DC" w14:textId="77777777" w:rsidR="0022773D" w:rsidRDefault="00000000">
      <w:pPr>
        <w:pStyle w:val="1"/>
        <w:spacing w:before="120" w:after="60" w:line="320" w:lineRule="atLeast"/>
        <w:rPr>
          <w:lang w:eastAsia="zh-TW"/>
        </w:rPr>
      </w:pPr>
      <w:bookmarkStart w:id="1" w:name="_Toc230250592"/>
      <w:r>
        <w:rPr>
          <w:rFonts w:ascii="Times New Roman" w:eastAsia="PMingLiU" w:hAnsi="Times New Roman" w:cs="Times New Roman"/>
          <w:spacing w:val="10"/>
          <w:lang w:eastAsia="zh-TW"/>
        </w:rPr>
        <w:lastRenderedPageBreak/>
        <w:t>圖目錄</w:t>
      </w:r>
      <w:bookmarkEnd w:id="1"/>
    </w:p>
    <w:p w14:paraId="013995E2" w14:textId="77777777" w:rsidR="0022773D" w:rsidRDefault="00000000">
      <w:pPr>
        <w:spacing w:after="0" w:line="320" w:lineRule="atLeast"/>
        <w:ind w:firstLine="420"/>
        <w:rPr>
          <w:lang w:eastAsia="zh-TW"/>
        </w:rPr>
      </w:pPr>
      <w:r>
        <w:rPr>
          <w:rFonts w:cs="Times New Roman"/>
          <w:spacing w:val="10"/>
          <w:lang w:eastAsia="zh-TW"/>
        </w:rPr>
        <w:t>目前文件尚未插入圖表；請於加入圖說與頁碼後，在</w:t>
      </w:r>
      <w:r>
        <w:rPr>
          <w:rFonts w:cs="Times New Roman"/>
          <w:spacing w:val="10"/>
          <w:lang w:eastAsia="zh-TW"/>
        </w:rPr>
        <w:t xml:space="preserve"> Word </w:t>
      </w:r>
      <w:r>
        <w:rPr>
          <w:rFonts w:cs="Times New Roman"/>
          <w:spacing w:val="10"/>
          <w:lang w:eastAsia="zh-TW"/>
        </w:rPr>
        <w:t>中更新圖目錄。</w:t>
      </w:r>
    </w:p>
    <w:p w14:paraId="1937B43A" w14:textId="77777777" w:rsidR="0022773D" w:rsidRDefault="00000000">
      <w:pPr>
        <w:rPr>
          <w:lang w:eastAsia="zh-TW"/>
        </w:rPr>
      </w:pPr>
      <w:r>
        <w:rPr>
          <w:lang w:eastAsia="zh-TW"/>
        </w:rPr>
        <w:br w:type="page"/>
      </w:r>
    </w:p>
    <w:p w14:paraId="0909E699" w14:textId="77777777" w:rsidR="0022773D" w:rsidRDefault="00000000">
      <w:pPr>
        <w:spacing w:after="0" w:line="320" w:lineRule="atLeast"/>
        <w:jc w:val="center"/>
        <w:rPr>
          <w:lang w:eastAsia="zh-TW"/>
        </w:rPr>
      </w:pPr>
      <w:r>
        <w:rPr>
          <w:rFonts w:cs="Times New Roman"/>
          <w:b/>
          <w:spacing w:val="10"/>
          <w:sz w:val="36"/>
          <w:lang w:eastAsia="zh-TW"/>
        </w:rPr>
        <w:lastRenderedPageBreak/>
        <w:t>結合人臉影像與生理特徵之軍用無人機駕駛疲勞監測與警示系統</w:t>
      </w:r>
    </w:p>
    <w:p w14:paraId="5BE02C2C" w14:textId="77777777" w:rsidR="0022773D" w:rsidRDefault="00000000">
      <w:pPr>
        <w:spacing w:after="0" w:line="320" w:lineRule="atLeast"/>
        <w:jc w:val="center"/>
      </w:pPr>
      <w:r>
        <w:rPr>
          <w:rFonts w:cs="Times New Roman"/>
          <w:b/>
          <w:spacing w:val="10"/>
          <w:sz w:val="36"/>
        </w:rPr>
        <w:t>Fatigue Monitoring and Warning System for Military UAV Pilots Based on Facial Images and Physiological Features</w:t>
      </w:r>
    </w:p>
    <w:p w14:paraId="420B791A" w14:textId="77777777" w:rsidR="0022773D" w:rsidRDefault="0022773D">
      <w:pPr>
        <w:spacing w:after="0" w:line="320" w:lineRule="atLeast"/>
      </w:pPr>
    </w:p>
    <w:p w14:paraId="4D31A5D3" w14:textId="77777777" w:rsidR="0022773D" w:rsidRDefault="00000000">
      <w:pPr>
        <w:spacing w:after="0" w:line="320" w:lineRule="atLeast"/>
        <w:jc w:val="center"/>
        <w:rPr>
          <w:lang w:eastAsia="zh-TW"/>
        </w:rPr>
      </w:pPr>
      <w:r>
        <w:rPr>
          <w:rFonts w:cs="Times New Roman"/>
          <w:spacing w:val="10"/>
          <w:sz w:val="28"/>
          <w:lang w:eastAsia="zh-TW"/>
        </w:rPr>
        <w:t>組長中文姓名</w:t>
      </w:r>
      <w:r>
        <w:rPr>
          <w:rFonts w:cs="Times New Roman"/>
          <w:spacing w:val="10"/>
          <w:sz w:val="28"/>
          <w:lang w:eastAsia="zh-TW"/>
        </w:rPr>
        <w:t xml:space="preserve">1    </w:t>
      </w:r>
      <w:r>
        <w:rPr>
          <w:rFonts w:cs="Times New Roman"/>
          <w:spacing w:val="10"/>
          <w:sz w:val="28"/>
          <w:lang w:eastAsia="zh-TW"/>
        </w:rPr>
        <w:t>組員中文姓名</w:t>
      </w:r>
      <w:r>
        <w:rPr>
          <w:rFonts w:cs="Times New Roman"/>
          <w:spacing w:val="10"/>
          <w:sz w:val="28"/>
          <w:lang w:eastAsia="zh-TW"/>
        </w:rPr>
        <w:t xml:space="preserve">2    </w:t>
      </w:r>
      <w:r>
        <w:rPr>
          <w:rFonts w:cs="Times New Roman"/>
          <w:spacing w:val="10"/>
          <w:sz w:val="28"/>
          <w:lang w:eastAsia="zh-TW"/>
        </w:rPr>
        <w:t>組員中文姓名</w:t>
      </w:r>
      <w:r>
        <w:rPr>
          <w:rFonts w:cs="Times New Roman"/>
          <w:spacing w:val="10"/>
          <w:sz w:val="28"/>
          <w:lang w:eastAsia="zh-TW"/>
        </w:rPr>
        <w:t xml:space="preserve">3    </w:t>
      </w:r>
      <w:r>
        <w:rPr>
          <w:rFonts w:cs="Times New Roman"/>
          <w:spacing w:val="10"/>
          <w:sz w:val="28"/>
          <w:lang w:eastAsia="zh-TW"/>
        </w:rPr>
        <w:t>指導老師中文姓名</w:t>
      </w:r>
      <w:r>
        <w:rPr>
          <w:rFonts w:cs="Times New Roman"/>
          <w:spacing w:val="10"/>
          <w:sz w:val="28"/>
          <w:lang w:eastAsia="zh-TW"/>
        </w:rPr>
        <w:t>6</w:t>
      </w:r>
    </w:p>
    <w:p w14:paraId="04B35F28" w14:textId="77777777" w:rsidR="0022773D" w:rsidRDefault="00000000">
      <w:pPr>
        <w:spacing w:after="0" w:line="320" w:lineRule="atLeast"/>
        <w:jc w:val="center"/>
      </w:pPr>
      <w:r>
        <w:rPr>
          <w:rFonts w:cs="Times New Roman"/>
          <w:spacing w:val="10"/>
          <w:sz w:val="28"/>
        </w:rPr>
        <w:t>Leader English Name1, Member English Name2, Member English Name3, Advisor English Name6</w:t>
      </w:r>
    </w:p>
    <w:p w14:paraId="70562A4A" w14:textId="77777777" w:rsidR="0022773D" w:rsidRDefault="00000000">
      <w:pPr>
        <w:spacing w:after="0" w:line="320" w:lineRule="atLeast"/>
        <w:jc w:val="center"/>
      </w:pPr>
      <w:r>
        <w:rPr>
          <w:rFonts w:cs="Times New Roman"/>
          <w:spacing w:val="10"/>
          <w:sz w:val="24"/>
        </w:rPr>
        <w:t>資訊工程系</w:t>
      </w:r>
    </w:p>
    <w:p w14:paraId="34A151E5" w14:textId="77777777" w:rsidR="0022773D" w:rsidRDefault="00000000">
      <w:pPr>
        <w:spacing w:after="0" w:line="320" w:lineRule="atLeast"/>
        <w:jc w:val="center"/>
      </w:pPr>
      <w:r>
        <w:rPr>
          <w:rFonts w:cs="Times New Roman"/>
          <w:spacing w:val="10"/>
          <w:sz w:val="24"/>
        </w:rPr>
        <w:t>Department of Computer Science and Information Engineering</w:t>
      </w:r>
    </w:p>
    <w:p w14:paraId="2BCF7F28" w14:textId="77777777" w:rsidR="0022773D" w:rsidRDefault="00000000">
      <w:pPr>
        <w:spacing w:after="0" w:line="320" w:lineRule="atLeast"/>
        <w:jc w:val="center"/>
      </w:pPr>
      <w:r>
        <w:rPr>
          <w:rFonts w:cs="Times New Roman"/>
          <w:spacing w:val="10"/>
          <w:sz w:val="24"/>
        </w:rPr>
        <w:t>National Chin-Yi University of Technology</w:t>
      </w:r>
    </w:p>
    <w:p w14:paraId="524DE783" w14:textId="77777777" w:rsidR="0022773D" w:rsidRDefault="0022773D">
      <w:pPr>
        <w:spacing w:after="0" w:line="320" w:lineRule="atLeast"/>
      </w:pPr>
    </w:p>
    <w:p w14:paraId="11B77F75" w14:textId="77777777" w:rsidR="0022773D" w:rsidRDefault="00000000">
      <w:pPr>
        <w:pStyle w:val="1"/>
        <w:spacing w:before="120" w:after="60" w:line="320" w:lineRule="atLeast"/>
        <w:jc w:val="center"/>
      </w:pPr>
      <w:bookmarkStart w:id="2" w:name="_Toc230250593"/>
      <w:r>
        <w:rPr>
          <w:rFonts w:ascii="Times New Roman" w:eastAsia="PMingLiU" w:hAnsi="Times New Roman" w:cs="Times New Roman"/>
          <w:spacing w:val="10"/>
        </w:rPr>
        <w:t>摘要</w:t>
      </w:r>
      <w:bookmarkEnd w:id="2"/>
    </w:p>
    <w:p w14:paraId="47A17070" w14:textId="77777777" w:rsidR="0022773D" w:rsidRDefault="00000000">
      <w:pPr>
        <w:spacing w:after="0" w:line="320" w:lineRule="atLeast"/>
        <w:ind w:firstLine="420"/>
        <w:rPr>
          <w:lang w:eastAsia="zh-TW"/>
        </w:rPr>
      </w:pPr>
      <w:r>
        <w:rPr>
          <w:rFonts w:cs="Times New Roman"/>
          <w:spacing w:val="10"/>
        </w:rPr>
        <w:t>本專題旨在建立一套結合人臉影像與生理特徵分析的軍用無人機駕駛疲勞監測與警示系統。考量海上任務常伴隨長時間值勤、環境單調與高度專注等情境，駕駛員容易產生疲勞、注意力下降與判斷遲鈍等問題，因此本系統透過攝影機擷取臉部影像，分析眼部開闔狀態、眨眼頻率、頭部姿態、注視穩定度及</w:t>
      </w:r>
      <w:r>
        <w:rPr>
          <w:rFonts w:cs="Times New Roman"/>
          <w:spacing w:val="10"/>
        </w:rPr>
        <w:t xml:space="preserve"> rPPG </w:t>
      </w:r>
      <w:proofErr w:type="spellStart"/>
      <w:r>
        <w:rPr>
          <w:rFonts w:cs="Times New Roman"/>
          <w:spacing w:val="10"/>
        </w:rPr>
        <w:t>等相關訊號，並結合疲勞評分模型進行即時判定</w:t>
      </w:r>
      <w:proofErr w:type="spellEnd"/>
      <w:r>
        <w:rPr>
          <w:rFonts w:cs="Times New Roman"/>
          <w:spacing w:val="10"/>
        </w:rPr>
        <w:t>。</w:t>
      </w:r>
      <w:r>
        <w:rPr>
          <w:rFonts w:cs="Times New Roman"/>
          <w:spacing w:val="10"/>
          <w:lang w:eastAsia="zh-TW"/>
        </w:rPr>
        <w:t>當系統偵測到疑似疲勞狀態時，會立即發出警示，協助使用者及早調整狀態，提升任務執行安全性與可靠性。</w:t>
      </w:r>
    </w:p>
    <w:p w14:paraId="176356BA" w14:textId="77777777" w:rsidR="0022773D" w:rsidRDefault="0022773D">
      <w:pPr>
        <w:spacing w:after="0" w:line="320" w:lineRule="atLeast"/>
        <w:rPr>
          <w:lang w:eastAsia="zh-TW"/>
        </w:rPr>
      </w:pPr>
    </w:p>
    <w:p w14:paraId="5902CF79" w14:textId="77777777" w:rsidR="0022773D" w:rsidRDefault="00000000">
      <w:pPr>
        <w:pStyle w:val="1"/>
        <w:spacing w:before="120" w:after="60" w:line="320" w:lineRule="atLeast"/>
        <w:jc w:val="center"/>
      </w:pPr>
      <w:bookmarkStart w:id="3" w:name="_Toc230250594"/>
      <w:r>
        <w:rPr>
          <w:rFonts w:ascii="Times New Roman" w:eastAsia="PMingLiU" w:hAnsi="Times New Roman" w:cs="Times New Roman"/>
          <w:spacing w:val="10"/>
        </w:rPr>
        <w:t>Abstract</w:t>
      </w:r>
      <w:bookmarkEnd w:id="3"/>
    </w:p>
    <w:p w14:paraId="5BDE2DBF" w14:textId="77777777" w:rsidR="0022773D" w:rsidRDefault="00000000">
      <w:pPr>
        <w:spacing w:after="0" w:line="320" w:lineRule="atLeast"/>
        <w:ind w:firstLine="420"/>
      </w:pPr>
      <w:r>
        <w:rPr>
          <w:rFonts w:cs="Times New Roman"/>
          <w:spacing w:val="10"/>
        </w:rPr>
        <w:t>This project develops a fatigue monitoring and warning system for military UAV pilots by combining facial video analysis with physiological feature extraction. Since long-duration maritime missions often involve monotonous environments and sustained attention demands, pilots may experience fatigue, slower reactions, and impaired judgment. The system captures facial images through a camera, analyzes eye closure, blink frequency, head pose, gaze stability, and rPPG-related signals, and uses a fatigue scoring model for real-time assessment. When potential fatigue is detected, the system immediately issues a warning to help the operator rest or adjust status, thereby improving operational safety and reliability.</w:t>
      </w:r>
    </w:p>
    <w:p w14:paraId="758DDB97" w14:textId="77777777" w:rsidR="0022773D" w:rsidRDefault="00000000">
      <w:r>
        <w:br w:type="page"/>
      </w:r>
    </w:p>
    <w:p w14:paraId="5E2E1C93" w14:textId="77777777" w:rsidR="0022773D" w:rsidRDefault="00000000">
      <w:pPr>
        <w:pStyle w:val="1"/>
        <w:spacing w:before="120" w:after="60" w:line="320" w:lineRule="atLeast"/>
        <w:rPr>
          <w:lang w:eastAsia="zh-TW"/>
        </w:rPr>
      </w:pPr>
      <w:bookmarkStart w:id="4" w:name="_Toc230250595"/>
      <w:r>
        <w:rPr>
          <w:rFonts w:ascii="Times New Roman" w:eastAsia="PMingLiU" w:hAnsi="Times New Roman" w:cs="Times New Roman"/>
          <w:spacing w:val="10"/>
          <w:lang w:eastAsia="zh-TW"/>
        </w:rPr>
        <w:lastRenderedPageBreak/>
        <w:t>前言</w:t>
      </w:r>
      <w:bookmarkEnd w:id="4"/>
    </w:p>
    <w:p w14:paraId="2A0B22D3" w14:textId="77777777" w:rsidR="0022773D" w:rsidRDefault="00000000">
      <w:pPr>
        <w:spacing w:after="0" w:line="320" w:lineRule="atLeast"/>
        <w:ind w:firstLine="420"/>
        <w:rPr>
          <w:lang w:eastAsia="zh-TW"/>
        </w:rPr>
      </w:pPr>
      <w:r>
        <w:rPr>
          <w:rFonts w:cs="Times New Roman"/>
          <w:spacing w:val="10"/>
          <w:lang w:eastAsia="zh-TW"/>
        </w:rPr>
        <w:t>本專題聚焦於海上任務環境下的軍用無人機駕駛疲勞問題。此類任務通常伴隨長時間待命、單調環境與高專注操作，駕駛員若未能及時察覺疲勞累積，容易導致反應遲緩、判斷失</w:t>
      </w:r>
      <w:proofErr w:type="gramStart"/>
      <w:r>
        <w:rPr>
          <w:rFonts w:cs="Times New Roman"/>
          <w:spacing w:val="10"/>
          <w:lang w:eastAsia="zh-TW"/>
        </w:rPr>
        <w:t>準</w:t>
      </w:r>
      <w:proofErr w:type="gramEnd"/>
      <w:r>
        <w:rPr>
          <w:rFonts w:cs="Times New Roman"/>
          <w:spacing w:val="10"/>
          <w:lang w:eastAsia="zh-TW"/>
        </w:rPr>
        <w:t>與操作失誤。為降低這些風險，本系統以即時影像為基礎，整合臉部關鍵點分析、</w:t>
      </w:r>
      <w:proofErr w:type="spellStart"/>
      <w:r>
        <w:rPr>
          <w:rFonts w:cs="Times New Roman"/>
          <w:spacing w:val="10"/>
          <w:lang w:eastAsia="zh-TW"/>
        </w:rPr>
        <w:t>rPPG</w:t>
      </w:r>
      <w:proofErr w:type="spellEnd"/>
      <w:r>
        <w:rPr>
          <w:rFonts w:cs="Times New Roman"/>
          <w:spacing w:val="10"/>
          <w:lang w:eastAsia="zh-TW"/>
        </w:rPr>
        <w:t xml:space="preserve"> </w:t>
      </w:r>
      <w:r>
        <w:rPr>
          <w:rFonts w:cs="Times New Roman"/>
          <w:spacing w:val="10"/>
          <w:lang w:eastAsia="zh-TW"/>
        </w:rPr>
        <w:t>生理訊號估計與多項疲勞指標，建立可即時監測與警示的輔助工具。</w:t>
      </w:r>
    </w:p>
    <w:p w14:paraId="0843AFF4" w14:textId="77777777" w:rsidR="0022773D" w:rsidRDefault="00000000">
      <w:pPr>
        <w:spacing w:after="0" w:line="320" w:lineRule="atLeast"/>
        <w:ind w:firstLine="420"/>
        <w:rPr>
          <w:lang w:eastAsia="zh-TW"/>
        </w:rPr>
      </w:pPr>
      <w:r>
        <w:rPr>
          <w:rFonts w:cs="Times New Roman"/>
          <w:spacing w:val="10"/>
          <w:lang w:eastAsia="zh-TW"/>
        </w:rPr>
        <w:t>本系統目前已完成桌面端控制台、即時影像擷取、疲勞特徵分析、數值顯示、錄影存檔與</w:t>
      </w:r>
      <w:r>
        <w:rPr>
          <w:rFonts w:cs="Times New Roman"/>
          <w:spacing w:val="10"/>
          <w:lang w:eastAsia="zh-TW"/>
        </w:rPr>
        <w:t xml:space="preserve"> Web </w:t>
      </w:r>
      <w:r>
        <w:rPr>
          <w:rFonts w:cs="Times New Roman"/>
          <w:spacing w:val="10"/>
          <w:lang w:eastAsia="zh-TW"/>
        </w:rPr>
        <w:t>儀表板等功能，可作為後續實際任務情境中進一步驗證與調整的原型平台。</w:t>
      </w:r>
    </w:p>
    <w:p w14:paraId="27C1D911" w14:textId="77777777" w:rsidR="0022773D" w:rsidRDefault="00000000">
      <w:pPr>
        <w:pStyle w:val="1"/>
        <w:spacing w:before="120" w:after="60" w:line="320" w:lineRule="atLeast"/>
        <w:rPr>
          <w:lang w:eastAsia="zh-TW"/>
        </w:rPr>
      </w:pPr>
      <w:bookmarkStart w:id="5" w:name="_Toc230250596"/>
      <w:r>
        <w:rPr>
          <w:rFonts w:ascii="Times New Roman" w:eastAsia="PMingLiU" w:hAnsi="Times New Roman" w:cs="Times New Roman"/>
          <w:spacing w:val="10"/>
          <w:lang w:eastAsia="zh-TW"/>
        </w:rPr>
        <w:t>專題簡介</w:t>
      </w:r>
      <w:bookmarkEnd w:id="5"/>
    </w:p>
    <w:p w14:paraId="52B12835" w14:textId="77777777" w:rsidR="0022773D" w:rsidRDefault="00000000">
      <w:pPr>
        <w:pStyle w:val="21"/>
        <w:spacing w:before="120" w:after="60" w:line="320" w:lineRule="atLeast"/>
        <w:rPr>
          <w:lang w:eastAsia="zh-TW"/>
        </w:rPr>
      </w:pPr>
      <w:bookmarkStart w:id="6" w:name="_Toc230250597"/>
      <w:r>
        <w:rPr>
          <w:rFonts w:ascii="Times New Roman" w:eastAsia="PMingLiU" w:hAnsi="Times New Roman" w:cs="Times New Roman"/>
          <w:spacing w:val="10"/>
          <w:lang w:eastAsia="zh-TW"/>
        </w:rPr>
        <w:t>製作目的</w:t>
      </w:r>
      <w:bookmarkEnd w:id="6"/>
    </w:p>
    <w:p w14:paraId="71605A95" w14:textId="77777777" w:rsidR="0022773D" w:rsidRDefault="00000000">
      <w:pPr>
        <w:spacing w:after="0" w:line="320" w:lineRule="atLeast"/>
        <w:ind w:firstLine="420"/>
        <w:rPr>
          <w:lang w:eastAsia="zh-TW"/>
        </w:rPr>
      </w:pPr>
      <w:r>
        <w:rPr>
          <w:rFonts w:cs="Times New Roman"/>
          <w:spacing w:val="10"/>
          <w:lang w:eastAsia="zh-TW"/>
        </w:rPr>
        <w:t>本專題的主要目的是建立一套能即時辨識疲勞徵兆的監測系統，並將影像辨識、行為分析與生理訊號估測整合於單一操作介面中。透過早期偵測眼睛閉合、眨眼異常、頭部下垂、注視不穩與微表情變化等現象，可在疲勞進一步惡化前提醒駕駛員，降低因精神狀態不佳所造成的任務風險。</w:t>
      </w:r>
    </w:p>
    <w:p w14:paraId="18800476" w14:textId="77777777" w:rsidR="0022773D" w:rsidRDefault="00000000">
      <w:pPr>
        <w:pStyle w:val="21"/>
        <w:spacing w:before="120" w:after="60" w:line="320" w:lineRule="atLeast"/>
        <w:rPr>
          <w:lang w:eastAsia="zh-TW"/>
        </w:rPr>
      </w:pPr>
      <w:bookmarkStart w:id="7" w:name="_Toc230250598"/>
      <w:r>
        <w:rPr>
          <w:rFonts w:ascii="Times New Roman" w:eastAsia="PMingLiU" w:hAnsi="Times New Roman" w:cs="Times New Roman"/>
          <w:spacing w:val="10"/>
          <w:lang w:eastAsia="zh-TW"/>
        </w:rPr>
        <w:t>製作方法</w:t>
      </w:r>
      <w:bookmarkEnd w:id="7"/>
    </w:p>
    <w:p w14:paraId="0237DFF0" w14:textId="77777777" w:rsidR="0022773D" w:rsidRDefault="00000000">
      <w:pPr>
        <w:spacing w:after="0" w:line="320" w:lineRule="atLeast"/>
        <w:ind w:firstLine="420"/>
        <w:rPr>
          <w:lang w:eastAsia="zh-TW"/>
        </w:rPr>
      </w:pPr>
      <w:r>
        <w:rPr>
          <w:rFonts w:cs="Times New Roman"/>
          <w:spacing w:val="10"/>
          <w:lang w:eastAsia="zh-TW"/>
        </w:rPr>
        <w:t>系統以攝影機擷取臉部影像，使用</w:t>
      </w:r>
      <w:r>
        <w:rPr>
          <w:rFonts w:cs="Times New Roman"/>
          <w:spacing w:val="10"/>
          <w:lang w:eastAsia="zh-TW"/>
        </w:rPr>
        <w:t xml:space="preserve"> </w:t>
      </w:r>
      <w:proofErr w:type="spellStart"/>
      <w:r>
        <w:rPr>
          <w:rFonts w:cs="Times New Roman"/>
          <w:spacing w:val="10"/>
          <w:lang w:eastAsia="zh-TW"/>
        </w:rPr>
        <w:t>MediaPipe</w:t>
      </w:r>
      <w:proofErr w:type="spellEnd"/>
      <w:r>
        <w:rPr>
          <w:rFonts w:cs="Times New Roman"/>
          <w:spacing w:val="10"/>
          <w:lang w:eastAsia="zh-TW"/>
        </w:rPr>
        <w:t xml:space="preserve"> </w:t>
      </w:r>
      <w:r>
        <w:rPr>
          <w:rFonts w:cs="Times New Roman"/>
          <w:spacing w:val="10"/>
          <w:lang w:eastAsia="zh-TW"/>
        </w:rPr>
        <w:t>臉部關鍵點模型進行特徵定位，並透過</w:t>
      </w:r>
      <w:r>
        <w:rPr>
          <w:rFonts w:cs="Times New Roman"/>
          <w:spacing w:val="10"/>
          <w:lang w:eastAsia="zh-TW"/>
        </w:rPr>
        <w:t xml:space="preserve"> EAR</w:t>
      </w:r>
      <w:r>
        <w:rPr>
          <w:rFonts w:cs="Times New Roman"/>
          <w:spacing w:val="10"/>
          <w:lang w:eastAsia="zh-TW"/>
        </w:rPr>
        <w:t>、</w:t>
      </w:r>
      <w:r>
        <w:rPr>
          <w:rFonts w:cs="Times New Roman"/>
          <w:spacing w:val="10"/>
          <w:lang w:eastAsia="zh-TW"/>
        </w:rPr>
        <w:t>PERCLOS</w:t>
      </w:r>
      <w:r>
        <w:rPr>
          <w:rFonts w:cs="Times New Roman"/>
          <w:spacing w:val="10"/>
          <w:lang w:eastAsia="zh-TW"/>
        </w:rPr>
        <w:t>、頭部姿態估測、視線穩定度、打呵欠與</w:t>
      </w:r>
      <w:r>
        <w:rPr>
          <w:rFonts w:cs="Times New Roman"/>
          <w:spacing w:val="10"/>
          <w:lang w:eastAsia="zh-TW"/>
        </w:rPr>
        <w:t xml:space="preserve"> </w:t>
      </w:r>
      <w:proofErr w:type="spellStart"/>
      <w:r>
        <w:rPr>
          <w:rFonts w:cs="Times New Roman"/>
          <w:spacing w:val="10"/>
          <w:lang w:eastAsia="zh-TW"/>
        </w:rPr>
        <w:t>rPPG</w:t>
      </w:r>
      <w:proofErr w:type="spellEnd"/>
      <w:r>
        <w:rPr>
          <w:rFonts w:cs="Times New Roman"/>
          <w:spacing w:val="10"/>
          <w:lang w:eastAsia="zh-TW"/>
        </w:rPr>
        <w:t xml:space="preserve"> </w:t>
      </w:r>
      <w:r>
        <w:rPr>
          <w:rFonts w:cs="Times New Roman"/>
          <w:spacing w:val="10"/>
          <w:lang w:eastAsia="zh-TW"/>
        </w:rPr>
        <w:t>等特徵進行計算。桌面端以</w:t>
      </w:r>
      <w:r>
        <w:rPr>
          <w:rFonts w:cs="Times New Roman"/>
          <w:spacing w:val="10"/>
          <w:lang w:eastAsia="zh-TW"/>
        </w:rPr>
        <w:t xml:space="preserve"> PySide6 </w:t>
      </w:r>
      <w:r>
        <w:rPr>
          <w:rFonts w:cs="Times New Roman"/>
          <w:spacing w:val="10"/>
          <w:lang w:eastAsia="zh-TW"/>
        </w:rPr>
        <w:t>建立控制台，負責攝影機管理、狀態顯示、錄影與參數切換；</w:t>
      </w:r>
      <w:r>
        <w:rPr>
          <w:rFonts w:cs="Times New Roman"/>
          <w:spacing w:val="10"/>
          <w:lang w:eastAsia="zh-TW"/>
        </w:rPr>
        <w:t xml:space="preserve">Web </w:t>
      </w:r>
      <w:r>
        <w:rPr>
          <w:rFonts w:cs="Times New Roman"/>
          <w:spacing w:val="10"/>
          <w:lang w:eastAsia="zh-TW"/>
        </w:rPr>
        <w:t>端則以</w:t>
      </w:r>
      <w:r>
        <w:rPr>
          <w:rFonts w:cs="Times New Roman"/>
          <w:spacing w:val="10"/>
          <w:lang w:eastAsia="zh-TW"/>
        </w:rPr>
        <w:t xml:space="preserve"> Flask </w:t>
      </w:r>
      <w:r>
        <w:rPr>
          <w:rFonts w:cs="Times New Roman"/>
          <w:spacing w:val="10"/>
          <w:lang w:eastAsia="zh-TW"/>
        </w:rPr>
        <w:t>與</w:t>
      </w:r>
      <w:r>
        <w:rPr>
          <w:rFonts w:cs="Times New Roman"/>
          <w:spacing w:val="10"/>
          <w:lang w:eastAsia="zh-TW"/>
        </w:rPr>
        <w:t xml:space="preserve"> Socket.IO </w:t>
      </w:r>
      <w:r>
        <w:rPr>
          <w:rFonts w:cs="Times New Roman"/>
          <w:spacing w:val="10"/>
          <w:lang w:eastAsia="zh-TW"/>
        </w:rPr>
        <w:t>傳送即時數據，讓使用者能在不同介面查看監測結果。</w:t>
      </w:r>
    </w:p>
    <w:p w14:paraId="3496AF17" w14:textId="77777777" w:rsidR="0022773D" w:rsidRDefault="00000000">
      <w:pPr>
        <w:pStyle w:val="21"/>
        <w:spacing w:before="120" w:after="60" w:line="320" w:lineRule="atLeast"/>
        <w:rPr>
          <w:lang w:eastAsia="zh-TW"/>
        </w:rPr>
      </w:pPr>
      <w:bookmarkStart w:id="8" w:name="_Toc230250599"/>
      <w:r>
        <w:rPr>
          <w:rFonts w:ascii="Times New Roman" w:eastAsia="PMingLiU" w:hAnsi="Times New Roman" w:cs="Times New Roman"/>
          <w:spacing w:val="10"/>
          <w:lang w:eastAsia="zh-TW"/>
        </w:rPr>
        <w:t>結果</w:t>
      </w:r>
      <w:bookmarkEnd w:id="8"/>
    </w:p>
    <w:p w14:paraId="13C7C1FA" w14:textId="77777777" w:rsidR="0022773D" w:rsidRDefault="00000000">
      <w:pPr>
        <w:spacing w:after="0" w:line="320" w:lineRule="atLeast"/>
        <w:ind w:firstLine="420"/>
        <w:rPr>
          <w:lang w:eastAsia="zh-TW"/>
        </w:rPr>
      </w:pPr>
      <w:r>
        <w:rPr>
          <w:rFonts w:cs="Times New Roman"/>
          <w:spacing w:val="10"/>
          <w:lang w:eastAsia="zh-TW"/>
        </w:rPr>
        <w:t>目前系統已完成原型整合，可在一般</w:t>
      </w:r>
      <w:r>
        <w:rPr>
          <w:rFonts w:cs="Times New Roman"/>
          <w:spacing w:val="10"/>
          <w:lang w:eastAsia="zh-TW"/>
        </w:rPr>
        <w:t xml:space="preserve"> Windows </w:t>
      </w:r>
      <w:r>
        <w:rPr>
          <w:rFonts w:cs="Times New Roman"/>
          <w:spacing w:val="10"/>
          <w:lang w:eastAsia="zh-TW"/>
        </w:rPr>
        <w:t>電腦上進行即時預覽、特徵分析與資料記錄，並於偵測到疲勞狀態時顯示警示。後續仍需補充不同光線、不同姿勢與不同疲勞程度下的量化測試數據，以評估準確率、穩定性與即時性。</w:t>
      </w:r>
    </w:p>
    <w:p w14:paraId="71695C46" w14:textId="77777777" w:rsidR="0022773D" w:rsidRDefault="00000000">
      <w:pPr>
        <w:pStyle w:val="1"/>
        <w:spacing w:before="120" w:after="60" w:line="320" w:lineRule="atLeast"/>
        <w:rPr>
          <w:lang w:eastAsia="zh-TW"/>
        </w:rPr>
      </w:pPr>
      <w:bookmarkStart w:id="9" w:name="_Toc230250600"/>
      <w:r>
        <w:rPr>
          <w:rFonts w:ascii="Times New Roman" w:eastAsia="PMingLiU" w:hAnsi="Times New Roman" w:cs="Times New Roman"/>
          <w:spacing w:val="10"/>
          <w:lang w:eastAsia="zh-TW"/>
        </w:rPr>
        <w:t>製作理論探討</w:t>
      </w:r>
      <w:bookmarkEnd w:id="9"/>
    </w:p>
    <w:p w14:paraId="7205DC11" w14:textId="77777777" w:rsidR="0022773D" w:rsidRDefault="00000000">
      <w:pPr>
        <w:pStyle w:val="21"/>
        <w:spacing w:before="120" w:after="60" w:line="320" w:lineRule="atLeast"/>
        <w:rPr>
          <w:lang w:eastAsia="zh-TW"/>
        </w:rPr>
      </w:pPr>
      <w:bookmarkStart w:id="10" w:name="_Toc230250601"/>
      <w:proofErr w:type="spellStart"/>
      <w:r>
        <w:rPr>
          <w:rFonts w:ascii="Times New Roman" w:eastAsia="PMingLiU" w:hAnsi="Times New Roman" w:cs="Times New Roman"/>
          <w:spacing w:val="10"/>
          <w:lang w:eastAsia="zh-TW"/>
        </w:rPr>
        <w:t>MediaPipe</w:t>
      </w:r>
      <w:proofErr w:type="spellEnd"/>
      <w:r>
        <w:rPr>
          <w:rFonts w:ascii="Times New Roman" w:eastAsia="PMingLiU" w:hAnsi="Times New Roman" w:cs="Times New Roman"/>
          <w:spacing w:val="10"/>
          <w:lang w:eastAsia="zh-TW"/>
        </w:rPr>
        <w:t xml:space="preserve"> </w:t>
      </w:r>
      <w:r>
        <w:rPr>
          <w:rFonts w:ascii="Times New Roman" w:eastAsia="PMingLiU" w:hAnsi="Times New Roman" w:cs="Times New Roman"/>
          <w:spacing w:val="10"/>
          <w:lang w:eastAsia="zh-TW"/>
        </w:rPr>
        <w:t>臉部關鍵點偵測</w:t>
      </w:r>
      <w:bookmarkEnd w:id="10"/>
    </w:p>
    <w:p w14:paraId="65D87514" w14:textId="77777777" w:rsidR="0022773D" w:rsidRDefault="00000000">
      <w:pPr>
        <w:spacing w:after="0" w:line="320" w:lineRule="atLeast"/>
        <w:ind w:firstLine="420"/>
        <w:rPr>
          <w:lang w:eastAsia="zh-TW"/>
        </w:rPr>
      </w:pPr>
      <w:proofErr w:type="spellStart"/>
      <w:r>
        <w:rPr>
          <w:rFonts w:cs="Times New Roman"/>
          <w:spacing w:val="10"/>
          <w:lang w:eastAsia="zh-TW"/>
        </w:rPr>
        <w:t>MediaPipe</w:t>
      </w:r>
      <w:proofErr w:type="spellEnd"/>
      <w:r>
        <w:rPr>
          <w:rFonts w:cs="Times New Roman"/>
          <w:spacing w:val="10"/>
          <w:lang w:eastAsia="zh-TW"/>
        </w:rPr>
        <w:t xml:space="preserve"> Face </w:t>
      </w:r>
      <w:proofErr w:type="spellStart"/>
      <w:r>
        <w:rPr>
          <w:rFonts w:cs="Times New Roman"/>
          <w:spacing w:val="10"/>
          <w:lang w:eastAsia="zh-TW"/>
        </w:rPr>
        <w:t>Landmarker</w:t>
      </w:r>
      <w:proofErr w:type="spellEnd"/>
      <w:r>
        <w:rPr>
          <w:rFonts w:cs="Times New Roman"/>
          <w:spacing w:val="10"/>
          <w:lang w:eastAsia="zh-TW"/>
        </w:rPr>
        <w:t xml:space="preserve"> </w:t>
      </w:r>
      <w:r>
        <w:rPr>
          <w:rFonts w:cs="Times New Roman"/>
          <w:spacing w:val="10"/>
          <w:lang w:eastAsia="zh-TW"/>
        </w:rPr>
        <w:t>可提供多達</w:t>
      </w:r>
      <w:r>
        <w:rPr>
          <w:rFonts w:cs="Times New Roman"/>
          <w:spacing w:val="10"/>
          <w:lang w:eastAsia="zh-TW"/>
        </w:rPr>
        <w:t xml:space="preserve"> 478 </w:t>
      </w:r>
      <w:proofErr w:type="gramStart"/>
      <w:r>
        <w:rPr>
          <w:rFonts w:cs="Times New Roman"/>
          <w:spacing w:val="10"/>
          <w:lang w:eastAsia="zh-TW"/>
        </w:rPr>
        <w:t>個</w:t>
      </w:r>
      <w:proofErr w:type="gramEnd"/>
      <w:r>
        <w:rPr>
          <w:rFonts w:cs="Times New Roman"/>
          <w:spacing w:val="10"/>
          <w:lang w:eastAsia="zh-TW"/>
        </w:rPr>
        <w:t>臉部關鍵點，適合用於眼睛、嘴巴、眉毛、虹膜與臉部輪廓的定位。透過這些關鍵點，可以穩定計算眼睛張合程度、</w:t>
      </w:r>
      <w:proofErr w:type="gramStart"/>
      <w:r>
        <w:rPr>
          <w:rFonts w:cs="Times New Roman"/>
          <w:spacing w:val="10"/>
          <w:lang w:eastAsia="zh-TW"/>
        </w:rPr>
        <w:t>嘴部開合</w:t>
      </w:r>
      <w:proofErr w:type="gramEnd"/>
      <w:r>
        <w:rPr>
          <w:rFonts w:cs="Times New Roman"/>
          <w:spacing w:val="10"/>
          <w:lang w:eastAsia="zh-TW"/>
        </w:rPr>
        <w:t>程度以及臉部姿態，並避免只依賴單一像素特徵造成的誤判。</w:t>
      </w:r>
    </w:p>
    <w:p w14:paraId="3C1078AD" w14:textId="77777777" w:rsidR="0022773D" w:rsidRDefault="00000000">
      <w:pPr>
        <w:pStyle w:val="21"/>
        <w:spacing w:before="120" w:after="60" w:line="320" w:lineRule="atLeast"/>
        <w:rPr>
          <w:lang w:eastAsia="zh-TW"/>
        </w:rPr>
      </w:pPr>
      <w:bookmarkStart w:id="11" w:name="_Toc230250602"/>
      <w:r>
        <w:rPr>
          <w:rFonts w:ascii="Times New Roman" w:eastAsia="PMingLiU" w:hAnsi="Times New Roman" w:cs="Times New Roman"/>
          <w:spacing w:val="10"/>
          <w:lang w:eastAsia="zh-TW"/>
        </w:rPr>
        <w:t>EAR</w:t>
      </w:r>
      <w:r>
        <w:rPr>
          <w:rFonts w:ascii="Times New Roman" w:eastAsia="PMingLiU" w:hAnsi="Times New Roman" w:cs="Times New Roman"/>
          <w:spacing w:val="10"/>
          <w:lang w:eastAsia="zh-TW"/>
        </w:rPr>
        <w:t>、眨眼與</w:t>
      </w:r>
      <w:r>
        <w:rPr>
          <w:rFonts w:ascii="Times New Roman" w:eastAsia="PMingLiU" w:hAnsi="Times New Roman" w:cs="Times New Roman"/>
          <w:spacing w:val="10"/>
          <w:lang w:eastAsia="zh-TW"/>
        </w:rPr>
        <w:t xml:space="preserve"> PERCLOS</w:t>
      </w:r>
      <w:bookmarkEnd w:id="11"/>
    </w:p>
    <w:p w14:paraId="5EF25AB7" w14:textId="77777777" w:rsidR="0022773D" w:rsidRDefault="00000000">
      <w:pPr>
        <w:spacing w:after="0" w:line="320" w:lineRule="atLeast"/>
        <w:ind w:firstLine="420"/>
        <w:rPr>
          <w:lang w:eastAsia="zh-TW"/>
        </w:rPr>
      </w:pPr>
      <w:r>
        <w:rPr>
          <w:rFonts w:cs="Times New Roman"/>
          <w:spacing w:val="10"/>
          <w:lang w:eastAsia="zh-TW"/>
        </w:rPr>
        <w:t>眼睛縱橫比（</w:t>
      </w:r>
      <w:r>
        <w:rPr>
          <w:rFonts w:cs="Times New Roman"/>
          <w:spacing w:val="10"/>
          <w:lang w:eastAsia="zh-TW"/>
        </w:rPr>
        <w:t>EAR</w:t>
      </w:r>
      <w:r>
        <w:rPr>
          <w:rFonts w:cs="Times New Roman"/>
          <w:spacing w:val="10"/>
          <w:lang w:eastAsia="zh-TW"/>
        </w:rPr>
        <w:t>）可藉由上下眼瞼與眼角距離計算，用以辨識眼睛是否閉合。當</w:t>
      </w:r>
      <w:r>
        <w:rPr>
          <w:rFonts w:cs="Times New Roman"/>
          <w:spacing w:val="10"/>
          <w:lang w:eastAsia="zh-TW"/>
        </w:rPr>
        <w:t xml:space="preserve"> EAR </w:t>
      </w:r>
      <w:r>
        <w:rPr>
          <w:rFonts w:cs="Times New Roman"/>
          <w:spacing w:val="10"/>
          <w:lang w:eastAsia="zh-TW"/>
        </w:rPr>
        <w:t>低於動態</w:t>
      </w:r>
      <w:proofErr w:type="gramStart"/>
      <w:r>
        <w:rPr>
          <w:rFonts w:cs="Times New Roman"/>
          <w:spacing w:val="10"/>
          <w:lang w:eastAsia="zh-TW"/>
        </w:rPr>
        <w:t>閾</w:t>
      </w:r>
      <w:proofErr w:type="gramEnd"/>
      <w:r>
        <w:rPr>
          <w:rFonts w:cs="Times New Roman"/>
          <w:spacing w:val="10"/>
          <w:lang w:eastAsia="zh-TW"/>
        </w:rPr>
        <w:t>值時，可判斷為閉眼</w:t>
      </w:r>
      <w:proofErr w:type="gramStart"/>
      <w:r>
        <w:rPr>
          <w:rFonts w:cs="Times New Roman"/>
          <w:spacing w:val="10"/>
          <w:lang w:eastAsia="zh-TW"/>
        </w:rPr>
        <w:t>或眨眼</w:t>
      </w:r>
      <w:proofErr w:type="gramEnd"/>
      <w:r>
        <w:rPr>
          <w:rFonts w:cs="Times New Roman"/>
          <w:spacing w:val="10"/>
          <w:lang w:eastAsia="zh-TW"/>
        </w:rPr>
        <w:t>事件；若在一段時間內累積較高的眼睛閉合比例，則可透過</w:t>
      </w:r>
      <w:r>
        <w:rPr>
          <w:rFonts w:cs="Times New Roman"/>
          <w:spacing w:val="10"/>
          <w:lang w:eastAsia="zh-TW"/>
        </w:rPr>
        <w:t xml:space="preserve"> PERCLOS </w:t>
      </w:r>
      <w:r>
        <w:rPr>
          <w:rFonts w:cs="Times New Roman"/>
          <w:spacing w:val="10"/>
          <w:lang w:eastAsia="zh-TW"/>
        </w:rPr>
        <w:t>作為疲勞程度的重要指標。此類指標對長時間注視或睡意累積的情境特別敏感。</w:t>
      </w:r>
    </w:p>
    <w:p w14:paraId="128EFE77" w14:textId="77777777" w:rsidR="0022773D" w:rsidRDefault="00000000">
      <w:pPr>
        <w:pStyle w:val="21"/>
        <w:spacing w:before="120" w:after="60" w:line="320" w:lineRule="atLeast"/>
        <w:rPr>
          <w:lang w:eastAsia="zh-TW"/>
        </w:rPr>
      </w:pPr>
      <w:bookmarkStart w:id="12" w:name="_Toc230250603"/>
      <w:proofErr w:type="spellStart"/>
      <w:r>
        <w:rPr>
          <w:rFonts w:ascii="Times New Roman" w:eastAsia="PMingLiU" w:hAnsi="Times New Roman" w:cs="Times New Roman"/>
          <w:spacing w:val="10"/>
          <w:lang w:eastAsia="zh-TW"/>
        </w:rPr>
        <w:t>rPPG</w:t>
      </w:r>
      <w:proofErr w:type="spellEnd"/>
      <w:r>
        <w:rPr>
          <w:rFonts w:ascii="Times New Roman" w:eastAsia="PMingLiU" w:hAnsi="Times New Roman" w:cs="Times New Roman"/>
          <w:spacing w:val="10"/>
          <w:lang w:eastAsia="zh-TW"/>
        </w:rPr>
        <w:t xml:space="preserve"> </w:t>
      </w:r>
      <w:r>
        <w:rPr>
          <w:rFonts w:ascii="Times New Roman" w:eastAsia="PMingLiU" w:hAnsi="Times New Roman" w:cs="Times New Roman"/>
          <w:spacing w:val="10"/>
          <w:lang w:eastAsia="zh-TW"/>
        </w:rPr>
        <w:t>生理訊號估測</w:t>
      </w:r>
      <w:bookmarkEnd w:id="12"/>
    </w:p>
    <w:p w14:paraId="12C4E8DC" w14:textId="77777777" w:rsidR="0022773D" w:rsidRDefault="00000000">
      <w:pPr>
        <w:spacing w:after="0" w:line="320" w:lineRule="atLeast"/>
        <w:ind w:firstLine="420"/>
        <w:rPr>
          <w:lang w:eastAsia="zh-TW"/>
        </w:rPr>
      </w:pPr>
      <w:proofErr w:type="spellStart"/>
      <w:r>
        <w:rPr>
          <w:rFonts w:cs="Times New Roman"/>
          <w:spacing w:val="10"/>
          <w:lang w:eastAsia="zh-TW"/>
        </w:rPr>
        <w:t>rPPG</w:t>
      </w:r>
      <w:proofErr w:type="spellEnd"/>
      <w:r>
        <w:rPr>
          <w:rFonts w:cs="Times New Roman"/>
          <w:spacing w:val="10"/>
          <w:lang w:eastAsia="zh-TW"/>
        </w:rPr>
        <w:t xml:space="preserve"> </w:t>
      </w:r>
      <w:r>
        <w:rPr>
          <w:rFonts w:cs="Times New Roman"/>
          <w:spacing w:val="10"/>
          <w:lang w:eastAsia="zh-TW"/>
        </w:rPr>
        <w:t>是透過臉部影像中微弱的顏色變化估測脈搏訊號的方法。相較於傳統接觸式感測器，</w:t>
      </w:r>
      <w:proofErr w:type="spellStart"/>
      <w:r>
        <w:rPr>
          <w:rFonts w:cs="Times New Roman"/>
          <w:spacing w:val="10"/>
          <w:lang w:eastAsia="zh-TW"/>
        </w:rPr>
        <w:t>rPPG</w:t>
      </w:r>
      <w:proofErr w:type="spellEnd"/>
      <w:r>
        <w:rPr>
          <w:rFonts w:cs="Times New Roman"/>
          <w:spacing w:val="10"/>
          <w:lang w:eastAsia="zh-TW"/>
        </w:rPr>
        <w:t xml:space="preserve"> </w:t>
      </w:r>
      <w:r>
        <w:rPr>
          <w:rFonts w:cs="Times New Roman"/>
          <w:spacing w:val="10"/>
          <w:lang w:eastAsia="zh-TW"/>
        </w:rPr>
        <w:t>可在非接觸情況下進行生理狀態觀察，對於需要保持操作連續性的任務情境具有實用性。系統可進一步</w:t>
      </w:r>
      <w:proofErr w:type="gramStart"/>
      <w:r>
        <w:rPr>
          <w:rFonts w:cs="Times New Roman"/>
          <w:spacing w:val="10"/>
          <w:lang w:eastAsia="zh-TW"/>
        </w:rPr>
        <w:t>計算心率或</w:t>
      </w:r>
      <w:proofErr w:type="gramEnd"/>
      <w:r>
        <w:rPr>
          <w:rFonts w:cs="Times New Roman"/>
          <w:spacing w:val="10"/>
          <w:lang w:eastAsia="zh-TW"/>
        </w:rPr>
        <w:t xml:space="preserve"> HRV </w:t>
      </w:r>
      <w:r>
        <w:rPr>
          <w:rFonts w:cs="Times New Roman"/>
          <w:spacing w:val="10"/>
          <w:lang w:eastAsia="zh-TW"/>
        </w:rPr>
        <w:t>等指標，作為疲勞與壓力狀態的輔助參考。</w:t>
      </w:r>
    </w:p>
    <w:p w14:paraId="2725FA4B" w14:textId="77777777" w:rsidR="0022773D" w:rsidRDefault="00000000">
      <w:pPr>
        <w:pStyle w:val="21"/>
        <w:spacing w:before="120" w:after="60" w:line="320" w:lineRule="atLeast"/>
        <w:rPr>
          <w:lang w:eastAsia="zh-TW"/>
        </w:rPr>
      </w:pPr>
      <w:bookmarkStart w:id="13" w:name="_Toc230250604"/>
      <w:r>
        <w:rPr>
          <w:rFonts w:ascii="Times New Roman" w:eastAsia="PMingLiU" w:hAnsi="Times New Roman" w:cs="Times New Roman"/>
          <w:spacing w:val="10"/>
          <w:lang w:eastAsia="zh-TW"/>
        </w:rPr>
        <w:lastRenderedPageBreak/>
        <w:t>頭部姿態、視線穩定與微表情</w:t>
      </w:r>
      <w:bookmarkEnd w:id="13"/>
    </w:p>
    <w:p w14:paraId="76FFD5D3" w14:textId="77777777" w:rsidR="0022773D" w:rsidRDefault="00000000">
      <w:pPr>
        <w:spacing w:after="0" w:line="320" w:lineRule="atLeast"/>
        <w:ind w:firstLine="420"/>
        <w:rPr>
          <w:lang w:eastAsia="zh-TW"/>
        </w:rPr>
      </w:pPr>
      <w:proofErr w:type="gramStart"/>
      <w:r>
        <w:rPr>
          <w:rFonts w:cs="Times New Roman"/>
          <w:spacing w:val="10"/>
          <w:lang w:eastAsia="zh-TW"/>
        </w:rPr>
        <w:t>除眼部與</w:t>
      </w:r>
      <w:proofErr w:type="gramEnd"/>
      <w:r>
        <w:rPr>
          <w:rFonts w:cs="Times New Roman"/>
          <w:spacing w:val="10"/>
          <w:lang w:eastAsia="zh-TW"/>
        </w:rPr>
        <w:t>生理訊號外，本系統亦納入頭部姿態、注視穩定度、眨眼頻率、打呵欠、皺眉與</w:t>
      </w:r>
      <w:proofErr w:type="gramStart"/>
      <w:r>
        <w:rPr>
          <w:rFonts w:cs="Times New Roman"/>
          <w:spacing w:val="10"/>
          <w:lang w:eastAsia="zh-TW"/>
        </w:rPr>
        <w:t>瞇眼等行為</w:t>
      </w:r>
      <w:proofErr w:type="gramEnd"/>
      <w:r>
        <w:rPr>
          <w:rFonts w:cs="Times New Roman"/>
          <w:spacing w:val="10"/>
          <w:lang w:eastAsia="zh-TW"/>
        </w:rPr>
        <w:t>特徵。這些特徵可從不同面向反映注意力下降、精神疲乏或微睡眠的早期徵兆，並透過加權整合形成更完整的疲勞評分結果。</w:t>
      </w:r>
    </w:p>
    <w:p w14:paraId="4FBB03E6" w14:textId="77777777" w:rsidR="0022773D" w:rsidRDefault="00000000">
      <w:pPr>
        <w:pStyle w:val="1"/>
        <w:spacing w:before="120" w:after="60" w:line="320" w:lineRule="atLeast"/>
        <w:rPr>
          <w:lang w:eastAsia="zh-TW"/>
        </w:rPr>
      </w:pPr>
      <w:bookmarkStart w:id="14" w:name="_Toc230250605"/>
      <w:r>
        <w:rPr>
          <w:rFonts w:ascii="Times New Roman" w:eastAsia="PMingLiU" w:hAnsi="Times New Roman" w:cs="Times New Roman"/>
          <w:spacing w:val="10"/>
          <w:lang w:eastAsia="zh-TW"/>
        </w:rPr>
        <w:t>軟硬體分析</w:t>
      </w:r>
      <w:bookmarkEnd w:id="14"/>
    </w:p>
    <w:p w14:paraId="54917F52" w14:textId="77777777" w:rsidR="0022773D" w:rsidRDefault="00000000">
      <w:pPr>
        <w:pStyle w:val="21"/>
        <w:spacing w:before="120" w:after="60" w:line="320" w:lineRule="atLeast"/>
        <w:rPr>
          <w:lang w:eastAsia="zh-TW"/>
        </w:rPr>
      </w:pPr>
      <w:bookmarkStart w:id="15" w:name="_Toc230250606"/>
      <w:r>
        <w:rPr>
          <w:rFonts w:ascii="Times New Roman" w:eastAsia="PMingLiU" w:hAnsi="Times New Roman" w:cs="Times New Roman"/>
          <w:spacing w:val="10"/>
          <w:lang w:eastAsia="zh-TW"/>
        </w:rPr>
        <w:t>硬體分析</w:t>
      </w:r>
      <w:bookmarkEnd w:id="15"/>
    </w:p>
    <w:p w14:paraId="6CCE54CA" w14:textId="77777777" w:rsidR="0022773D" w:rsidRDefault="00000000">
      <w:pPr>
        <w:spacing w:after="0" w:line="320" w:lineRule="atLeast"/>
        <w:ind w:firstLine="420"/>
        <w:rPr>
          <w:lang w:eastAsia="zh-TW"/>
        </w:rPr>
      </w:pPr>
      <w:r>
        <w:rPr>
          <w:rFonts w:cs="Times New Roman"/>
          <w:spacing w:val="10"/>
          <w:lang w:eastAsia="zh-TW"/>
        </w:rPr>
        <w:t>本系統的硬體需求以一般</w:t>
      </w:r>
      <w:r>
        <w:rPr>
          <w:rFonts w:cs="Times New Roman"/>
          <w:spacing w:val="10"/>
          <w:lang w:eastAsia="zh-TW"/>
        </w:rPr>
        <w:t xml:space="preserve"> Windows </w:t>
      </w:r>
      <w:r>
        <w:rPr>
          <w:rFonts w:cs="Times New Roman"/>
          <w:spacing w:val="10"/>
          <w:lang w:eastAsia="zh-TW"/>
        </w:rPr>
        <w:t>電腦與</w:t>
      </w:r>
      <w:r>
        <w:rPr>
          <w:rFonts w:cs="Times New Roman"/>
          <w:spacing w:val="10"/>
          <w:lang w:eastAsia="zh-TW"/>
        </w:rPr>
        <w:t xml:space="preserve"> USB </w:t>
      </w:r>
      <w:r>
        <w:rPr>
          <w:rFonts w:cs="Times New Roman"/>
          <w:spacing w:val="10"/>
          <w:lang w:eastAsia="zh-TW"/>
        </w:rPr>
        <w:t>攝影機為主，足以完成影像擷取、即時分析與資料存檔。若未來要提升即時性或導入更高解析度模型，可再考慮加入具備較佳</w:t>
      </w:r>
      <w:r>
        <w:rPr>
          <w:rFonts w:cs="Times New Roman"/>
          <w:spacing w:val="10"/>
          <w:lang w:eastAsia="zh-TW"/>
        </w:rPr>
        <w:t xml:space="preserve"> GPU </w:t>
      </w:r>
      <w:r>
        <w:rPr>
          <w:rFonts w:cs="Times New Roman"/>
          <w:spacing w:val="10"/>
          <w:lang w:eastAsia="zh-TW"/>
        </w:rPr>
        <w:t>效能的運算平台。</w:t>
      </w:r>
    </w:p>
    <w:p w14:paraId="4297A7B8" w14:textId="77777777" w:rsidR="0022773D" w:rsidRDefault="00000000">
      <w:pPr>
        <w:pStyle w:val="21"/>
        <w:spacing w:before="120" w:after="60" w:line="320" w:lineRule="atLeast"/>
      </w:pPr>
      <w:bookmarkStart w:id="16" w:name="_Toc230250607"/>
      <w:proofErr w:type="spellStart"/>
      <w:r>
        <w:rPr>
          <w:rFonts w:ascii="Times New Roman" w:eastAsia="PMingLiU" w:hAnsi="Times New Roman" w:cs="Times New Roman"/>
          <w:spacing w:val="10"/>
        </w:rPr>
        <w:t>軟體分析</w:t>
      </w:r>
      <w:bookmarkEnd w:id="16"/>
      <w:proofErr w:type="spellEnd"/>
    </w:p>
    <w:p w14:paraId="4F0A0BB2" w14:textId="77777777" w:rsidR="0022773D" w:rsidRDefault="00000000">
      <w:pPr>
        <w:spacing w:after="0" w:line="320" w:lineRule="atLeast"/>
        <w:ind w:firstLine="420"/>
        <w:rPr>
          <w:lang w:eastAsia="zh-TW"/>
        </w:rPr>
      </w:pPr>
      <w:r>
        <w:rPr>
          <w:rFonts w:cs="Times New Roman"/>
          <w:spacing w:val="10"/>
        </w:rPr>
        <w:t>系統主要以</w:t>
      </w:r>
      <w:r>
        <w:rPr>
          <w:rFonts w:cs="Times New Roman"/>
          <w:spacing w:val="10"/>
        </w:rPr>
        <w:t xml:space="preserve"> Python 3.10 </w:t>
      </w:r>
      <w:r>
        <w:rPr>
          <w:rFonts w:cs="Times New Roman"/>
          <w:spacing w:val="10"/>
        </w:rPr>
        <w:t>開發，桌面介面使用</w:t>
      </w:r>
      <w:r>
        <w:rPr>
          <w:rFonts w:cs="Times New Roman"/>
          <w:spacing w:val="10"/>
        </w:rPr>
        <w:t xml:space="preserve"> PySide6</w:t>
      </w:r>
      <w:r>
        <w:rPr>
          <w:rFonts w:cs="Times New Roman"/>
          <w:spacing w:val="10"/>
        </w:rPr>
        <w:t>，影像處理與幾何計算採用</w:t>
      </w:r>
      <w:r>
        <w:rPr>
          <w:rFonts w:cs="Times New Roman"/>
          <w:spacing w:val="10"/>
        </w:rPr>
        <w:t xml:space="preserve"> OpenCV </w:t>
      </w:r>
      <w:r>
        <w:rPr>
          <w:rFonts w:cs="Times New Roman"/>
          <w:spacing w:val="10"/>
        </w:rPr>
        <w:t>與</w:t>
      </w:r>
      <w:r>
        <w:rPr>
          <w:rFonts w:cs="Times New Roman"/>
          <w:spacing w:val="10"/>
        </w:rPr>
        <w:t xml:space="preserve"> NumPy</w:t>
      </w:r>
      <w:r>
        <w:rPr>
          <w:rFonts w:cs="Times New Roman"/>
          <w:spacing w:val="10"/>
        </w:rPr>
        <w:t>，臉部關鍵點與特徵定位依賴</w:t>
      </w:r>
      <w:r>
        <w:rPr>
          <w:rFonts w:cs="Times New Roman"/>
          <w:spacing w:val="10"/>
        </w:rPr>
        <w:t xml:space="preserve"> MediaPipe</w:t>
      </w:r>
      <w:r>
        <w:rPr>
          <w:rFonts w:cs="Times New Roman"/>
          <w:spacing w:val="10"/>
        </w:rPr>
        <w:t>，資料紀錄以</w:t>
      </w:r>
      <w:r>
        <w:rPr>
          <w:rFonts w:cs="Times New Roman"/>
          <w:spacing w:val="10"/>
        </w:rPr>
        <w:t xml:space="preserve"> SQLite </w:t>
      </w:r>
      <w:r>
        <w:rPr>
          <w:rFonts w:cs="Times New Roman"/>
          <w:spacing w:val="10"/>
        </w:rPr>
        <w:t>儲存，</w:t>
      </w:r>
      <w:r>
        <w:rPr>
          <w:rFonts w:cs="Times New Roman"/>
          <w:spacing w:val="10"/>
        </w:rPr>
        <w:t xml:space="preserve">Web </w:t>
      </w:r>
      <w:r>
        <w:rPr>
          <w:rFonts w:cs="Times New Roman"/>
          <w:spacing w:val="10"/>
        </w:rPr>
        <w:t>儀表板則透過</w:t>
      </w:r>
      <w:r>
        <w:rPr>
          <w:rFonts w:cs="Times New Roman"/>
          <w:spacing w:val="10"/>
        </w:rPr>
        <w:t xml:space="preserve"> Flask </w:t>
      </w:r>
      <w:r>
        <w:rPr>
          <w:rFonts w:cs="Times New Roman"/>
          <w:spacing w:val="10"/>
        </w:rPr>
        <w:t>與</w:t>
      </w:r>
      <w:r>
        <w:rPr>
          <w:rFonts w:cs="Times New Roman"/>
          <w:spacing w:val="10"/>
        </w:rPr>
        <w:t xml:space="preserve"> Flask-</w:t>
      </w:r>
      <w:proofErr w:type="spellStart"/>
      <w:r>
        <w:rPr>
          <w:rFonts w:cs="Times New Roman"/>
          <w:spacing w:val="10"/>
        </w:rPr>
        <w:t>SocketIO</w:t>
      </w:r>
      <w:proofErr w:type="spellEnd"/>
      <w:r>
        <w:rPr>
          <w:rFonts w:cs="Times New Roman"/>
          <w:spacing w:val="10"/>
        </w:rPr>
        <w:t xml:space="preserve"> </w:t>
      </w:r>
      <w:proofErr w:type="spellStart"/>
      <w:r>
        <w:rPr>
          <w:rFonts w:cs="Times New Roman"/>
          <w:spacing w:val="10"/>
        </w:rPr>
        <w:t>提供即時傳輸能力</w:t>
      </w:r>
      <w:proofErr w:type="spellEnd"/>
      <w:r>
        <w:rPr>
          <w:rFonts w:cs="Times New Roman"/>
          <w:spacing w:val="10"/>
        </w:rPr>
        <w:t>。</w:t>
      </w:r>
      <w:r>
        <w:rPr>
          <w:rFonts w:cs="Times New Roman"/>
          <w:spacing w:val="10"/>
          <w:lang w:eastAsia="zh-TW"/>
        </w:rPr>
        <w:t>這樣的模組化設計可讓畫面顯示、疲勞計算與網頁服務彼此分離，方便後續維護與擴充。</w:t>
      </w:r>
    </w:p>
    <w:p w14:paraId="4F6F7AF0" w14:textId="77777777" w:rsidR="0022773D" w:rsidRDefault="00000000">
      <w:pPr>
        <w:pStyle w:val="21"/>
        <w:spacing w:before="120" w:after="60" w:line="320" w:lineRule="atLeast"/>
      </w:pPr>
      <w:bookmarkStart w:id="17" w:name="_Toc230250608"/>
      <w:proofErr w:type="spellStart"/>
      <w:r>
        <w:rPr>
          <w:rFonts w:ascii="Times New Roman" w:eastAsia="PMingLiU" w:hAnsi="Times New Roman" w:cs="Times New Roman"/>
          <w:spacing w:val="10"/>
        </w:rPr>
        <w:t>程式結構分析</w:t>
      </w:r>
      <w:bookmarkEnd w:id="17"/>
      <w:proofErr w:type="spellEnd"/>
    </w:p>
    <w:p w14:paraId="02CC29C6" w14:textId="77777777" w:rsidR="0022773D" w:rsidRDefault="00000000">
      <w:pPr>
        <w:spacing w:after="0" w:line="320" w:lineRule="atLeast"/>
        <w:ind w:firstLine="420"/>
        <w:rPr>
          <w:lang w:eastAsia="zh-TW"/>
        </w:rPr>
      </w:pPr>
      <w:r>
        <w:rPr>
          <w:rFonts w:cs="Times New Roman"/>
          <w:spacing w:val="10"/>
        </w:rPr>
        <w:t>專案程式以</w:t>
      </w:r>
      <w:r>
        <w:rPr>
          <w:rFonts w:cs="Times New Roman"/>
          <w:spacing w:val="10"/>
        </w:rPr>
        <w:t xml:space="preserve"> main.py </w:t>
      </w:r>
      <w:r>
        <w:rPr>
          <w:rFonts w:cs="Times New Roman"/>
          <w:spacing w:val="10"/>
        </w:rPr>
        <w:t>啟動</w:t>
      </w:r>
      <w:r>
        <w:rPr>
          <w:rFonts w:cs="Times New Roman"/>
          <w:spacing w:val="10"/>
        </w:rPr>
        <w:t xml:space="preserve"> PySide6 </w:t>
      </w:r>
      <w:r>
        <w:rPr>
          <w:rFonts w:cs="Times New Roman"/>
          <w:spacing w:val="10"/>
        </w:rPr>
        <w:t>主視窗，</w:t>
      </w:r>
      <w:r>
        <w:rPr>
          <w:rFonts w:cs="Times New Roman"/>
          <w:spacing w:val="10"/>
        </w:rPr>
        <w:t xml:space="preserve">gui/main_window.py </w:t>
      </w:r>
      <w:r>
        <w:rPr>
          <w:rFonts w:cs="Times New Roman"/>
          <w:spacing w:val="10"/>
        </w:rPr>
        <w:t>負責介面與流程整合，</w:t>
      </w:r>
      <w:r>
        <w:rPr>
          <w:rFonts w:cs="Times New Roman"/>
          <w:spacing w:val="10"/>
        </w:rPr>
        <w:t xml:space="preserve">gui/fatigue_engine.py </w:t>
      </w:r>
      <w:r>
        <w:rPr>
          <w:rFonts w:cs="Times New Roman"/>
          <w:spacing w:val="10"/>
        </w:rPr>
        <w:t>實作疲勞特徵與評分邏輯，</w:t>
      </w:r>
      <w:r>
        <w:rPr>
          <w:rFonts w:cs="Times New Roman"/>
          <w:spacing w:val="10"/>
        </w:rPr>
        <w:t xml:space="preserve">gui/web_server.py </w:t>
      </w:r>
      <w:r>
        <w:rPr>
          <w:rFonts w:cs="Times New Roman"/>
          <w:spacing w:val="10"/>
        </w:rPr>
        <w:t>提供</w:t>
      </w:r>
      <w:r>
        <w:rPr>
          <w:rFonts w:cs="Times New Roman"/>
          <w:spacing w:val="10"/>
        </w:rPr>
        <w:t xml:space="preserve"> Web </w:t>
      </w:r>
      <w:r>
        <w:rPr>
          <w:rFonts w:cs="Times New Roman"/>
          <w:spacing w:val="10"/>
        </w:rPr>
        <w:t>服務與播放功能，</w:t>
      </w:r>
      <w:r>
        <w:rPr>
          <w:rFonts w:cs="Times New Roman"/>
          <w:spacing w:val="10"/>
        </w:rPr>
        <w:t xml:space="preserve">rppg/rppg_worker.py </w:t>
      </w:r>
      <w:r>
        <w:rPr>
          <w:rFonts w:cs="Times New Roman"/>
          <w:spacing w:val="10"/>
        </w:rPr>
        <w:t>則處理</w:t>
      </w:r>
      <w:r>
        <w:rPr>
          <w:rFonts w:cs="Times New Roman"/>
          <w:spacing w:val="10"/>
        </w:rPr>
        <w:t xml:space="preserve"> rPPG </w:t>
      </w:r>
      <w:proofErr w:type="spellStart"/>
      <w:r>
        <w:rPr>
          <w:rFonts w:cs="Times New Roman"/>
          <w:spacing w:val="10"/>
        </w:rPr>
        <w:t>信號流程</w:t>
      </w:r>
      <w:proofErr w:type="spellEnd"/>
      <w:r>
        <w:rPr>
          <w:rFonts w:cs="Times New Roman"/>
          <w:spacing w:val="10"/>
        </w:rPr>
        <w:t>。</w:t>
      </w:r>
      <w:r>
        <w:rPr>
          <w:rFonts w:cs="Times New Roman"/>
          <w:spacing w:val="10"/>
          <w:lang w:eastAsia="zh-TW"/>
        </w:rPr>
        <w:t>此架構能將控制端、分析端與服務端分離，讓各模組可獨立測試與調整。</w:t>
      </w:r>
    </w:p>
    <w:p w14:paraId="6D6B4993" w14:textId="77777777" w:rsidR="0022773D" w:rsidRDefault="00000000">
      <w:pPr>
        <w:pStyle w:val="1"/>
        <w:spacing w:before="120" w:after="60" w:line="320" w:lineRule="atLeast"/>
        <w:rPr>
          <w:lang w:eastAsia="zh-TW"/>
        </w:rPr>
      </w:pPr>
      <w:bookmarkStart w:id="18" w:name="_Toc230250609"/>
      <w:r>
        <w:rPr>
          <w:rFonts w:ascii="Times New Roman" w:eastAsia="PMingLiU" w:hAnsi="Times New Roman" w:cs="Times New Roman"/>
          <w:spacing w:val="10"/>
          <w:lang w:eastAsia="zh-TW"/>
        </w:rPr>
        <w:t>測試結果</w:t>
      </w:r>
      <w:bookmarkEnd w:id="18"/>
    </w:p>
    <w:p w14:paraId="47F27288" w14:textId="77777777" w:rsidR="0022773D" w:rsidRDefault="00000000">
      <w:pPr>
        <w:spacing w:after="0" w:line="320" w:lineRule="atLeast"/>
        <w:ind w:firstLine="420"/>
        <w:rPr>
          <w:lang w:eastAsia="zh-TW"/>
        </w:rPr>
      </w:pPr>
      <w:r>
        <w:rPr>
          <w:rFonts w:cs="Times New Roman"/>
          <w:spacing w:val="10"/>
          <w:lang w:eastAsia="zh-TW"/>
        </w:rPr>
        <w:t>目前已完成的功能性測試包含：</w:t>
      </w:r>
    </w:p>
    <w:p w14:paraId="3B20ABFD" w14:textId="77777777" w:rsidR="0022773D" w:rsidRDefault="00000000">
      <w:pPr>
        <w:pStyle w:val="a0"/>
        <w:spacing w:after="0" w:line="320" w:lineRule="atLeast"/>
        <w:rPr>
          <w:lang w:eastAsia="zh-TW"/>
        </w:rPr>
      </w:pPr>
      <w:r>
        <w:rPr>
          <w:rFonts w:cs="Times New Roman"/>
          <w:spacing w:val="10"/>
          <w:lang w:eastAsia="zh-TW"/>
        </w:rPr>
        <w:t>可正常啟動桌面控制台並顯示主介面。</w:t>
      </w:r>
    </w:p>
    <w:p w14:paraId="6F72E7EB" w14:textId="77777777" w:rsidR="0022773D" w:rsidRDefault="00000000">
      <w:pPr>
        <w:pStyle w:val="a0"/>
        <w:spacing w:after="0" w:line="320" w:lineRule="atLeast"/>
        <w:rPr>
          <w:lang w:eastAsia="zh-TW"/>
        </w:rPr>
      </w:pPr>
      <w:r>
        <w:rPr>
          <w:rFonts w:cs="Times New Roman"/>
          <w:spacing w:val="10"/>
          <w:lang w:eastAsia="zh-TW"/>
        </w:rPr>
        <w:t>可掃描並選擇可用攝影機來源。</w:t>
      </w:r>
    </w:p>
    <w:p w14:paraId="26380880" w14:textId="77777777" w:rsidR="0022773D" w:rsidRDefault="00000000">
      <w:pPr>
        <w:pStyle w:val="a0"/>
        <w:spacing w:after="0" w:line="320" w:lineRule="atLeast"/>
        <w:rPr>
          <w:lang w:eastAsia="zh-TW"/>
        </w:rPr>
      </w:pPr>
      <w:r>
        <w:rPr>
          <w:rFonts w:cs="Times New Roman"/>
          <w:spacing w:val="10"/>
          <w:lang w:eastAsia="zh-TW"/>
        </w:rPr>
        <w:t>可進行即時影像預覽與臉部影像擷取。</w:t>
      </w:r>
    </w:p>
    <w:p w14:paraId="4EAAE027" w14:textId="77777777" w:rsidR="0022773D" w:rsidRDefault="00000000">
      <w:pPr>
        <w:pStyle w:val="a0"/>
        <w:spacing w:after="0" w:line="320" w:lineRule="atLeast"/>
        <w:rPr>
          <w:lang w:eastAsia="zh-TW"/>
        </w:rPr>
      </w:pPr>
      <w:r>
        <w:rPr>
          <w:rFonts w:cs="Times New Roman"/>
          <w:spacing w:val="10"/>
          <w:lang w:eastAsia="zh-TW"/>
        </w:rPr>
        <w:t>可切換疲勞數值、預覽與鎖定等</w:t>
      </w:r>
      <w:r>
        <w:rPr>
          <w:rFonts w:cs="Times New Roman"/>
          <w:spacing w:val="10"/>
          <w:lang w:eastAsia="zh-TW"/>
        </w:rPr>
        <w:t xml:space="preserve"> Overlay </w:t>
      </w:r>
      <w:r>
        <w:rPr>
          <w:rFonts w:cs="Times New Roman"/>
          <w:spacing w:val="10"/>
          <w:lang w:eastAsia="zh-TW"/>
        </w:rPr>
        <w:t>顯示。</w:t>
      </w:r>
    </w:p>
    <w:p w14:paraId="0C662737" w14:textId="77777777" w:rsidR="0022773D" w:rsidRDefault="00000000">
      <w:pPr>
        <w:pStyle w:val="a0"/>
        <w:spacing w:after="0" w:line="320" w:lineRule="atLeast"/>
        <w:rPr>
          <w:lang w:eastAsia="zh-TW"/>
        </w:rPr>
      </w:pPr>
      <w:r>
        <w:rPr>
          <w:rFonts w:cs="Times New Roman"/>
          <w:spacing w:val="10"/>
          <w:lang w:eastAsia="zh-TW"/>
        </w:rPr>
        <w:t>可將監測資料記錄至本機資料庫，並保留錄影檔。</w:t>
      </w:r>
    </w:p>
    <w:p w14:paraId="45FB23CD" w14:textId="77777777" w:rsidR="0022773D" w:rsidRDefault="00000000">
      <w:pPr>
        <w:pStyle w:val="a0"/>
        <w:spacing w:after="0" w:line="320" w:lineRule="atLeast"/>
        <w:rPr>
          <w:lang w:eastAsia="zh-TW"/>
        </w:rPr>
      </w:pPr>
      <w:r>
        <w:rPr>
          <w:rFonts w:cs="Times New Roman"/>
          <w:spacing w:val="10"/>
          <w:lang w:eastAsia="zh-TW"/>
        </w:rPr>
        <w:t>可透過</w:t>
      </w:r>
      <w:r>
        <w:rPr>
          <w:rFonts w:cs="Times New Roman"/>
          <w:spacing w:val="10"/>
          <w:lang w:eastAsia="zh-TW"/>
        </w:rPr>
        <w:t xml:space="preserve"> Web </w:t>
      </w:r>
      <w:r>
        <w:rPr>
          <w:rFonts w:cs="Times New Roman"/>
          <w:spacing w:val="10"/>
          <w:lang w:eastAsia="zh-TW"/>
        </w:rPr>
        <w:t>儀表板顯示即時監測數據。</w:t>
      </w:r>
    </w:p>
    <w:p w14:paraId="4E993980" w14:textId="77777777" w:rsidR="0022773D" w:rsidRDefault="00000000">
      <w:pPr>
        <w:spacing w:after="0" w:line="320" w:lineRule="atLeast"/>
        <w:ind w:firstLine="420"/>
        <w:rPr>
          <w:lang w:eastAsia="zh-TW"/>
        </w:rPr>
      </w:pPr>
      <w:r>
        <w:rPr>
          <w:rFonts w:cs="Times New Roman"/>
          <w:spacing w:val="10"/>
          <w:lang w:eastAsia="zh-TW"/>
        </w:rPr>
        <w:t>量化實驗數據目前尚待補充，後續建議針對不同光線條件、頭部姿態、鏡頭距離與疲勞程度進行測試，進一步統計系統準確率、延遲時間與穩定度。</w:t>
      </w:r>
    </w:p>
    <w:p w14:paraId="673FCF05" w14:textId="77777777" w:rsidR="0022773D" w:rsidRDefault="00000000">
      <w:pPr>
        <w:pStyle w:val="1"/>
        <w:spacing w:before="120" w:after="60" w:line="320" w:lineRule="atLeast"/>
        <w:rPr>
          <w:lang w:eastAsia="zh-TW"/>
        </w:rPr>
      </w:pPr>
      <w:bookmarkStart w:id="19" w:name="_Toc230250610"/>
      <w:r>
        <w:rPr>
          <w:rFonts w:ascii="Times New Roman" w:eastAsia="PMingLiU" w:hAnsi="Times New Roman" w:cs="Times New Roman"/>
          <w:spacing w:val="10"/>
          <w:lang w:eastAsia="zh-TW"/>
        </w:rPr>
        <w:t>結論</w:t>
      </w:r>
      <w:bookmarkEnd w:id="19"/>
    </w:p>
    <w:p w14:paraId="15F5E5C2" w14:textId="77777777" w:rsidR="0022773D" w:rsidRDefault="00000000">
      <w:pPr>
        <w:spacing w:after="0" w:line="320" w:lineRule="atLeast"/>
        <w:ind w:firstLine="420"/>
        <w:rPr>
          <w:lang w:eastAsia="zh-TW"/>
        </w:rPr>
      </w:pPr>
      <w:r>
        <w:rPr>
          <w:rFonts w:cs="Times New Roman"/>
          <w:spacing w:val="10"/>
          <w:lang w:eastAsia="zh-TW"/>
        </w:rPr>
        <w:t>本專題已完成一套結合臉部影像與生理特徵的疲勞監測與警示原型系統，具備即時預覽、疲勞分析、資料記錄與</w:t>
      </w:r>
      <w:r>
        <w:rPr>
          <w:rFonts w:cs="Times New Roman"/>
          <w:spacing w:val="10"/>
          <w:lang w:eastAsia="zh-TW"/>
        </w:rPr>
        <w:t xml:space="preserve"> Web </w:t>
      </w:r>
      <w:r>
        <w:rPr>
          <w:rFonts w:cs="Times New Roman"/>
          <w:spacing w:val="10"/>
          <w:lang w:eastAsia="zh-TW"/>
        </w:rPr>
        <w:t>顯示等功能。系統雖已可作為任務安全輔助工具，但在正式部署前仍需進一步補強量化評估與不同情境下的穩定性測試。</w:t>
      </w:r>
    </w:p>
    <w:p w14:paraId="157C0F62" w14:textId="77777777" w:rsidR="0022773D" w:rsidRDefault="00000000">
      <w:pPr>
        <w:pStyle w:val="1"/>
        <w:spacing w:before="120" w:after="60" w:line="320" w:lineRule="atLeast"/>
        <w:rPr>
          <w:lang w:eastAsia="zh-TW"/>
        </w:rPr>
      </w:pPr>
      <w:bookmarkStart w:id="20" w:name="_Toc230250611"/>
      <w:r>
        <w:rPr>
          <w:rFonts w:ascii="Times New Roman" w:eastAsia="PMingLiU" w:hAnsi="Times New Roman" w:cs="Times New Roman"/>
          <w:spacing w:val="10"/>
          <w:lang w:eastAsia="zh-TW"/>
        </w:rPr>
        <w:t>建議</w:t>
      </w:r>
      <w:bookmarkEnd w:id="20"/>
    </w:p>
    <w:p w14:paraId="5366D627" w14:textId="77777777" w:rsidR="0022773D" w:rsidRDefault="00000000">
      <w:pPr>
        <w:spacing w:after="0" w:line="320" w:lineRule="atLeast"/>
        <w:ind w:firstLine="420"/>
        <w:rPr>
          <w:lang w:eastAsia="zh-TW"/>
        </w:rPr>
      </w:pPr>
      <w:r>
        <w:rPr>
          <w:rFonts w:cs="Times New Roman"/>
          <w:spacing w:val="10"/>
          <w:lang w:eastAsia="zh-TW"/>
        </w:rPr>
        <w:t>未來可持續擴充更多生理特徵與行為特徵，並加入更完整的資料集進行模型校正；同時也可針對不同攝影機、不同環境光源與不同使用者進行校準，以提升系統泛化能力。若要進一步朝實際任務應用發展，亦可考慮將系統部署至較輕量的邊緣運算設備。</w:t>
      </w:r>
    </w:p>
    <w:p w14:paraId="2B326ECF" w14:textId="77777777" w:rsidR="0022773D" w:rsidRDefault="00000000">
      <w:pPr>
        <w:pStyle w:val="1"/>
        <w:spacing w:before="120" w:after="60" w:line="320" w:lineRule="atLeast"/>
      </w:pPr>
      <w:bookmarkStart w:id="21" w:name="_Toc230250612"/>
      <w:proofErr w:type="spellStart"/>
      <w:r>
        <w:rPr>
          <w:rFonts w:ascii="Times New Roman" w:eastAsia="PMingLiU" w:hAnsi="Times New Roman" w:cs="Times New Roman"/>
          <w:spacing w:val="10"/>
        </w:rPr>
        <w:lastRenderedPageBreak/>
        <w:t>參考文獻</w:t>
      </w:r>
      <w:bookmarkEnd w:id="21"/>
      <w:proofErr w:type="spellEnd"/>
    </w:p>
    <w:p w14:paraId="48D1D078" w14:textId="77777777" w:rsidR="0022773D" w:rsidRDefault="00000000">
      <w:pPr>
        <w:spacing w:after="0" w:line="320" w:lineRule="atLeast"/>
      </w:pPr>
      <w:r>
        <w:rPr>
          <w:rFonts w:cs="Times New Roman"/>
          <w:spacing w:val="10"/>
        </w:rPr>
        <w:t>〔</w:t>
      </w:r>
      <w:r>
        <w:rPr>
          <w:rFonts w:cs="Times New Roman"/>
          <w:spacing w:val="10"/>
        </w:rPr>
        <w:t>1</w:t>
      </w:r>
      <w:r>
        <w:rPr>
          <w:rFonts w:cs="Times New Roman"/>
          <w:spacing w:val="10"/>
        </w:rPr>
        <w:t>〕</w:t>
      </w:r>
      <w:r>
        <w:rPr>
          <w:rFonts w:cs="Times New Roman"/>
          <w:spacing w:val="10"/>
        </w:rPr>
        <w:t>Google, MediaPipe Face Landmarker Documentation, https://ai.google.dev/edge/mediapipe/solutions/vision/face_landmarker, accessed 2026.</w:t>
      </w:r>
    </w:p>
    <w:p w14:paraId="34375A32" w14:textId="77777777" w:rsidR="0022773D" w:rsidRDefault="00000000">
      <w:pPr>
        <w:spacing w:after="0" w:line="320" w:lineRule="atLeast"/>
      </w:pPr>
      <w:r>
        <w:rPr>
          <w:rFonts w:cs="Times New Roman"/>
          <w:spacing w:val="10"/>
        </w:rPr>
        <w:t>〔</w:t>
      </w:r>
      <w:r>
        <w:rPr>
          <w:rFonts w:cs="Times New Roman"/>
          <w:spacing w:val="10"/>
        </w:rPr>
        <w:t>2</w:t>
      </w:r>
      <w:r>
        <w:rPr>
          <w:rFonts w:cs="Times New Roman"/>
          <w:spacing w:val="10"/>
        </w:rPr>
        <w:t>〕</w:t>
      </w:r>
      <w:r>
        <w:rPr>
          <w:rFonts w:cs="Times New Roman"/>
          <w:spacing w:val="10"/>
        </w:rPr>
        <w:t>OpenCV, Open Source Computer Vision Library Documentation, https://docs.opencv.org/, accessed 2026.</w:t>
      </w:r>
    </w:p>
    <w:p w14:paraId="4A8BF865" w14:textId="77777777" w:rsidR="0022773D" w:rsidRDefault="00000000">
      <w:pPr>
        <w:spacing w:after="0" w:line="320" w:lineRule="atLeast"/>
      </w:pPr>
      <w:r>
        <w:rPr>
          <w:rFonts w:cs="Times New Roman"/>
          <w:spacing w:val="10"/>
        </w:rPr>
        <w:t>〔</w:t>
      </w:r>
      <w:r>
        <w:rPr>
          <w:rFonts w:cs="Times New Roman"/>
          <w:spacing w:val="10"/>
        </w:rPr>
        <w:t>3</w:t>
      </w:r>
      <w:r>
        <w:rPr>
          <w:rFonts w:cs="Times New Roman"/>
          <w:spacing w:val="10"/>
        </w:rPr>
        <w:t>〕</w:t>
      </w:r>
      <w:r>
        <w:rPr>
          <w:rFonts w:cs="Times New Roman"/>
          <w:spacing w:val="10"/>
        </w:rPr>
        <w:t>Qt for Python, PySide6 Documentation, https://doc.qt.io/qtforpython/, accessed 2026.</w:t>
      </w:r>
    </w:p>
    <w:p w14:paraId="76C5186C" w14:textId="77777777" w:rsidR="0022773D" w:rsidRDefault="00000000">
      <w:pPr>
        <w:spacing w:after="0" w:line="320" w:lineRule="atLeast"/>
      </w:pPr>
      <w:r>
        <w:rPr>
          <w:rFonts w:cs="Times New Roman"/>
          <w:spacing w:val="10"/>
        </w:rPr>
        <w:t>〔</w:t>
      </w:r>
      <w:r>
        <w:rPr>
          <w:rFonts w:cs="Times New Roman"/>
          <w:spacing w:val="10"/>
        </w:rPr>
        <w:t>4</w:t>
      </w:r>
      <w:r>
        <w:rPr>
          <w:rFonts w:cs="Times New Roman"/>
          <w:spacing w:val="10"/>
        </w:rPr>
        <w:t>〕</w:t>
      </w:r>
      <w:r>
        <w:rPr>
          <w:rFonts w:cs="Times New Roman"/>
          <w:spacing w:val="10"/>
        </w:rPr>
        <w:t>Miguel Grinberg, Flask-SocketIO Documentation, https://flask-socketio.readthedocs.io/, accessed 2026.</w:t>
      </w:r>
    </w:p>
    <w:p w14:paraId="0246F05B" w14:textId="77777777" w:rsidR="0022773D" w:rsidRDefault="00000000">
      <w:pPr>
        <w:spacing w:after="0" w:line="320" w:lineRule="atLeast"/>
      </w:pPr>
      <w:r>
        <w:rPr>
          <w:rFonts w:cs="Times New Roman"/>
          <w:spacing w:val="10"/>
        </w:rPr>
        <w:t>〔</w:t>
      </w:r>
      <w:r>
        <w:rPr>
          <w:rFonts w:cs="Times New Roman"/>
          <w:spacing w:val="10"/>
        </w:rPr>
        <w:t>5</w:t>
      </w:r>
      <w:r>
        <w:rPr>
          <w:rFonts w:cs="Times New Roman"/>
          <w:spacing w:val="10"/>
        </w:rPr>
        <w:t>〕</w:t>
      </w:r>
      <w:r>
        <w:rPr>
          <w:rFonts w:cs="Times New Roman"/>
          <w:spacing w:val="10"/>
        </w:rPr>
        <w:t>M. Z. Poh, D. J. McDuff, and R. W. Picard, "Non-contact, automated cardiac pulse measurements using video imaging and blind source separation", Optics Express, 18(10), 2010.</w:t>
      </w:r>
    </w:p>
    <w:sectPr w:rsidR="0022773D" w:rsidSect="00034616">
      <w:footerReference w:type="default" r:id="rId8"/>
      <w:pgSz w:w="11906" w:h="16838"/>
      <w:pgMar w:top="1440" w:right="1797" w:bottom="165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BECCA" w14:textId="77777777" w:rsidR="00141D81" w:rsidRDefault="00141D81">
      <w:pPr>
        <w:spacing w:after="0" w:line="240" w:lineRule="auto"/>
      </w:pPr>
      <w:r>
        <w:separator/>
      </w:r>
    </w:p>
  </w:endnote>
  <w:endnote w:type="continuationSeparator" w:id="0">
    <w:p w14:paraId="61169D8E" w14:textId="77777777" w:rsidR="00141D81" w:rsidRDefault="00141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FKai-SB">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8CC5" w14:textId="77777777" w:rsidR="0022773D" w:rsidRDefault="00000000">
    <w:pPr>
      <w:pStyle w:val="a7"/>
      <w:jc w:val="center"/>
    </w:pPr>
    <w:r>
      <w:fldChar w:fldCharType="begin"/>
    </w:r>
    <w:r>
      <w:instrText xml:space="preserve"> PAGE </w:instrText>
    </w:r>
    <w:r w:rsidR="003C2B21">
      <w:fldChar w:fldCharType="separate"/>
    </w:r>
    <w:r w:rsidR="003C2B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B8B7" w14:textId="77777777" w:rsidR="00141D81" w:rsidRDefault="00141D81">
      <w:pPr>
        <w:spacing w:after="0" w:line="240" w:lineRule="auto"/>
      </w:pPr>
      <w:r>
        <w:separator/>
      </w:r>
    </w:p>
  </w:footnote>
  <w:footnote w:type="continuationSeparator" w:id="0">
    <w:p w14:paraId="04404CFE" w14:textId="77777777" w:rsidR="00141D81" w:rsidRDefault="00141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9733274">
    <w:abstractNumId w:val="8"/>
  </w:num>
  <w:num w:numId="2" w16cid:durableId="1724866757">
    <w:abstractNumId w:val="6"/>
  </w:num>
  <w:num w:numId="3" w16cid:durableId="1651253727">
    <w:abstractNumId w:val="5"/>
  </w:num>
  <w:num w:numId="4" w16cid:durableId="1015498603">
    <w:abstractNumId w:val="4"/>
  </w:num>
  <w:num w:numId="5" w16cid:durableId="1349211800">
    <w:abstractNumId w:val="7"/>
  </w:num>
  <w:num w:numId="6" w16cid:durableId="346566840">
    <w:abstractNumId w:val="3"/>
  </w:num>
  <w:num w:numId="7" w16cid:durableId="1645117087">
    <w:abstractNumId w:val="2"/>
  </w:num>
  <w:num w:numId="8" w16cid:durableId="670715237">
    <w:abstractNumId w:val="1"/>
  </w:num>
  <w:num w:numId="9" w16cid:durableId="108634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81"/>
    <w:rsid w:val="0015074B"/>
    <w:rsid w:val="0022773D"/>
    <w:rsid w:val="0024018C"/>
    <w:rsid w:val="0029639D"/>
    <w:rsid w:val="00326F90"/>
    <w:rsid w:val="003C2B21"/>
    <w:rsid w:val="00AA1D8D"/>
    <w:rsid w:val="00B47730"/>
    <w:rsid w:val="00C85A45"/>
    <w:rsid w:val="00CB0664"/>
    <w:rsid w:val="00E85EF8"/>
    <w:rsid w:val="00F138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BB9C1"/>
  <w14:defaultImageDpi w14:val="300"/>
  <w15:docId w15:val="{7693E1EF-08F7-4684-B890-47665F1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PMingLiU"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3C2B21"/>
  </w:style>
  <w:style w:type="paragraph" w:styleId="2a">
    <w:name w:val="toc 2"/>
    <w:basedOn w:val="a1"/>
    <w:next w:val="a1"/>
    <w:autoRedefine/>
    <w:uiPriority w:val="39"/>
    <w:unhideWhenUsed/>
    <w:rsid w:val="003C2B21"/>
    <w:pPr>
      <w:ind w:leftChars="200" w:left="480"/>
    </w:pPr>
  </w:style>
  <w:style w:type="character" w:styleId="affa">
    <w:name w:val="Hyperlink"/>
    <w:basedOn w:val="a2"/>
    <w:uiPriority w:val="99"/>
    <w:unhideWhenUsed/>
    <w:rsid w:val="003C2B21"/>
    <w:rPr>
      <w:color w:val="0000FF" w:themeColor="hyperlink"/>
      <w:u w:val="single"/>
    </w:rPr>
  </w:style>
  <w:style w:type="character" w:styleId="affb">
    <w:name w:val="Unresolved Mention"/>
    <w:basedOn w:val="a2"/>
    <w:uiPriority w:val="99"/>
    <w:semiHidden/>
    <w:unhideWhenUsed/>
    <w:rsid w:val="003C2B21"/>
    <w:rPr>
      <w:color w:val="605E5C"/>
      <w:shd w:val="clear" w:color="auto" w:fill="E1DFDD"/>
    </w:rPr>
  </w:style>
  <w:style w:type="paragraph" w:styleId="38">
    <w:name w:val="Body Text Indent 3"/>
    <w:basedOn w:val="a1"/>
    <w:link w:val="39"/>
    <w:uiPriority w:val="99"/>
    <w:semiHidden/>
    <w:unhideWhenUsed/>
    <w:rsid w:val="003C2B21"/>
    <w:pPr>
      <w:spacing w:after="120"/>
      <w:ind w:leftChars="200" w:left="480"/>
    </w:pPr>
    <w:rPr>
      <w:sz w:val="16"/>
      <w:szCs w:val="16"/>
    </w:rPr>
  </w:style>
  <w:style w:type="character" w:customStyle="1" w:styleId="39">
    <w:name w:val="本文縮排 3 字元"/>
    <w:basedOn w:val="a2"/>
    <w:link w:val="38"/>
    <w:uiPriority w:val="99"/>
    <w:semiHidden/>
    <w:rsid w:val="003C2B21"/>
    <w:rPr>
      <w:rFonts w:ascii="Times New Roman" w:eastAsia="PMingLiU"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奕辰 李</cp:lastModifiedBy>
  <cp:revision>5</cp:revision>
  <dcterms:created xsi:type="dcterms:W3CDTF">2013-12-23T23:15:00Z</dcterms:created>
  <dcterms:modified xsi:type="dcterms:W3CDTF">2026-05-21T02:36:00Z</dcterms:modified>
  <cp:category/>
</cp:coreProperties>
</file>