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48"/>
          <w:szCs w:val="48"/>
        </w:rPr>
        <w:t xml:space="preserve">Powell Trades — ICT Strategy Rulebook</w:t>
      </w:r>
    </w:p>
    <w:p>
      <w:r>
        <w:rPr>
          <w:i/>
          <w:iCs/>
          <w:color w:val="666666"/>
          <w:sz w:val="20"/>
          <w:szCs w:val="20"/>
        </w:rPr>
        <w:t xml:space="preserve">Sources: (1) The setup that made me 60k in February  |  (2) How to find tick precision entries everyday  |  (3) How to structure a Rejection Block entry  |  (4) Stop getting manipulated</w:t>
      </w:r>
    </w:p>
    <w:p>
      <w:r>
        <w:rPr>
          <w:i/>
          <w:iCs/>
          <w:color w:val="666666"/>
          <w:sz w:val="20"/>
          <w:szCs w:val="20"/>
        </w:rPr>
        <w:t xml:space="preserve">Last updated: March 2026. All logic errors reviewed and resolved from a trader perspective.</w:t>
      </w:r>
    </w:p>
    <w:p>
      <w:r>
        <w:t xml:space="preserve"/>
      </w:r>
    </w:p>
    <w:p>
      <w:pPr>
        <w:pStyle w:val="Heading1"/>
      </w:pPr>
      <w:r>
        <w:t xml:space="preserve">1. Realistic Expectations (Read First)</w:t>
      </w:r>
    </w:p>
    <w:p>
      <w:r>
        <w:rPr>
          <w:b/>
          <w:bCs/>
          <w:color w:val="C00000"/>
          <w:sz w:val="20"/>
          <w:szCs w:val="20"/>
        </w:rPr>
        <w:t xml:space="preserve">! This section was added after trader review. Do not skip it.</w:t>
      </w:r>
    </w:p>
    <w:p>
      <w:r>
        <w:t xml:space="preserve"/>
      </w:r>
    </w:p>
    <w:p>
      <w:pPr>
        <w:pStyle w:val="Heading2"/>
      </w:pPr>
      <w:r>
        <w:t xml:space="preserve">Win Rate &amp; Profitability Math</w:t>
      </w:r>
    </w:p>
    <w:p>
      <w:pPr>
        <w:pStyle w:val="ListParagraph"/>
        <w:numPr>
          <w:ilvl w:val="0"/>
          <w:numId w:val="2"/>
        </w:numPr>
      </w:pPr>
      <w:r>
        <w:t xml:space="preserve">Realistic win rate for this strategy: 25-35% (not the ~50% implied by watching highlight videos)</w:t>
      </w:r>
    </w:p>
    <w:p>
      <w:pPr>
        <w:pStyle w:val="ListParagraph"/>
        <w:numPr>
          <w:ilvl w:val="0"/>
          <w:numId w:val="2"/>
        </w:numPr>
      </w:pPr>
      <w:r>
        <w:t xml:space="preserve">At 25% win rate, 1:4 R:R minimum:</w:t>
      </w:r>
    </w:p>
    <w:p>
      <w:pPr>
        <w:pStyle w:val="ListParagraph"/>
        <w:numPr>
          <w:ilvl w:val="1"/>
          <w:numId w:val="2"/>
        </w:numPr>
      </w:pPr>
      <w:r>
        <w:t xml:space="preserve">10 trades: 2.5 wins x 4R = 10R gained, 7.5 losses x 1R = 7.5R lost, net = +2.5R</w:t>
      </w:r>
    </w:p>
    <w:p>
      <w:pPr>
        <w:pStyle w:val="ListParagraph"/>
        <w:numPr>
          <w:ilvl w:val="1"/>
          <w:numId w:val="2"/>
        </w:numPr>
      </w:pPr>
      <w:r>
        <w:t xml:space="preserve">At 1% risk per trade on $10k account = +$250 per 10 trades</w:t>
      </w:r>
    </w:p>
    <w:p>
      <w:pPr>
        <w:pStyle w:val="ListParagraph"/>
        <w:numPr>
          <w:ilvl w:val="1"/>
          <w:numId w:val="2"/>
        </w:numPr>
      </w:pPr>
      <w:r>
        <w:t xml:space="preserve">~30 trades/month = roughly +7-8% monthly if consistent</w:t>
      </w:r>
    </w:p>
    <w:p>
      <w:pPr>
        <w:pStyle w:val="ListParagraph"/>
        <w:numPr>
          <w:ilvl w:val="0"/>
          <w:numId w:val="2"/>
        </w:numPr>
      </w:pPr>
      <w:r>
        <w:t xml:space="preserve">If win rate drops to 20%: 2 wins x 4R = 8R, 8 losses = 8R, net = 0 (breakeven before fees)</w:t>
      </w:r>
    </w:p>
    <w:p>
      <w:r>
        <w:rPr>
          <w:b/>
          <w:bCs/>
          <w:color w:val="C00000"/>
          <w:sz w:val="20"/>
          <w:szCs w:val="20"/>
        </w:rPr>
        <w:t xml:space="preserve">! The margin is thinner than videos suggest. Discipline on setup quality is what separates profitable from breakeven.</w:t>
      </w:r>
    </w:p>
    <w:p>
      <w:r>
        <w:t xml:space="preserve"/>
      </w:r>
    </w:p>
    <w:p>
      <w:pPr>
        <w:pStyle w:val="Heading2"/>
      </w:pPr>
      <w:r>
        <w:t xml:space="preserve">Fee Rule — Critical for Small Accounts</w:t>
      </w:r>
    </w:p>
    <w:p>
      <w:pPr>
        <w:pStyle w:val="ListParagraph"/>
        <w:numPr>
          <w:ilvl w:val="0"/>
          <w:numId w:val="2"/>
        </w:numPr>
      </w:pPr>
      <w:r>
        <w:t xml:space="preserve">Always use LIMIT orders for entry (maker fee ~0.01% on Bybit vs taker fee 0.06%)</w:t>
      </w:r>
    </w:p>
    <w:p>
      <w:pPr>
        <w:pStyle w:val="ListParagraph"/>
        <w:numPr>
          <w:ilvl w:val="0"/>
          <w:numId w:val="2"/>
        </w:numPr>
      </w:pPr>
      <w:r>
        <w:t xml:space="preserve">Round trip cost on limit orders: ~$20 per trade at $10k account / 1% risk / 1.389 BTC size</w:t>
      </w:r>
    </w:p>
    <w:p>
      <w:pPr>
        <w:pStyle w:val="ListParagraph"/>
        <w:numPr>
          <w:ilvl w:val="0"/>
          <w:numId w:val="2"/>
        </w:numPr>
      </w:pPr>
      <w:r>
        <w:t xml:space="preserve">Round trip cost on market/taker orders: ~$118 per trade — more than the risk amount itself</w:t>
      </w:r>
    </w:p>
    <w:p>
      <w:r>
        <w:rPr>
          <w:b/>
          <w:bCs/>
          <w:color w:val="C00000"/>
          <w:sz w:val="20"/>
          <w:szCs w:val="20"/>
        </w:rPr>
        <w:t xml:space="preserve">! Taker orders at this account size will destroy profitability. Limit orders only, always.</w:t>
      </w:r>
    </w:p>
    <w:p>
      <w:pPr>
        <w:pStyle w:val="ListParagraph"/>
        <w:numPr>
          <w:ilvl w:val="0"/>
          <w:numId w:val="2"/>
        </w:numPr>
      </w:pPr>
      <w:r>
        <w:t xml:space="preserve">Position sizing already accounts for 1% risk — fees are an additional cost, not included in that 1%</w:t>
      </w:r>
    </w:p>
    <w:p>
      <w:pPr>
        <w:pStyle w:val="ListParagraph"/>
        <w:numPr>
          <w:ilvl w:val="0"/>
          <w:numId w:val="2"/>
        </w:numPr>
      </w:pPr>
      <w:r>
        <w:t xml:space="preserve">As account grows fees become proportionally smaller — this is most critical at the paper/early live stage</w:t>
      </w:r>
    </w:p>
    <w:p>
      <w:r>
        <w:t xml:space="preserve"/>
      </w:r>
    </w:p>
    <w:p>
      <w:pPr>
        <w:pStyle w:val="Heading2"/>
      </w:pPr>
      <w:r>
        <w:t xml:space="preserve">Minimum Sample Before Going Live</w:t>
      </w:r>
    </w:p>
    <w:p>
      <w:pPr>
        <w:pStyle w:val="ListParagraph"/>
        <w:numPr>
          <w:ilvl w:val="0"/>
          <w:numId w:val="2"/>
        </w:numPr>
      </w:pPr>
      <w:r>
        <w:t xml:space="preserve">Paper trade minimum: 50 trades before any live capital</w:t>
      </w:r>
    </w:p>
    <w:p>
      <w:pPr>
        <w:pStyle w:val="ListParagraph"/>
        <w:numPr>
          <w:ilvl w:val="0"/>
          <w:numId w:val="2"/>
        </w:numPr>
      </w:pPr>
      <w:r>
        <w:t xml:space="preserve">At 3 trades/week strict mode: 4 months — too slow for validation</w:t>
      </w:r>
    </w:p>
    <w:p>
      <w:pPr>
        <w:pStyle w:val="ListParagraph"/>
        <w:numPr>
          <w:ilvl w:val="0"/>
          <w:numId w:val="2"/>
        </w:numPr>
      </w:pPr>
      <w:r>
        <w:t xml:space="preserve">Testing phase uses relaxed parameters to reach 50 trades in 5-8 weeks (see Section 13)</w:t>
      </w:r>
    </w:p>
    <w:p>
      <w:pPr>
        <w:pStyle w:val="ListParagraph"/>
        <w:numPr>
          <w:ilvl w:val="0"/>
          <w:numId w:val="2"/>
        </w:numPr>
      </w:pPr>
      <w:r>
        <w:t xml:space="preserve">Once 50 trades logged: review win rate, average R:R, max drawdown — then decide on live</w:t>
      </w:r>
    </w:p>
    <w:p>
      <w:r>
        <w:rPr>
          <w:i/>
          <w:iCs/>
          <w:color w:val="2E75B6"/>
          <w:sz w:val="20"/>
          <w:szCs w:val="20"/>
        </w:rPr>
        <w:t xml:space="preserve">i  12 trades is not enough data. 50 is the minimum for any statistical confidence.</w:t>
      </w:r>
    </w:p>
    <w:p>
      <w:r>
        <w:t xml:space="preserve"/>
      </w:r>
    </w:p>
    <w:p>
      <w:pPr>
        <w:pStyle w:val="Heading2"/>
      </w:pPr>
      <w:r>
        <w:t xml:space="preserve">Crypto-Specific Warnings</w:t>
      </w:r>
    </w:p>
    <w:p>
      <w:pPr>
        <w:pStyle w:val="ListParagraph"/>
        <w:numPr>
          <w:ilvl w:val="0"/>
          <w:numId w:val="2"/>
        </w:numPr>
      </w:pPr>
      <w:r>
        <w:t xml:space="preserve">1m mode produces more false signals in crypto than forex due to liquidation cascades — sudden wicks caused by forced liquidations, not institutional sweeps</w:t>
      </w:r>
    </w:p>
    <w:p>
      <w:pPr>
        <w:pStyle w:val="ListParagraph"/>
        <w:numPr>
          <w:ilvl w:val="0"/>
          <w:numId w:val="2"/>
        </w:numPr>
      </w:pPr>
      <w:r>
        <w:t xml:space="preserve">5m mode is the recommended default for crypto — it filters most liquidation noise</w:t>
      </w:r>
    </w:p>
    <w:p>
      <w:pPr>
        <w:pStyle w:val="ListParagraph"/>
        <w:numPr>
          <w:ilvl w:val="0"/>
          <w:numId w:val="2"/>
        </w:numPr>
      </w:pPr>
      <w:r>
        <w:t xml:space="preserve">The 10 AM NY filter is weaker in crypto (no official market open) but still valid as an approximate institutional reference</w:t>
      </w:r>
    </w:p>
    <w:p>
      <w:pPr>
        <w:pStyle w:val="ListParagraph"/>
        <w:numPr>
          <w:ilvl w:val="0"/>
          <w:numId w:val="2"/>
        </w:numPr>
      </w:pPr>
      <w:r>
        <w:t xml:space="preserve">Midnight Open and NWOG levels remain fully valid in crypto — institutions still reference NY time</w:t>
      </w:r>
    </w:p>
    <w:p>
      <w:r>
        <w:t xml:space="preserve"/>
      </w:r>
    </w:p>
    <w:p>
      <w:pPr>
        <w:pStyle w:val="Heading2"/>
      </w:pPr>
      <w:r>
        <w:t xml:space="preserve">Correlated Loss Risk on Re-entries</w:t>
      </w:r>
    </w:p>
    <w:p>
      <w:pPr>
        <w:pStyle w:val="ListParagraph"/>
        <w:numPr>
          <w:ilvl w:val="0"/>
          <w:numId w:val="2"/>
        </w:numPr>
      </w:pPr>
      <w:r>
        <w:t xml:space="preserve">Initial trade + 2 re-entries = 3 trades on the same directional thesis</w:t>
      </w:r>
    </w:p>
    <w:p>
      <w:pPr>
        <w:pStyle w:val="ListParagraph"/>
        <w:numPr>
          <w:ilvl w:val="0"/>
          <w:numId w:val="2"/>
        </w:numPr>
      </w:pPr>
      <w:r>
        <w:t xml:space="preserve">If the bias read was wrong all 3 lose = 3% of account in one session</w:t>
      </w:r>
    </w:p>
    <w:p>
      <w:pPr>
        <w:pStyle w:val="ListParagraph"/>
        <w:numPr>
          <w:ilvl w:val="0"/>
          <w:numId w:val="2"/>
        </w:numPr>
      </w:pPr>
      <w:r>
        <w:t xml:space="preserve">This is NOT three independent losses — they are correlated. If the first fails, the second and third are already at higher risk</w:t>
      </w:r>
    </w:p>
    <w:p>
      <w:pPr>
        <w:pStyle w:val="ListParagraph"/>
        <w:numPr>
          <w:ilvl w:val="0"/>
          <w:numId w:val="2"/>
        </w:numPr>
      </w:pPr>
      <w:r>
        <w:t xml:space="preserve">Mitigation: only re-enter if bias remains clearly valid, not just 'hopeful'</w:t>
      </w:r>
    </w:p>
    <w:p>
      <w:r>
        <w:t xml:space="preserve"/>
      </w:r>
    </w:p>
    <w:p>
      <w:pPr>
        <w:pStyle w:val="Heading1"/>
      </w:pPr>
      <w:r>
        <w:t xml:space="preserve">2. Core Concepts &amp; Terminology</w:t>
      </w:r>
    </w:p>
    <w:p>
      <w:pPr>
        <w:pStyle w:val="Heading2"/>
      </w:pPr>
      <w:r>
        <w:t xml:space="preserve">Fibonacci Tool</w:t>
      </w:r>
    </w:p>
    <w:p>
      <w:pPr>
        <w:pStyle w:val="ListParagraph"/>
        <w:numPr>
          <w:ilvl w:val="0"/>
          <w:numId w:val="2"/>
        </w:numPr>
      </w:pPr>
      <w:r>
        <w:t xml:space="preserve">Used to identify Discount (for longs) or Premium (for shorts) areas after a leg has formed</w:t>
      </w:r>
    </w:p>
    <w:p>
      <w:pPr>
        <w:pStyle w:val="ListParagraph"/>
        <w:numPr>
          <w:ilvl w:val="0"/>
          <w:numId w:val="2"/>
        </w:numPr>
      </w:pPr>
      <w:r>
        <w:t xml:space="preserve">Key levels:</w:t>
      </w:r>
    </w:p>
    <w:p>
      <w:pPr>
        <w:pStyle w:val="ListParagraph"/>
        <w:numPr>
          <w:ilvl w:val="1"/>
          <w:numId w:val="2"/>
        </w:numPr>
      </w:pPr>
      <w:r>
        <w:t xml:space="preserve">0.5 = Equilibrium — minimum required for entry  [V1: 04:19]</w:t>
      </w:r>
    </w:p>
    <w:p>
      <w:pPr>
        <w:pStyle w:val="ListParagraph"/>
        <w:numPr>
          <w:ilvl w:val="1"/>
          <w:numId w:val="2"/>
        </w:numPr>
      </w:pPr>
      <w:r>
        <w:t xml:space="preserve">0.62 = OTE (Optimal Trade Entry)  [V1: 04:19]</w:t>
      </w:r>
    </w:p>
    <w:p>
      <w:pPr>
        <w:pStyle w:val="ListParagraph"/>
        <w:numPr>
          <w:ilvl w:val="1"/>
          <w:numId w:val="2"/>
        </w:numPr>
      </w:pPr>
      <w:r>
        <w:t xml:space="preserve">0.79 = Deep Discount (longs) / Deep Premium (shorts)  [V1: 04:19]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Long setup: </w:t>
      </w:r>
      <w:r>
        <w:t xml:space="preserve">Draw from swing low to the high of the first bearish close after the leg up  [V1: 03:41]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Short setup: </w:t>
      </w:r>
      <w:r>
        <w:t xml:space="preserve">Draw from swing high to the low of the first bullish close after the leg down</w:t>
      </w:r>
    </w:p>
    <w:p>
      <w:pPr>
        <w:pStyle w:val="ListParagraph"/>
        <w:numPr>
          <w:ilvl w:val="0"/>
          <w:numId w:val="2"/>
        </w:numPr>
      </w:pPr>
      <w:r>
        <w:t xml:space="preserve">Dynamic: if price makes a new high (long) or new low (short) before hitting the zone, redraw from that new point  [V1: 03:54]</w:t>
      </w:r>
    </w:p>
    <w:p>
      <w:r>
        <w:t xml:space="preserve"/>
      </w:r>
    </w:p>
    <w:p>
      <w:pPr>
        <w:pStyle w:val="Heading2"/>
      </w:pPr>
      <w:r>
        <w:t xml:space="preserve">Unbalanced Range — Critical Fib Rule  [V2]</w:t>
      </w:r>
    </w:p>
    <w:p>
      <w:pPr>
        <w:pStyle w:val="ListParagraph"/>
        <w:numPr>
          <w:ilvl w:val="0"/>
          <w:numId w:val="2"/>
        </w:numPr>
      </w:pPr>
      <w:r>
        <w:t xml:space="preserve">ONLY draw Fibonacci from an UNBALANCED leg  [V2: 10:31]</w:t>
      </w:r>
    </w:p>
    <w:p>
      <w:pPr>
        <w:pStyle w:val="ListParagraph"/>
        <w:numPr>
          <w:ilvl w:val="0"/>
          <w:numId w:val="2"/>
        </w:numPr>
      </w:pPr>
      <w:r>
        <w:t xml:space="preserve">Unbalanced leg = a move that has NOT yet retraced to its own 50% level</w:t>
      </w:r>
    </w:p>
    <w:p>
      <w:pPr>
        <w:pStyle w:val="ListParagraph"/>
        <w:numPr>
          <w:ilvl w:val="0"/>
          <w:numId w:val="2"/>
        </w:numPr>
      </w:pPr>
      <w:r>
        <w:t xml:space="preserve">If a leg has already retraced 50%, it is balanced and CANNOT be used as the Fib anchor  [V2: 09:43]</w:t>
      </w:r>
    </w:p>
    <w:p>
      <w:r>
        <w:rPr>
          <w:i/>
          <w:iCs/>
          <w:color w:val="2E75B6"/>
          <w:sz w:val="20"/>
          <w:szCs w:val="20"/>
        </w:rPr>
        <w:t xml:space="preserve">i  This is the most important precision rule in the whole strategy. Without it you draw Fibs from everything and the edge disappears.</w:t>
      </w:r>
    </w:p>
    <w:p>
      <w:r>
        <w:t xml:space="preserve"/>
      </w:r>
    </w:p>
    <w:p>
      <w:pPr>
        <w:pStyle w:val="Heading2"/>
      </w:pPr>
      <w:r>
        <w:t xml:space="preserve">Rejection Block (RB)</w:t>
      </w:r>
    </w:p>
    <w:p>
      <w:pPr>
        <w:pStyle w:val="ListParagraph"/>
        <w:numPr>
          <w:ilvl w:val="0"/>
          <w:numId w:val="2"/>
        </w:numPr>
      </w:pPr>
      <w:r>
        <w:t xml:space="preserve">Powell's definition (modified from ICT): the RB is confirmed when the FOLLOWING candle closes in confirmation direction  [V3: 03:02]</w:t>
      </w:r>
    </w:p>
    <w:p>
      <w:pPr>
        <w:pStyle w:val="ListParagraph"/>
        <w:numPr>
          <w:ilvl w:val="0"/>
          <w:numId w:val="2"/>
        </w:numPr>
      </w:pPr>
      <w:r>
        <w:t xml:space="preserve">For longs: initial candle forms in discount zone, next candle closes bullish = RB confirmed</w:t>
      </w:r>
    </w:p>
    <w:p>
      <w:pPr>
        <w:pStyle w:val="ListParagraph"/>
        <w:numPr>
          <w:ilvl w:val="0"/>
          <w:numId w:val="2"/>
        </w:numPr>
      </w:pPr>
      <w:r>
        <w:t xml:space="preserve">For shorts: initial candle forms in premium zone, next candle closes bearish = RB confirmed</w:t>
      </w:r>
    </w:p>
    <w:p>
      <w:pPr>
        <w:pStyle w:val="ListParagraph"/>
        <w:numPr>
          <w:ilvl w:val="0"/>
          <w:numId w:val="2"/>
        </w:numPr>
      </w:pPr>
      <w:r>
        <w:t xml:space="preserve">Entry: limit order at the OPENING PRICE of the initial RB candle (not the confirmation candle)  [V1: 06:17]</w:t>
      </w:r>
    </w:p>
    <w:p>
      <w:pPr>
        <w:pStyle w:val="ListParagraph"/>
        <w:numPr>
          <w:ilvl w:val="0"/>
          <w:numId w:val="2"/>
        </w:numPr>
      </w:pPr>
      <w:r>
        <w:t xml:space="preserve">Large blocks (40+ points): use CE (50%) or 25% level of the block for entry instead  [V4: 11:08, 11:11]</w:t>
      </w:r>
    </w:p>
    <w:p>
      <w:r>
        <w:rPr>
          <w:b/>
          <w:bCs/>
          <w:color w:val="C00000"/>
          <w:sz w:val="20"/>
          <w:szCs w:val="20"/>
        </w:rPr>
        <w:t xml:space="preserve">! Entry is at initial candle open, NOT confirmation candle open. This was a bug found in the bot — now fixed.</w:t>
      </w:r>
    </w:p>
    <w:p>
      <w:r>
        <w:t xml:space="preserve"/>
      </w:r>
    </w:p>
    <w:p>
      <w:pPr>
        <w:pStyle w:val="Heading2"/>
      </w:pPr>
      <w:r>
        <w:t xml:space="preserve">Order Block (OB)  [V2]</w:t>
      </w:r>
    </w:p>
    <w:p>
      <w:pPr>
        <w:pStyle w:val="ListParagraph"/>
        <w:numPr>
          <w:ilvl w:val="0"/>
          <w:numId w:val="2"/>
        </w:numPr>
      </w:pPr>
      <w:r>
        <w:t xml:space="preserve">5-minute Order Block used as entry confluence  [V2: 03:25]</w:t>
      </w:r>
    </w:p>
    <w:p>
      <w:pPr>
        <w:pStyle w:val="ListParagraph"/>
        <w:numPr>
          <w:ilvl w:val="0"/>
          <w:numId w:val="2"/>
        </w:numPr>
      </w:pPr>
      <w:r>
        <w:t xml:space="preserve">Valid OB must meet at least ONE of:</w:t>
      </w:r>
    </w:p>
    <w:p>
      <w:pPr>
        <w:pStyle w:val="ListParagraph"/>
        <w:numPr>
          <w:ilvl w:val="1"/>
          <w:numId w:val="2"/>
        </w:numPr>
      </w:pPr>
      <w:r>
        <w:t xml:space="preserve">Sweep liquidity before forming, OR</w:t>
      </w:r>
    </w:p>
    <w:p>
      <w:pPr>
        <w:pStyle w:val="ListParagraph"/>
        <w:numPr>
          <w:ilvl w:val="1"/>
          <w:numId w:val="2"/>
        </w:numPr>
      </w:pPr>
      <w:r>
        <w:t xml:space="preserve">Tap into a higher-timeframe PDA  [V2: 03:25]</w:t>
      </w:r>
    </w:p>
    <w:p>
      <w:pPr>
        <w:pStyle w:val="ListParagraph"/>
        <w:numPr>
          <w:ilvl w:val="0"/>
          <w:numId w:val="2"/>
        </w:numPr>
      </w:pPr>
      <w:r>
        <w:t xml:space="preserve">Invalid OBs: random candles with no liquidity sweep and no HTF confluence</w:t>
      </w:r>
    </w:p>
    <w:p>
      <w:r>
        <w:t xml:space="preserve"/>
      </w:r>
    </w:p>
    <w:p>
      <w:pPr>
        <w:pStyle w:val="Heading2"/>
      </w:pPr>
      <w:r>
        <w:t xml:space="preserve">Price Delivery Arrays (PDAs) — Full List</w:t>
      </w:r>
    </w:p>
    <w:p>
      <w:pPr>
        <w:pStyle w:val="ListParagraph"/>
        <w:numPr>
          <w:ilvl w:val="0"/>
          <w:numId w:val="2"/>
        </w:numPr>
      </w:pPr>
      <w:r>
        <w:t xml:space="preserve">Fair Value Gap (FVG)</w:t>
      </w:r>
    </w:p>
    <w:p>
      <w:pPr>
        <w:pStyle w:val="ListParagraph"/>
        <w:numPr>
          <w:ilvl w:val="0"/>
          <w:numId w:val="2"/>
        </w:numPr>
      </w:pPr>
      <w:r>
        <w:t xml:space="preserve">Rejection Block (RB)</w:t>
      </w:r>
    </w:p>
    <w:p>
      <w:pPr>
        <w:pStyle w:val="ListParagraph"/>
        <w:numPr>
          <w:ilvl w:val="0"/>
          <w:numId w:val="2"/>
        </w:numPr>
      </w:pPr>
      <w:r>
        <w:t xml:space="preserve">Breaker</w:t>
      </w:r>
    </w:p>
    <w:p>
      <w:pPr>
        <w:pStyle w:val="ListParagraph"/>
        <w:numPr>
          <w:ilvl w:val="0"/>
          <w:numId w:val="2"/>
        </w:numPr>
      </w:pPr>
      <w:r>
        <w:t xml:space="preserve">Order Block (OB)  [V2]</w:t>
      </w:r>
    </w:p>
    <w:p>
      <w:pPr>
        <w:pStyle w:val="ListParagraph"/>
        <w:numPr>
          <w:ilvl w:val="0"/>
          <w:numId w:val="2"/>
        </w:numPr>
      </w:pPr>
      <w:r>
        <w:t xml:space="preserve">New Week Opening Gap (NWOG)  [V2: 21:26]</w:t>
      </w:r>
    </w:p>
    <w:p>
      <w:pPr>
        <w:pStyle w:val="ListParagraph"/>
        <w:numPr>
          <w:ilvl w:val="0"/>
          <w:numId w:val="2"/>
        </w:numPr>
      </w:pPr>
      <w:r>
        <w:t xml:space="preserve">Confluence of Fib discount + any PDA = higher probability  [V1: 04:24]</w:t>
      </w:r>
    </w:p>
    <w:p>
      <w:r>
        <w:t xml:space="preserve"/>
      </w:r>
    </w:p>
    <w:p>
      <w:pPr>
        <w:pStyle w:val="Heading2"/>
      </w:pPr>
      <w:r>
        <w:t xml:space="preserve">Draw on Liquidity (DOL) — Full List</w:t>
      </w:r>
    </w:p>
    <w:p>
      <w:pPr>
        <w:pStyle w:val="ListParagraph"/>
        <w:numPr>
          <w:ilvl w:val="0"/>
          <w:numId w:val="2"/>
        </w:numPr>
      </w:pPr>
      <w:r>
        <w:t xml:space="preserve">Internal highs / lows  [V1: 09:36]</w:t>
      </w:r>
    </w:p>
    <w:p>
      <w:pPr>
        <w:pStyle w:val="ListParagraph"/>
        <w:numPr>
          <w:ilvl w:val="0"/>
          <w:numId w:val="2"/>
        </w:numPr>
      </w:pPr>
      <w:r>
        <w:t xml:space="preserve">Old highs / old lows  [V1: 17:52]</w:t>
      </w:r>
    </w:p>
    <w:p>
      <w:pPr>
        <w:pStyle w:val="ListParagraph"/>
        <w:numPr>
          <w:ilvl w:val="0"/>
          <w:numId w:val="2"/>
        </w:numPr>
      </w:pPr>
      <w:r>
        <w:t xml:space="preserve">Unfilled gaps / FVGs</w:t>
      </w:r>
    </w:p>
    <w:p>
      <w:pPr>
        <w:pStyle w:val="ListParagraph"/>
        <w:numPr>
          <w:ilvl w:val="0"/>
          <w:numId w:val="2"/>
        </w:numPr>
      </w:pPr>
      <w:r>
        <w:t xml:space="preserve">NWOG (CE level)  [V2: 21:26]</w:t>
      </w:r>
    </w:p>
    <w:p>
      <w:pPr>
        <w:pStyle w:val="ListParagraph"/>
        <w:numPr>
          <w:ilvl w:val="0"/>
          <w:numId w:val="2"/>
        </w:numPr>
      </w:pPr>
      <w:r>
        <w:t xml:space="preserve">Midnight Open price (if unmitigated)  [V2: 14:48]</w:t>
      </w:r>
    </w:p>
    <w:p>
      <w:pPr>
        <w:pStyle w:val="ListParagraph"/>
        <w:numPr>
          <w:ilvl w:val="0"/>
          <w:numId w:val="2"/>
        </w:numPr>
      </w:pPr>
      <w:r>
        <w:t xml:space="preserve">News highs / lows (NFP low, CPI high etc.)  [V4: 10:08]</w:t>
      </w:r>
    </w:p>
    <w:p>
      <w:pPr>
        <w:pStyle w:val="ListParagraph"/>
        <w:numPr>
          <w:ilvl w:val="0"/>
          <w:numId w:val="2"/>
        </w:numPr>
      </w:pPr>
      <w:r>
        <w:t xml:space="preserve">Sus candle levels (15m/4H no-wick candles)  [V4: 05:39]</w:t>
      </w:r>
    </w:p>
    <w:p>
      <w:r>
        <w:t xml:space="preserve"/>
      </w:r>
    </w:p>
    <w:p>
      <w:pPr>
        <w:pStyle w:val="Heading1"/>
      </w:pPr>
      <w:r>
        <w:t xml:space="preserve">3. Key Opening Price Levels</w:t>
      </w:r>
    </w:p>
    <w:p>
      <w:pPr>
        <w:pStyle w:val="Heading2"/>
      </w:pPr>
      <w:r>
        <w:t xml:space="preserve">10:00 AM New York Time — Key Open</w:t>
      </w:r>
    </w:p>
    <w:p>
      <w:pPr>
        <w:pStyle w:val="ListParagraph"/>
        <w:numPr>
          <w:ilvl w:val="0"/>
          <w:numId w:val="2"/>
        </w:numPr>
      </w:pPr>
      <w:r>
        <w:t xml:space="preserve">The 10 AM open is the start of a new 4-hour candle  [V2: 01:38]</w:t>
      </w:r>
    </w:p>
    <w:p>
      <w:pPr>
        <w:pStyle w:val="ListParagraph"/>
        <w:numPr>
          <w:ilvl w:val="0"/>
          <w:numId w:val="2"/>
        </w:numPr>
      </w:pPr>
      <w:r>
        <w:t xml:space="preserve">97% of 4H candles have wicks — price will manipulate above/below the open before the real move  [V2: 01:38]</w:t>
      </w:r>
    </w:p>
    <w:p>
      <w:pPr>
        <w:pStyle w:val="ListParagraph"/>
        <w:numPr>
          <w:ilvl w:val="0"/>
          <w:numId w:val="2"/>
        </w:numPr>
      </w:pPr>
      <w:r>
        <w:t xml:space="preserve">Best setup: Fibonacci OTE (0.62-0.79) aligns with the 10 AM line = highest conviction entry  [V2: 05:15]</w:t>
      </w:r>
    </w:p>
    <w:p>
      <w:pPr>
        <w:pStyle w:val="ListParagraph"/>
        <w:numPr>
          <w:ilvl w:val="0"/>
          <w:numId w:val="2"/>
        </w:numPr>
      </w:pPr>
      <w:r>
        <w:t xml:space="preserve">For longs: wait for lower wick / Judas Swing after 10 AM, then retest of 10 AM open = entry  [V1: 15:16]</w:t>
      </w:r>
    </w:p>
    <w:p>
      <w:r>
        <w:rPr>
          <w:i/>
          <w:iCs/>
          <w:color w:val="2E75B6"/>
          <w:sz w:val="20"/>
          <w:szCs w:val="20"/>
        </w:rPr>
        <w:t xml:space="preserve">i  In crypto, 10 AM NY is a softer reference than in forex — use as a confluence, not a hard requirement.</w:t>
      </w:r>
    </w:p>
    <w:p>
      <w:r>
        <w:t xml:space="preserve"/>
      </w:r>
    </w:p>
    <w:p>
      <w:pPr>
        <w:pStyle w:val="Heading2"/>
      </w:pPr>
      <w:r>
        <w:t xml:space="preserve">Midnight Open (00:00 NY Time)  [V2]</w:t>
      </w:r>
    </w:p>
    <w:p>
      <w:pPr>
        <w:pStyle w:val="ListParagraph"/>
        <w:numPr>
          <w:ilvl w:val="0"/>
          <w:numId w:val="2"/>
        </w:numPr>
      </w:pPr>
      <w:r>
        <w:t xml:space="preserve">Acts as a major Draw on Liquidity / magnet for price  [V2: 14:48]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No-Wick Rule: </w:t>
      </w:r>
      <w:r>
        <w:t xml:space="preserve">If a 1H or 4H candle opens and immediately rallies WITHOUT leaving a wick below the open, that opening price becomes a target price will return to  [V2: 14:48, 15:18]</w:t>
      </w:r>
    </w:p>
    <w:p>
      <w:r>
        <w:rPr>
          <w:i/>
          <w:iCs/>
          <w:color w:val="2E75B6"/>
          <w:sz w:val="20"/>
          <w:szCs w:val="20"/>
        </w:rPr>
        <w:t xml:space="preserve">i  This is a separate concept from the Sus Candle rule in Section 11. Midnight Open no-wick = that specific opening price. Sus candle = any 15m/4H candle with wick &lt; 5% of range.</w:t>
      </w:r>
    </w:p>
    <w:p>
      <w:r>
        <w:t xml:space="preserve"/>
      </w:r>
    </w:p>
    <w:p>
      <w:pPr>
        <w:pStyle w:val="Heading2"/>
      </w:pPr>
      <w:r>
        <w:t xml:space="preserve">NWOG — New Week Opening Gap  [V2]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Anchor A (Friday Close): </w:t>
      </w:r>
      <w:r>
        <w:t xml:space="preserve">Close of the 16:59:59 EST 1-minute candle on Friday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Anchor B (Sunday Open): </w:t>
      </w:r>
      <w:r>
        <w:t xml:space="preserve">Open of the 18:00:00 EST 1-minute candle on Sunday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 (Reactive Zone): </w:t>
      </w:r>
      <w:r>
        <w:t xml:space="preserve">Exact 50% midpoint between Anchor A and Anchor 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 rule: </w:t>
      </w:r>
      <w:r>
        <w:t xml:space="preserve">If price is ABOVE the NWOG CE, treat NWOG as Support / bullish target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Resistance rule: </w:t>
      </w:r>
      <w:r>
        <w:t xml:space="preserve">If price is BELOW the NWOG CE, treat NWOG as Resistance / bearish target</w:t>
      </w:r>
    </w:p>
    <w:p>
      <w:r>
        <w:rPr>
          <w:b/>
          <w:bCs/>
          <w:color w:val="C00000"/>
          <w:sz w:val="20"/>
          <w:szCs w:val="20"/>
        </w:rPr>
        <w:t xml:space="preserve">! NWOG bias override only applies if NWOG is within 3-5% of current price. A gap from 3 weeks ago 15% away should NOT override a strong uptrend.</w:t>
      </w:r>
    </w:p>
    <w:p>
      <w:r>
        <w:t xml:space="preserve"/>
      </w:r>
    </w:p>
    <w:p>
      <w:pPr>
        <w:pStyle w:val="Heading1"/>
      </w:pPr>
      <w:r>
        <w:t xml:space="preserve">4. HTF Bias — Market Structure + PD Array Rule</w:t>
      </w:r>
    </w:p>
    <w:p>
      <w:pPr>
        <w:pStyle w:val="ListParagraph"/>
        <w:numPr>
          <w:ilvl w:val="0"/>
          <w:numId w:val="2"/>
        </w:numPr>
      </w:pPr>
      <w:r>
        <w:t xml:space="preserve">Powell uses Market Structure Shifts + PD Array confluence, NOT a simple 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Bullish Bias: </w:t>
      </w:r>
      <w:r>
        <w:t xml:space="preserve">Price has recently closed ABOVE a 1H/4H Swing High, OR is retracing into a 1H/4H Discount FVG  [V1: 02:16]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Bearish Bias: </w:t>
      </w:r>
      <w:r>
        <w:t xml:space="preserve">Price has recently closed BELOW a 1H/4H Swing Low (Market Structure Shift), OR is retracing into a 1H/4H Premium FVG  [V1: 02:16]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NWOG Override: </w:t>
      </w:r>
      <w:r>
        <w:t xml:space="preserve">If there is an unfilled NWOG within 3-5% of current price below it, bias is automatically BEARISH until that gap is tapped  [V1: 01:35]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NEUTRAL: </w:t>
      </w:r>
      <w:r>
        <w:t xml:space="preserve">Bias is unclear — DO NOT trade. Wait for a clear MSS or PDA retracement before any entry</w:t>
      </w:r>
    </w:p>
    <w:p>
      <w:r>
        <w:t xml:space="preserve"/>
      </w:r>
    </w:p>
    <w:p>
      <w:pPr>
        <w:pStyle w:val="Heading1"/>
      </w:pPr>
      <w:r>
        <w:t xml:space="preserve">5. Entry Conditions (All Must Be True)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HTF Bias confirmed: </w:t>
      </w:r>
      <w:r>
        <w:t xml:space="preserve">BULLISH or BEARISH on 4H/1H — not NEUTRAL  [V2: 02:26]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Unbalanced leg identified: </w:t>
      </w:r>
      <w:r>
        <w:t xml:space="preserve">A clear move in bias direction that has NOT yet retraced 50%  [V2: 10:31]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Fibonacci drawn: </w:t>
      </w:r>
      <w:r>
        <w:t xml:space="preserve">Long: from swing low to first bearish close. Short: from swing high to first bullish close  [V1: 02:54]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Retrace to discount/premium: </w:t>
      </w:r>
      <w:r>
        <w:t xml:space="preserve">Price must pull back to at least 0.5 Fib (Equilibrium)  [V1: 04:19]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PDA confluence: </w:t>
      </w:r>
      <w:r>
        <w:t xml:space="preserve">Discount/premium zone overlaps with FVG, Breaker, RB, or OB. Aligning with 10 AM open = highest conviction  [V1: 04:24]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HTF POI tapped: </w:t>
      </w:r>
      <w:r>
        <w:t xml:space="preserve">Price has reached a higher timeframe Point of Interest (e.g. 1H FVG)  [V3: 02:16]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Liquidity sweep observed: </w:t>
      </w:r>
      <w:r>
        <w:t xml:space="preserve">A wick above a recent high (for shorts) or below a recent low (for longs) before the RB forms  [V3: 06:40]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RB confirmed: </w:t>
      </w:r>
      <w:r>
        <w:t xml:space="preserve">The following candle must close in confirmation direction  [V3: 03:02]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 filter: </w:t>
      </w:r>
      <w:r>
        <w:t xml:space="preserve">NY AM (09:30-12:00 NY) preferred. London (03:00-06:00 NY) valid if HTF bias is strong. Outside both = no new entries  [V3: 00:52]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10 AM filter (NY session only): </w:t>
      </w:r>
      <w:r>
        <w:t xml:space="preserve">After 10 AM NY, wait for Judas Swing then retest of 10 AM open. London session: skip this filter  [V1: 13:20]</w:t>
      </w:r>
    </w:p>
    <w:p>
      <w:r>
        <w:t xml:space="preserve"/>
      </w:r>
    </w:p>
    <w:p>
      <w:pPr>
        <w:pStyle w:val="Heading1"/>
      </w:pPr>
      <w:r>
        <w:t xml:space="preserve">6. Stop Loss — Single Unified Rule</w:t>
      </w:r>
    </w:p>
    <w:p>
      <w:r>
        <w:rPr>
          <w:b/>
          <w:bCs/>
          <w:color w:val="C00000"/>
          <w:sz w:val="20"/>
          <w:szCs w:val="20"/>
        </w:rPr>
        <w:t xml:space="preserve">! Earlier versions of this doc had conflicting SL rules. This is the resolved, correct version.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Primary rule: stop goes ABOVE the manipulation high (the swept liquidity high before the RB formed)  [V3: 07:04]</w:t>
      </w:r>
    </w:p>
    <w:p>
      <w:pPr>
        <w:pStyle w:val="ListParagraph"/>
        <w:numPr>
          <w:ilvl w:val="0"/>
          <w:numId w:val="2"/>
        </w:numPr>
      </w:pPr>
      <w:r>
        <w:t xml:space="preserve">Logic: if price returns above the already-swept high, the trade thesis is fully invalidated  [V3: 07:12]</w:t>
      </w:r>
    </w:p>
    <w:p>
      <w:pPr>
        <w:pStyle w:val="ListParagraph"/>
        <w:numPr>
          <w:ilvl w:val="0"/>
          <w:numId w:val="2"/>
        </w:numPr>
      </w:pPr>
      <w:r>
        <w:t xml:space="preserve">5m mode additional check: stop must also cover the CE (50%) of the 5m block AND the 0.79 Fib level — use the WIDEST of these three as the stop  [V4: 15:09, 15:16]</w:t>
      </w:r>
    </w:p>
    <w:p>
      <w:r>
        <w:rPr>
          <w:b/>
          <w:bCs/>
          <w:color w:val="C00000"/>
          <w:sz w:val="20"/>
          <w:szCs w:val="20"/>
        </w:rPr>
        <w:t xml:space="preserve">! Always use the WIDEST stop, not the tightest. Tighter stops = lower win rate. This was a confirmed bug in the bot — fixed.</w:t>
      </w:r>
    </w:p>
    <w:p>
      <w:pPr>
        <w:pStyle w:val="ListParagraph"/>
        <w:numPr>
          <w:ilvl w:val="0"/>
          <w:numId w:val="2"/>
        </w:numPr>
      </w:pPr>
      <w:r>
        <w:t xml:space="preserve">Wider stop = lower R:R per trade but meaningfully higher win rate overall  [V3: 06:09]</w:t>
      </w:r>
    </w:p>
    <w:p>
      <w:r>
        <w:t xml:space="preserve"/>
      </w:r>
    </w:p>
    <w:p>
      <w:pPr>
        <w:pStyle w:val="Heading1"/>
      </w:pPr>
      <w:r>
        <w:t xml:space="preserve">7. Take Profit &amp; R:R</w:t>
      </w:r>
    </w:p>
    <w:p>
      <w:pPr>
        <w:pStyle w:val="Heading2"/>
      </w:pPr>
      <w:r>
        <w:t xml:space="preserve">R:R Hierarchy — Resolved</w:t>
      </w:r>
    </w:p>
    <w:p>
      <w:r>
        <w:rPr>
          <w:i/>
          <w:iCs/>
          <w:color w:val="2E75B6"/>
          <w:sz w:val="20"/>
          <w:szCs w:val="20"/>
        </w:rPr>
        <w:t xml:space="preserve">i  Multiple R:R targets appear across videos. This is the resolved hierarchy: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Absolute minimum (Tier 2 / 5m mode): </w:t>
      </w:r>
      <w:r>
        <w:t xml:space="preserve">1:3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minimum: </w:t>
      </w:r>
      <w:r>
        <w:t xml:space="preserve">1:4 — Powell rarely takes below this  [V4: 16:16]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Ideal (Tier 1 premium entry): </w:t>
      </w:r>
      <w:r>
        <w:t xml:space="preserve">1:5 to 1:8  [V1: 09:42]</w:t>
      </w:r>
    </w:p>
    <w:p>
      <w:pPr>
        <w:pStyle w:val="ListParagraph"/>
        <w:numPr>
          <w:ilvl w:val="0"/>
          <w:numId w:val="2"/>
        </w:numPr>
      </w:pPr>
      <w:r>
        <w:t xml:space="preserve">If setup does not meet the minimum R:R for its tier: skip it entirely</w:t>
      </w:r>
    </w:p>
    <w:p>
      <w:r>
        <w:t xml:space="preserve"/>
      </w:r>
    </w:p>
    <w:p>
      <w:pPr>
        <w:pStyle w:val="Heading2"/>
      </w:pPr>
      <w:r>
        <w:t xml:space="preserve">Two-Tier Entry Model  [V3]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1 — Premium Entry: </w:t>
      </w:r>
      <w:r>
        <w:t xml:space="preserve">Catch the initial RB at the most optimal Fib level (OTE/DD). Target 1:5 to 1:8. Tightest confluence required.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2 — Confirmation Entry: </w:t>
      </w:r>
      <w:r>
        <w:t xml:space="preserve">If Tier 1 missed, wait for a NEW RB to form after the initial move. Target 1:3 minimum. Higher win rate due to extra confirmation  [V3: 06:37]</w:t>
      </w:r>
    </w:p>
    <w:p>
      <w:r>
        <w:t xml:space="preserve"/>
      </w:r>
    </w:p>
    <w:p>
      <w:pPr>
        <w:pStyle w:val="Heading2"/>
      </w:pPr>
      <w:r>
        <w:t xml:space="preserve">Take Profit Targets</w:t>
      </w:r>
    </w:p>
    <w:p>
      <w:pPr>
        <w:pStyle w:val="ListParagraph"/>
        <w:numPr>
          <w:ilvl w:val="0"/>
          <w:numId w:val="2"/>
        </w:numPr>
      </w:pPr>
      <w:r>
        <w:t xml:space="preserve">Primary: next identifiable DOL level that meets minimum R:R for the tier</w:t>
      </w:r>
    </w:p>
    <w:p>
      <w:pPr>
        <w:pStyle w:val="ListParagraph"/>
        <w:numPr>
          <w:ilvl w:val="0"/>
          <w:numId w:val="2"/>
        </w:numPr>
      </w:pPr>
      <w:r>
        <w:t xml:space="preserve">Priority order: NWOG (unfilled) &gt; Midnight Open &gt; Old highs/lows &gt; Internal highs &gt; Sus candle levels &gt; News highs/lows</w:t>
      </w:r>
    </w:p>
    <w:p>
      <w:pPr>
        <w:pStyle w:val="ListParagraph"/>
        <w:numPr>
          <w:ilvl w:val="0"/>
          <w:numId w:val="2"/>
        </w:numPr>
      </w:pPr>
      <w:r>
        <w:t xml:space="preserve">Move stop to breakeven when price takes out a significant internal high  [V1: 18:38]</w:t>
      </w:r>
    </w:p>
    <w:p>
      <w:r>
        <w:t xml:space="preserve"/>
      </w:r>
    </w:p>
    <w:p>
      <w:pPr>
        <w:pStyle w:val="Heading1"/>
      </w:pPr>
      <w:r>
        <w:t xml:space="preserve">8. Entry Timeframe — Mode Switch</w:t>
      </w:r>
    </w:p>
    <w:p>
      <w:r>
        <w:rPr>
          <w:i/>
          <w:iCs/>
          <w:color w:val="2E75B6"/>
          <w:sz w:val="20"/>
          <w:szCs w:val="20"/>
        </w:rPr>
        <w:t xml:space="preserve">i  This is a mode switch, not a separate strategy. All Fib, RB, and DOL logic is identical across modes.</w:t>
      </w:r>
    </w:p>
    <w:p>
      <w:r>
        <w:t xml:space="preserve"/>
      </w:r>
    </w:p>
    <w:p>
      <w:pPr>
        <w:pStyle w:val="Heading2"/>
      </w:pPr>
      <w:r>
        <w:t xml:space="preserve">Mode 1 — 1-Minute RB</w:t>
      </w:r>
    </w:p>
    <w:p>
      <w:pPr>
        <w:pStyle w:val="ListParagraph"/>
        <w:numPr>
          <w:ilvl w:val="0"/>
          <w:numId w:val="2"/>
        </w:numPr>
      </w:pPr>
      <w:r>
        <w:t xml:space="preserve">Use when: market is clean, precise, low volatility</w:t>
      </w:r>
    </w:p>
    <w:p>
      <w:pPr>
        <w:pStyle w:val="ListParagraph"/>
        <w:numPr>
          <w:ilvl w:val="0"/>
          <w:numId w:val="2"/>
        </w:numPr>
      </w:pPr>
      <w:r>
        <w:t xml:space="preserve">Tightest stop, highest R:R potential (1:5 to 1:8)</w:t>
      </w:r>
    </w:p>
    <w:p>
      <w:r>
        <w:rPr>
          <w:b/>
          <w:bCs/>
          <w:color w:val="C00000"/>
          <w:sz w:val="20"/>
          <w:szCs w:val="20"/>
        </w:rPr>
        <w:t xml:space="preserve">! Most susceptible to liquidation noise in crypto. Use with caution on volatile sessions.</w:t>
      </w:r>
    </w:p>
    <w:p>
      <w:r>
        <w:t xml:space="preserve"/>
      </w:r>
    </w:p>
    <w:p>
      <w:pPr>
        <w:pStyle w:val="Heading2"/>
      </w:pPr>
      <w:r>
        <w:t xml:space="preserve">Mode 2 — 5-Minute RB (Default for Crypto)</w:t>
      </w:r>
    </w:p>
    <w:p>
      <w:pPr>
        <w:pStyle w:val="ListParagraph"/>
        <w:numPr>
          <w:ilvl w:val="0"/>
          <w:numId w:val="2"/>
        </w:numPr>
      </w:pPr>
      <w:r>
        <w:t xml:space="preserve">Use when: market is choppy, volatile, or 1m keeps getting stopped out  [V4: 10:24]</w:t>
      </w:r>
    </w:p>
    <w:p>
      <w:pPr>
        <w:pStyle w:val="ListParagraph"/>
        <w:numPr>
          <w:ilvl w:val="0"/>
          <w:numId w:val="2"/>
        </w:numPr>
      </w:pPr>
      <w:r>
        <w:t xml:space="preserve">Significantly higher win rate — filters liquidation noise  [V4: 12:09]</w:t>
      </w:r>
    </w:p>
    <w:p>
      <w:pPr>
        <w:pStyle w:val="ListParagraph"/>
        <w:numPr>
          <w:ilvl w:val="0"/>
          <w:numId w:val="2"/>
        </w:numPr>
      </w:pPr>
      <w:r>
        <w:t xml:space="preserve">Large blocks (40+ pts): use CE (50%) or 25% level for entry  [V4: 11:08, 11:11]</w:t>
      </w:r>
    </w:p>
    <w:p>
      <w:pPr>
        <w:pStyle w:val="ListParagraph"/>
        <w:numPr>
          <w:ilvl w:val="0"/>
          <w:numId w:val="2"/>
        </w:numPr>
      </w:pPr>
      <w:r>
        <w:t xml:space="preserve">R:R target: 1:3 to 1:6  [V4: 16:02]</w:t>
      </w:r>
    </w:p>
    <w:p>
      <w:r>
        <w:t xml:space="preserve"/>
      </w:r>
    </w:p>
    <w:p>
      <w:pPr>
        <w:pStyle w:val="Heading2"/>
      </w:pPr>
      <w:r>
        <w:t xml:space="preserve">Mode 3 — Hybrid (Advanced)</w:t>
      </w:r>
    </w:p>
    <w:p>
      <w:pPr>
        <w:pStyle w:val="ListParagraph"/>
        <w:numPr>
          <w:ilvl w:val="0"/>
          <w:numId w:val="2"/>
        </w:numPr>
      </w:pPr>
      <w:r>
        <w:t xml:space="preserve">Step 1: Wait for 5m RB to confirm (candle close)  [V4: 17:02]</w:t>
      </w:r>
    </w:p>
    <w:p>
      <w:pPr>
        <w:pStyle w:val="ListParagraph"/>
        <w:numPr>
          <w:ilvl w:val="0"/>
          <w:numId w:val="2"/>
        </w:numPr>
      </w:pPr>
      <w:r>
        <w:t xml:space="preserve">Step 2: Drop to 1m and wait for 1m RB trigger WITHIN the 5m zone</w:t>
      </w:r>
    </w:p>
    <w:p>
      <w:pPr>
        <w:pStyle w:val="ListParagraph"/>
        <w:numPr>
          <w:ilvl w:val="0"/>
          <w:numId w:val="2"/>
        </w:numPr>
      </w:pPr>
      <w:r>
        <w:t xml:space="preserve">Result: 5m-level confidence with near 1m-level stop</w:t>
      </w:r>
    </w:p>
    <w:p>
      <w:r>
        <w:t xml:space="preserve"/>
      </w:r>
    </w:p>
    <w:p>
      <w:pPr>
        <w:pStyle w:val="Heading2"/>
      </w:pPr>
      <w:r>
        <w:t xml:space="preserve">Auto Mode Switching Logic</w:t>
      </w:r>
    </w:p>
    <w:p>
      <w:pPr>
        <w:pStyle w:val="ListParagraph"/>
        <w:numPr>
          <w:ilvl w:val="0"/>
          <w:numId w:val="2"/>
        </w:numPr>
      </w:pPr>
      <w:r>
        <w:t xml:space="preserve">Parameter: entryTimeframe = '1m' | '5m' | 'hybrid'</w:t>
      </w:r>
    </w:p>
    <w:p>
      <w:pPr>
        <w:pStyle w:val="ListParagraph"/>
        <w:numPr>
          <w:ilvl w:val="0"/>
          <w:numId w:val="2"/>
        </w:numPr>
      </w:pPr>
      <w:r>
        <w:t xml:space="preserve">Auto-switch to 5m if: ATR on 5m is &gt; 1.5x the 20-period average (elevated volatility)</w:t>
      </w:r>
    </w:p>
    <w:p>
      <w:pPr>
        <w:pStyle w:val="ListParagraph"/>
        <w:numPr>
          <w:ilvl w:val="0"/>
          <w:numId w:val="2"/>
        </w:numPr>
      </w:pPr>
      <w:r>
        <w:t xml:space="preserve">Auto-switch back to 1m if: ATR returns below 1.2x the 20-period average for 3+ consecutive candles</w:t>
      </w:r>
    </w:p>
    <w:p>
      <w:r>
        <w:t xml:space="preserve"/>
      </w:r>
    </w:p>
    <w:p>
      <w:pPr>
        <w:pStyle w:val="Heading1"/>
      </w:pPr>
      <w:r>
        <w:t xml:space="preserve">9. Re-entry Logic</w:t>
      </w:r>
    </w:p>
    <w:p>
      <w:pPr>
        <w:pStyle w:val="ListParagraph"/>
        <w:numPr>
          <w:ilvl w:val="0"/>
          <w:numId w:val="2"/>
        </w:numPr>
      </w:pPr>
      <w:r>
        <w:t xml:space="preserve">If stopped out at 0.5 Fib and bias is still clearly valid: look for new RB at deeper level  [V1: 09:03]</w:t>
      </w:r>
    </w:p>
    <w:p>
      <w:pPr>
        <w:pStyle w:val="ListParagraph"/>
        <w:numPr>
          <w:ilvl w:val="0"/>
          <w:numId w:val="2"/>
        </w:numPr>
      </w:pPr>
      <w:r>
        <w:t xml:space="preserve">Re-entry sequence: 0.62 (OTE) then 0.79 (Deep Discount)</w:t>
      </w:r>
    </w:p>
    <w:p>
      <w:pPr>
        <w:pStyle w:val="ListParagraph"/>
        <w:numPr>
          <w:ilvl w:val="0"/>
          <w:numId w:val="2"/>
        </w:numPr>
      </w:pPr>
      <w:r>
        <w:t xml:space="preserve">Maximum 2 re-entries per setup</w:t>
      </w:r>
    </w:p>
    <w:p>
      <w:pPr>
        <w:pStyle w:val="ListParagraph"/>
        <w:numPr>
          <w:ilvl w:val="0"/>
          <w:numId w:val="2"/>
        </w:numPr>
      </w:pPr>
      <w:r>
        <w:t xml:space="preserve">A new RB or OB trigger MUST form before re-entering — never re-enter on price alone</w:t>
      </w:r>
    </w:p>
    <w:p>
      <w:r>
        <w:rPr>
          <w:b/>
          <w:bCs/>
          <w:color w:val="C00000"/>
          <w:sz w:val="20"/>
          <w:szCs w:val="20"/>
        </w:rPr>
        <w:t xml:space="preserve">! Re-entries are correlated losses if the bias was wrong. Only re-enter if bias is unambiguously still valid, not just hoped for.</w:t>
      </w:r>
    </w:p>
    <w:p>
      <w:r>
        <w:t xml:space="preserve"/>
      </w:r>
    </w:p>
    <w:p>
      <w:pPr>
        <w:pStyle w:val="Heading1"/>
      </w:pPr>
      <w:r>
        <w:t xml:space="preserve">10. News Filters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NFP (Non-Farm Payroll): </w:t>
      </w:r>
      <w:r>
        <w:t xml:space="preserve">Moves one direction until market open, then reverses. Skip trend-following entries. Log the NFP high/low as a DOL target  [V4: 04:05]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CPI (Consumer Price Index): </w:t>
      </w:r>
      <w:r>
        <w:t xml:space="preserve">Picks a direction and trends all day. More tradeable with the strategy  [V4: 04:12]</w:t>
      </w:r>
    </w:p>
    <w:p>
      <w:pPr>
        <w:pStyle w:val="ListParagraph"/>
        <w:numPr>
          <w:ilvl w:val="0"/>
          <w:numId w:val="2"/>
        </w:numPr>
      </w:pPr>
      <w:r>
        <w:t xml:space="preserve">News highs/lows are 'almost as powerful as equal highs/lows' as DOL targets  [V4: 10:08]</w:t>
      </w:r>
    </w:p>
    <w:p>
      <w:pPr>
        <w:pStyle w:val="ListParagraph"/>
        <w:numPr>
          <w:ilvl w:val="0"/>
          <w:numId w:val="2"/>
        </w:numPr>
      </w:pPr>
      <w:r>
        <w:t xml:space="preserve">Bot: maintain a manual news_levels dict in config.py — populate with NFP/CPI highs/lows on release days</w:t>
      </w:r>
    </w:p>
    <w:p>
      <w:r>
        <w:t xml:space="preserve"/>
      </w:r>
    </w:p>
    <w:p>
      <w:pPr>
        <w:pStyle w:val="Heading1"/>
      </w:pPr>
      <w:r>
        <w:t xml:space="preserve">11. Sus Candles — No-Wick DOL Targets  [V4]</w:t>
      </w:r>
    </w:p>
    <w:p>
      <w:pPr>
        <w:pStyle w:val="ListParagraph"/>
        <w:numPr>
          <w:ilvl w:val="0"/>
          <w:numId w:val="2"/>
        </w:numPr>
      </w:pPr>
      <w:r>
        <w:t xml:space="preserve">Applies to: 15m and 4H candles  [V4: 05:39]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Formula: </w:t>
      </w:r>
      <w:r>
        <w:t xml:space="preserve">Wick length / Total candle range (High to Low)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Threshold: </w:t>
      </w:r>
      <w:r>
        <w:t xml:space="preserve">Wick &lt; 5% of total range = qualifies as No-Wick / Sus candle</w:t>
      </w:r>
    </w:p>
    <w:p>
      <w:pPr>
        <w:pStyle w:val="ListParagraph"/>
        <w:numPr>
          <w:ilvl w:val="0"/>
          <w:numId w:val="2"/>
        </w:numPr>
      </w:pPr>
      <w:r>
        <w:t xml:space="preserve">Example: 15m candle range = 20 pts. Top wick must be &lt; 1 pt to qualify</w:t>
      </w:r>
    </w:p>
    <w:p>
      <w:pPr>
        <w:pStyle w:val="ListParagraph"/>
        <w:numPr>
          <w:ilvl w:val="0"/>
          <w:numId w:val="2"/>
        </w:numPr>
      </w:pPr>
      <w:r>
        <w:t xml:space="preserve">No-Wick top = bearish target. No-Wick bottom = bullish target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 rule: </w:t>
      </w:r>
      <w:r>
        <w:t xml:space="preserve">On every 15m and 4H candle close, check both wicks. If either qualifies, log that price level as a DOL target for the next session</w:t>
      </w:r>
    </w:p>
    <w:p>
      <w:r>
        <w:rPr>
          <w:i/>
          <w:iCs/>
          <w:color w:val="2E75B6"/>
          <w:sz w:val="20"/>
          <w:szCs w:val="20"/>
        </w:rPr>
        <w:t xml:space="preserve">i  This is distinct from the Midnight Open no-wick rule. Sus candles apply to any 15m/4H candle, any time.</w:t>
      </w:r>
    </w:p>
    <w:p>
      <w:r>
        <w:t xml:space="preserve"/>
      </w:r>
    </w:p>
    <w:p>
      <w:pPr>
        <w:pStyle w:val="Heading1"/>
      </w:pPr>
      <w:r>
        <w:t xml:space="preserve">12. Daily, Weekly &amp; Trade Limits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Weekly cap: </w:t>
      </w:r>
      <w:r>
        <w:t xml:space="preserve">3 high-quality setups in LIVE mode — this takes precedence over all daily limits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cap: </w:t>
      </w:r>
      <w:r>
        <w:t xml:space="preserve">3 trades maximum  [V1: 10:38]</w:t>
      </w:r>
    </w:p>
    <w:p>
      <w:pPr>
        <w:pStyle w:val="ListParagraph"/>
        <w:numPr>
          <w:ilvl w:val="0"/>
          <w:numId w:val="2"/>
        </w:numPr>
      </w:pPr>
      <w:r>
        <w:t xml:space="preserve">Weekly cap takes precedence — if 3 trades taken Monday, no more trades until next week (live mode)</w:t>
      </w:r>
    </w:p>
    <w:p>
      <w:pPr>
        <w:pStyle w:val="ListParagraph"/>
        <w:numPr>
          <w:ilvl w:val="0"/>
          <w:numId w:val="2"/>
        </w:numPr>
      </w:pPr>
      <w:r>
        <w:t xml:space="preserve">If all daily trades are losses: stop for the day — no revenge trading  [V1: 10:38]</w:t>
      </w:r>
    </w:p>
    <w:p>
      <w:pPr>
        <w:pStyle w:val="ListParagraph"/>
        <w:numPr>
          <w:ilvl w:val="0"/>
          <w:numId w:val="2"/>
        </w:numPr>
      </w:pPr>
      <w:r>
        <w:t xml:space="preserve">Testing mode: daily and weekly caps are relaxed (see Section 13)</w:t>
      </w:r>
    </w:p>
    <w:p>
      <w:r>
        <w:t xml:space="preserve"/>
      </w:r>
    </w:p>
    <w:p>
      <w:pPr>
        <w:pStyle w:val="Heading1"/>
      </w:pPr>
      <w:r>
        <w:t xml:space="preserve">13. Testing Mode vs Live Mode</w:t>
      </w:r>
    </w:p>
    <w:p>
      <w:r>
        <w:rPr>
          <w:i/>
          <w:iCs/>
          <w:color w:val="2E75B6"/>
          <w:sz w:val="20"/>
          <w:szCs w:val="20"/>
        </w:rPr>
        <w:t xml:space="preserve">i  Testing mode exists only to reach the 50-trade minimum sample faster. Once 50 trades are logged, switch to live mode parameters.</w:t>
      </w:r>
    </w:p>
    <w:p>
      <w:r>
        <w:t xml:space="preserve"/>
      </w:r>
    </w:p>
    <w:p>
      <w:pPr>
        <w:pStyle w:val="Heading2"/>
      </w:pPr>
      <w:r>
        <w:t xml:space="preserve">Testing Mode (Paper Trade — Until 50 Trades Logged)</w:t>
      </w:r>
    </w:p>
    <w:p>
      <w:pPr>
        <w:pStyle w:val="ListParagraph"/>
        <w:numPr>
          <w:ilvl w:val="0"/>
          <w:numId w:val="2"/>
        </w:numPr>
      </w:pPr>
      <w:r>
        <w:t xml:space="preserve">Min R:R: 1:3 (vs 1:4 live)</w:t>
      </w:r>
    </w:p>
    <w:p>
      <w:pPr>
        <w:pStyle w:val="ListParagraph"/>
        <w:numPr>
          <w:ilvl w:val="0"/>
          <w:numId w:val="2"/>
        </w:numPr>
      </w:pPr>
      <w:r>
        <w:t xml:space="preserve">Sessions: both NY AM AND London (vs NY AM preferred live)</w:t>
      </w:r>
    </w:p>
    <w:p>
      <w:pPr>
        <w:pStyle w:val="ListParagraph"/>
        <w:numPr>
          <w:ilvl w:val="0"/>
          <w:numId w:val="2"/>
        </w:numPr>
      </w:pPr>
      <w:r>
        <w:t xml:space="preserve">Pairs: BTCUSDT + ETHUSDT (vs BTCUSDT only live)</w:t>
      </w:r>
    </w:p>
    <w:p>
      <w:pPr>
        <w:pStyle w:val="ListParagraph"/>
        <w:numPr>
          <w:ilvl w:val="0"/>
          <w:numId w:val="2"/>
        </w:numPr>
      </w:pPr>
      <w:r>
        <w:t xml:space="preserve">HTF bias: accept moderate confluence (vs strict MSS required live)</w:t>
      </w:r>
    </w:p>
    <w:p>
      <w:pPr>
        <w:pStyle w:val="ListParagraph"/>
        <w:numPr>
          <w:ilvl w:val="0"/>
          <w:numId w:val="2"/>
        </w:numPr>
      </w:pPr>
      <w:r>
        <w:t xml:space="preserve">Daily limit: 5 trades (vs 3 live)</w:t>
      </w:r>
    </w:p>
    <w:p>
      <w:pPr>
        <w:pStyle w:val="ListParagraph"/>
        <w:numPr>
          <w:ilvl w:val="0"/>
          <w:numId w:val="2"/>
        </w:numPr>
      </w:pPr>
      <w:r>
        <w:t xml:space="preserve">Weekly limit: none during testing (vs 3 live)</w:t>
      </w:r>
    </w:p>
    <w:p>
      <w:pPr>
        <w:pStyle w:val="ListParagraph"/>
        <w:numPr>
          <w:ilvl w:val="0"/>
          <w:numId w:val="2"/>
        </w:numPr>
      </w:pPr>
      <w:r>
        <w:t xml:space="preserve">10 AM filter: optional (vs required for NY session live)</w:t>
      </w:r>
    </w:p>
    <w:p>
      <w:r>
        <w:t xml:space="preserve"/>
      </w:r>
    </w:p>
    <w:p>
      <w:pPr>
        <w:pStyle w:val="Heading2"/>
      </w:pPr>
      <w:r>
        <w:t xml:space="preserve">Live Mode (After 50 Paper Trades)</w:t>
      </w:r>
    </w:p>
    <w:p>
      <w:pPr>
        <w:pStyle w:val="ListParagraph"/>
        <w:numPr>
          <w:ilvl w:val="0"/>
          <w:numId w:val="2"/>
        </w:numPr>
      </w:pPr>
      <w:r>
        <w:t xml:space="preserve">Min R:R: 1:4 standard, 1:5+ ideal</w:t>
      </w:r>
    </w:p>
    <w:p>
      <w:pPr>
        <w:pStyle w:val="ListParagraph"/>
        <w:numPr>
          <w:ilvl w:val="0"/>
          <w:numId w:val="2"/>
        </w:numPr>
      </w:pPr>
      <w:r>
        <w:t xml:space="preserve">Session: NY AM preferred, London only with strong HTF bias</w:t>
      </w:r>
    </w:p>
    <w:p>
      <w:pPr>
        <w:pStyle w:val="ListParagraph"/>
        <w:numPr>
          <w:ilvl w:val="0"/>
          <w:numId w:val="2"/>
        </w:numPr>
      </w:pPr>
      <w:r>
        <w:t xml:space="preserve">Pair: BTCUSDT only</w:t>
      </w:r>
    </w:p>
    <w:p>
      <w:pPr>
        <w:pStyle w:val="ListParagraph"/>
        <w:numPr>
          <w:ilvl w:val="0"/>
          <w:numId w:val="2"/>
        </w:numPr>
      </w:pPr>
      <w:r>
        <w:t xml:space="preserve">HTF bias: strict Market Structure Shift required</w:t>
      </w:r>
    </w:p>
    <w:p>
      <w:pPr>
        <w:pStyle w:val="ListParagraph"/>
        <w:numPr>
          <w:ilvl w:val="0"/>
          <w:numId w:val="2"/>
        </w:numPr>
      </w:pPr>
      <w:r>
        <w:t xml:space="preserve">Daily limit: 3 trades</w:t>
      </w:r>
    </w:p>
    <w:p>
      <w:pPr>
        <w:pStyle w:val="ListParagraph"/>
        <w:numPr>
          <w:ilvl w:val="0"/>
          <w:numId w:val="2"/>
        </w:numPr>
      </w:pPr>
      <w:r>
        <w:t xml:space="preserve">Weekly limit: 3 high-quality setups</w:t>
      </w:r>
    </w:p>
    <w:p>
      <w:pPr>
        <w:pStyle w:val="ListParagraph"/>
        <w:numPr>
          <w:ilvl w:val="0"/>
          <w:numId w:val="2"/>
        </w:numPr>
      </w:pPr>
      <w:r>
        <w:t xml:space="preserve">10 AM filter: required for NY session entries</w:t>
      </w:r>
    </w:p>
    <w:p>
      <w:r>
        <w:t xml:space="preserve"/>
      </w:r>
    </w:p>
    <w:p>
      <w:pPr>
        <w:pStyle w:val="Heading2"/>
      </w:pPr>
      <w:r>
        <w:t xml:space="preserve">50-Trade Review Checklist</w:t>
      </w:r>
    </w:p>
    <w:p>
      <w:pPr>
        <w:pStyle w:val="ListParagraph"/>
        <w:numPr>
          <w:ilvl w:val="0"/>
          <w:numId w:val="2"/>
        </w:numPr>
      </w:pPr>
      <w:r>
        <w:t xml:space="preserve">Win rate &gt;= 25%? (if below, review setup quality before going live)</w:t>
      </w:r>
    </w:p>
    <w:p>
      <w:pPr>
        <w:pStyle w:val="ListParagraph"/>
        <w:numPr>
          <w:ilvl w:val="0"/>
          <w:numId w:val="2"/>
        </w:numPr>
      </w:pPr>
      <w:r>
        <w:t xml:space="preserve">Average R:R achieved &gt;= 1:3? (if below, review TP target selection)</w:t>
      </w:r>
    </w:p>
    <w:p>
      <w:pPr>
        <w:pStyle w:val="ListParagraph"/>
        <w:numPr>
          <w:ilvl w:val="0"/>
          <w:numId w:val="2"/>
        </w:numPr>
      </w:pPr>
      <w:r>
        <w:t xml:space="preserve">Max consecutive losses &lt;= 5? (if above, review bias accuracy)</w:t>
      </w:r>
    </w:p>
    <w:p>
      <w:pPr>
        <w:pStyle w:val="ListParagraph"/>
        <w:numPr>
          <w:ilvl w:val="0"/>
          <w:numId w:val="2"/>
        </w:numPr>
      </w:pPr>
      <w:r>
        <w:t xml:space="preserve">Fee cost manageable? (all trades used limit orders?)</w:t>
      </w:r>
    </w:p>
    <w:p>
      <w:pPr>
        <w:pStyle w:val="ListParagraph"/>
        <w:numPr>
          <w:ilvl w:val="0"/>
          <w:numId w:val="2"/>
        </w:numPr>
      </w:pPr>
      <w:r>
        <w:t xml:space="preserve">If all pass: proceed to live with strict parameters</w:t>
      </w:r>
    </w:p>
    <w:p>
      <w:r>
        <w:t xml:space="preserve"/>
      </w:r>
    </w:p>
    <w:p>
      <w:pPr>
        <w:pStyle w:val="Heading1"/>
      </w:pPr>
      <w:r>
        <w:t xml:space="preserve">14. Timeframes Summary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Bias / Context: </w:t>
      </w:r>
      <w:r>
        <w:t xml:space="preserve">4H and 1H  [V2: 02:26]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Intermediate / Sus Candles: </w:t>
      </w:r>
      <w:r>
        <w:t xml:space="preserve">15-minute  [V1: 00:54, V4: 05:39]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Execution: </w:t>
      </w:r>
      <w:r>
        <w:t xml:space="preserve">5m and 1m for RB trigger and entry  [V1: 05:18, V2: 02:26]</w:t>
      </w:r>
    </w:p>
    <w:p>
      <w:r>
        <w:t xml:space="preserve"/>
      </w:r>
    </w:p>
    <w:p>
      <w:pPr>
        <w:pStyle w:val="Heading1"/>
      </w:pPr>
      <w:r>
        <w:t xml:space="preserve">15. The Core Logic (The Why)</w:t>
      </w:r>
    </w:p>
    <w:p>
      <w:pPr>
        <w:pStyle w:val="ListParagraph"/>
        <w:numPr>
          <w:ilvl w:val="0"/>
          <w:numId w:val="2"/>
        </w:numPr>
      </w:pPr>
      <w:r>
        <w:t xml:space="preserve">Price is efficient: after expansion it retraces to Discount to accumulate orders before continuing  [V1: 09:17]</w:t>
      </w:r>
    </w:p>
    <w:p>
      <w:pPr>
        <w:pStyle w:val="ListParagraph"/>
        <w:numPr>
          <w:ilvl w:val="0"/>
          <w:numId w:val="2"/>
        </w:numPr>
      </w:pPr>
      <w:r>
        <w:t xml:space="preserve">97% of 4H candles have wicks — the open is manipulated before the real move every time  [V2: 01:38]</w:t>
      </w:r>
    </w:p>
    <w:p>
      <w:pPr>
        <w:pStyle w:val="ListParagraph"/>
        <w:numPr>
          <w:ilvl w:val="0"/>
          <w:numId w:val="2"/>
        </w:numPr>
      </w:pPr>
      <w:r>
        <w:t xml:space="preserve">Rejection Blocks and Order Blocks mark institutional footprints — price returns to these  [V1: 06:17]</w:t>
      </w:r>
    </w:p>
    <w:p>
      <w:pPr>
        <w:pStyle w:val="ListParagraph"/>
        <w:numPr>
          <w:ilvl w:val="0"/>
          <w:numId w:val="2"/>
        </w:numPr>
      </w:pPr>
      <w:r>
        <w:t xml:space="preserve">Opening prices (10 AM, Midnight, New Week) are institutional reference points with magnetic pull  [V2: 14:48]</w:t>
      </w:r>
    </w:p>
    <w:p>
      <w:pPr>
        <w:pStyle w:val="ListParagraph"/>
        <w:numPr>
          <w:ilvl w:val="0"/>
          <w:numId w:val="2"/>
        </w:numPr>
      </w:pPr>
      <w:r>
        <w:t xml:space="preserve">Liquidity sweeps (Judas Swings) are engineered to fill institutional orders before the real move</w:t>
      </w:r>
    </w:p>
    <w:p>
      <w:pPr>
        <w:pStyle w:val="ListParagraph"/>
        <w:numPr>
          <w:ilvl w:val="0"/>
          <w:numId w:val="2"/>
        </w:numPr>
      </w:pPr>
      <w:r>
        <w:t xml:space="preserve">High R:R targeting means a 25% win rate is sufficient for consistent profitability  [V1: 09:17]</w:t>
      </w:r>
    </w:p>
    <w:p>
      <w:r>
        <w:t xml:space="preserve"/>
      </w:r>
    </w:p>
    <w:p>
      <w:pPr>
        <w:pStyle w:val="Heading1"/>
      </w:pPr>
      <w:r>
        <w:t xml:space="preserve">16. Pre-Trade Checklist</w:t>
      </w:r>
    </w:p>
    <w:p>
      <w:r>
        <w:rPr>
          <w:b/>
          <w:bCs/>
        </w:rPr>
        <w:t xml:space="preserve">All boxes must be checked before entry: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[ ]  HTF Bias confirmed — BULLISH or BEARISH (not NEUTRAL)</w:t>
      </w:r>
    </w:p>
    <w:p>
      <w:pPr>
        <w:pStyle w:val="ListParagraph"/>
        <w:numPr>
          <w:ilvl w:val="0"/>
          <w:numId w:val="2"/>
        </w:numPr>
      </w:pPr>
      <w:r>
        <w:t xml:space="preserve">[ ]  Entry mode selected: 1m (clean) / 5m (choppy) / hybrid</w:t>
      </w:r>
    </w:p>
    <w:p>
      <w:pPr>
        <w:pStyle w:val="ListParagraph"/>
        <w:numPr>
          <w:ilvl w:val="0"/>
          <w:numId w:val="2"/>
        </w:numPr>
      </w:pPr>
      <w:r>
        <w:t xml:space="preserve">[ ]  Unbalanced leg identified (not yet retraced 50%)</w:t>
      </w:r>
    </w:p>
    <w:p>
      <w:pPr>
        <w:pStyle w:val="ListParagraph"/>
        <w:numPr>
          <w:ilvl w:val="0"/>
          <w:numId w:val="2"/>
        </w:numPr>
      </w:pPr>
      <w:r>
        <w:t xml:space="preserve">[ ]  Fibonacci drawn from correct high/low</w:t>
      </w:r>
    </w:p>
    <w:p>
      <w:pPr>
        <w:pStyle w:val="ListParagraph"/>
        <w:numPr>
          <w:ilvl w:val="0"/>
          <w:numId w:val="2"/>
        </w:numPr>
      </w:pPr>
      <w:r>
        <w:t xml:space="preserve">[ ]  Price retraced to at least 0.5 Fib</w:t>
      </w:r>
    </w:p>
    <w:p>
      <w:pPr>
        <w:pStyle w:val="ListParagraph"/>
        <w:numPr>
          <w:ilvl w:val="0"/>
          <w:numId w:val="2"/>
        </w:numPr>
      </w:pPr>
      <w:r>
        <w:t xml:space="preserve">[ ]  Discount/premium zone has PDA confluence (RB / OB / FVG / Breaker)</w:t>
      </w:r>
    </w:p>
    <w:p>
      <w:pPr>
        <w:pStyle w:val="ListParagraph"/>
        <w:numPr>
          <w:ilvl w:val="0"/>
          <w:numId w:val="2"/>
        </w:numPr>
      </w:pPr>
      <w:r>
        <w:t xml:space="preserve">[ ]  HTF POI tapped (e.g. 1H FVG)</w:t>
      </w:r>
    </w:p>
    <w:p>
      <w:pPr>
        <w:pStyle w:val="ListParagraph"/>
        <w:numPr>
          <w:ilvl w:val="0"/>
          <w:numId w:val="2"/>
        </w:numPr>
      </w:pPr>
      <w:r>
        <w:t xml:space="preserve">[ ]  Liquidity sweep observed before RB forms</w:t>
      </w:r>
    </w:p>
    <w:p>
      <w:pPr>
        <w:pStyle w:val="ListParagraph"/>
        <w:numPr>
          <w:ilvl w:val="0"/>
          <w:numId w:val="2"/>
        </w:numPr>
      </w:pPr>
      <w:r>
        <w:t xml:space="preserve">[ ]  RB CONFIRMED by following candle close</w:t>
      </w:r>
    </w:p>
    <w:p>
      <w:pPr>
        <w:pStyle w:val="ListParagraph"/>
        <w:numPr>
          <w:ilvl w:val="0"/>
          <w:numId w:val="2"/>
        </w:numPr>
      </w:pPr>
      <w:r>
        <w:t xml:space="preserve">[ ]  Entry price = opening price of INITIAL RB candle (not confirmation candle)</w:t>
      </w:r>
    </w:p>
    <w:p>
      <w:pPr>
        <w:pStyle w:val="ListParagraph"/>
        <w:numPr>
          <w:ilvl w:val="0"/>
          <w:numId w:val="2"/>
        </w:numPr>
      </w:pPr>
      <w:r>
        <w:t xml:space="preserve">[ ]  Stop loss = widest of: above manipulation high / CE of 5m block / 0.79 Fib</w:t>
      </w:r>
    </w:p>
    <w:p>
      <w:pPr>
        <w:pStyle w:val="ListParagraph"/>
        <w:numPr>
          <w:ilvl w:val="0"/>
          <w:numId w:val="2"/>
        </w:numPr>
      </w:pPr>
      <w:r>
        <w:t xml:space="preserve">[ ]  Take profit = next identifiable DOL level</w:t>
      </w:r>
    </w:p>
    <w:p>
      <w:pPr>
        <w:pStyle w:val="ListParagraph"/>
        <w:numPr>
          <w:ilvl w:val="0"/>
          <w:numId w:val="2"/>
        </w:numPr>
      </w:pPr>
      <w:r>
        <w:t xml:space="preserve">[ ]  R:R meets minimum for tier (1:3 Tier 2 / testing, 1:4 Tier 1 / live)</w:t>
      </w:r>
    </w:p>
    <w:p>
      <w:pPr>
        <w:pStyle w:val="ListParagraph"/>
        <w:numPr>
          <w:ilvl w:val="0"/>
          <w:numId w:val="2"/>
        </w:numPr>
      </w:pPr>
      <w:r>
        <w:t xml:space="preserve">[ ]  Session is NY AM or London (with strong bias)</w:t>
      </w:r>
    </w:p>
    <w:p>
      <w:pPr>
        <w:pStyle w:val="ListParagraph"/>
        <w:numPr>
          <w:ilvl w:val="0"/>
          <w:numId w:val="2"/>
        </w:numPr>
      </w:pPr>
      <w:r>
        <w:t xml:space="preserve">[ ]  Daily trade count under limit</w:t>
      </w:r>
    </w:p>
    <w:p>
      <w:pPr>
        <w:pStyle w:val="ListParagraph"/>
        <w:numPr>
          <w:ilvl w:val="0"/>
          <w:numId w:val="2"/>
        </w:numPr>
      </w:pPr>
      <w:r>
        <w:t xml:space="preserve">[ ]  Not a NFP release day (or bias understood)</w:t>
      </w:r>
    </w:p>
    <w:p>
      <w:pPr>
        <w:pStyle w:val="ListParagraph"/>
        <w:numPr>
          <w:ilvl w:val="0"/>
          <w:numId w:val="2"/>
        </w:numPr>
      </w:pPr>
      <w:r>
        <w:t xml:space="preserve">[ ]  NWOG proximity checked — is there an unfilled gap within 3-5% overriding bias?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2026-03-13T06:10:08.901Z</dcterms:created>
  <dcterms:modified xsi:type="dcterms:W3CDTF">2026-03-13T06:10:08.903Z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