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7E83" w14:textId="77777777" w:rsidR="00660F6E" w:rsidRPr="001F0C38" w:rsidRDefault="00660F6E" w:rsidP="00660F6E">
      <w:pPr>
        <w:rPr>
          <w:rFonts w:ascii="Times New Roman" w:hAnsi="Times New Roman" w:cs="Times New Roman"/>
        </w:rPr>
      </w:pPr>
      <w:r w:rsidRPr="001F0C38">
        <w:rPr>
          <w:rFonts w:ascii="Times New Roman" w:hAnsi="Times New Roman" w:cs="Times New Roman"/>
        </w:rPr>
        <w:t>Timur Naimov</w:t>
      </w:r>
    </w:p>
    <w:p w14:paraId="7897087B" w14:textId="04248D53" w:rsidR="00660F6E" w:rsidRPr="001F0C38" w:rsidRDefault="00660F6E" w:rsidP="00660F6E">
      <w:pPr>
        <w:rPr>
          <w:rFonts w:ascii="Times New Roman" w:hAnsi="Times New Roman" w:cs="Times New Roman"/>
        </w:rPr>
      </w:pPr>
      <w:r w:rsidRPr="001F0C38">
        <w:rPr>
          <w:rFonts w:ascii="Times New Roman" w:hAnsi="Times New Roman" w:cs="Times New Roman"/>
        </w:rPr>
        <w:t xml:space="preserve">Professor </w:t>
      </w:r>
      <w:r w:rsidR="0081456E" w:rsidRPr="001F0C38">
        <w:rPr>
          <w:rFonts w:ascii="Times New Roman" w:hAnsi="Times New Roman" w:cs="Times New Roman"/>
        </w:rPr>
        <w:t>Jairam</w:t>
      </w:r>
    </w:p>
    <w:p w14:paraId="552D4CEC" w14:textId="051FEBBB" w:rsidR="00660F6E" w:rsidRPr="001F0C38" w:rsidRDefault="00660F6E" w:rsidP="00660F6E">
      <w:pPr>
        <w:rPr>
          <w:rFonts w:ascii="Times New Roman" w:hAnsi="Times New Roman" w:cs="Times New Roman"/>
        </w:rPr>
      </w:pPr>
      <w:r w:rsidRPr="001F0C38">
        <w:rPr>
          <w:rFonts w:ascii="Times New Roman" w:hAnsi="Times New Roman" w:cs="Times New Roman"/>
        </w:rPr>
        <w:t xml:space="preserve">CIS 3920 </w:t>
      </w:r>
      <w:r w:rsidR="00D61C35">
        <w:rPr>
          <w:rFonts w:ascii="Times New Roman" w:hAnsi="Times New Roman" w:cs="Times New Roman"/>
        </w:rPr>
        <w:t>BMWA</w:t>
      </w:r>
    </w:p>
    <w:p w14:paraId="5C1C820E" w14:textId="3BABBFAF" w:rsidR="00056D99" w:rsidRPr="001F0C38" w:rsidRDefault="00B271F4" w:rsidP="005F2A9C">
      <w:pPr>
        <w:rPr>
          <w:rFonts w:ascii="Times New Roman" w:hAnsi="Times New Roman" w:cs="Times New Roman"/>
        </w:rPr>
      </w:pPr>
      <w:r>
        <w:rPr>
          <w:rFonts w:ascii="Times New Roman" w:hAnsi="Times New Roman" w:cs="Times New Roman"/>
        </w:rPr>
        <w:t>5</w:t>
      </w:r>
      <w:r w:rsidR="00660F6E" w:rsidRPr="001F0C38">
        <w:rPr>
          <w:rFonts w:ascii="Times New Roman" w:hAnsi="Times New Roman" w:cs="Times New Roman"/>
        </w:rPr>
        <w:t xml:space="preserve"> </w:t>
      </w:r>
      <w:r>
        <w:rPr>
          <w:rFonts w:ascii="Times New Roman" w:hAnsi="Times New Roman" w:cs="Times New Roman"/>
        </w:rPr>
        <w:t>May</w:t>
      </w:r>
      <w:r w:rsidR="00660F6E" w:rsidRPr="001F0C38">
        <w:rPr>
          <w:rFonts w:ascii="Times New Roman" w:hAnsi="Times New Roman" w:cs="Times New Roman"/>
        </w:rPr>
        <w:t xml:space="preserve"> 202</w:t>
      </w:r>
      <w:r>
        <w:rPr>
          <w:rFonts w:ascii="Times New Roman" w:hAnsi="Times New Roman" w:cs="Times New Roman"/>
        </w:rPr>
        <w:t>4</w:t>
      </w:r>
    </w:p>
    <w:p w14:paraId="06789428" w14:textId="3349AE02" w:rsidR="00056D99" w:rsidRPr="007B0523" w:rsidRDefault="007B0523" w:rsidP="00056D99">
      <w:pPr>
        <w:ind w:firstLine="720"/>
        <w:jc w:val="center"/>
        <w:rPr>
          <w:rFonts w:ascii="Times New Roman" w:hAnsi="Times New Roman" w:cs="Times New Roman"/>
        </w:rPr>
      </w:pPr>
      <w:r w:rsidRPr="007B0523">
        <w:rPr>
          <w:rFonts w:ascii="Times New Roman" w:hAnsi="Times New Roman" w:cs="Times New Roman"/>
        </w:rPr>
        <w:t>Leveraging Financial Data for Informed Decision-Making</w:t>
      </w:r>
    </w:p>
    <w:p w14:paraId="30C6EB1E" w14:textId="714AFBC2" w:rsidR="005476A9" w:rsidRPr="005476A9" w:rsidRDefault="005476A9" w:rsidP="005476A9">
      <w:pPr>
        <w:ind w:firstLine="720"/>
        <w:rPr>
          <w:rFonts w:ascii="Times New Roman" w:hAnsi="Times New Roman" w:cs="Times New Roman"/>
        </w:rPr>
      </w:pPr>
      <w:r w:rsidRPr="005476A9">
        <w:rPr>
          <w:rFonts w:ascii="Times New Roman" w:hAnsi="Times New Roman" w:cs="Times New Roman"/>
        </w:rPr>
        <w:t>In today's dynamic and competitive business landscape, understanding the financial performance of companies is crucial for stakeholders ranging from investors to policymakers. The dataset we have analyzed, comprising revenue and profit figures of the largest companies by revenue, offers valuable insights that can be utilized to address various challenges and make informed decisions.</w:t>
      </w:r>
    </w:p>
    <w:p w14:paraId="7BEF5079" w14:textId="77777777" w:rsidR="005476A9" w:rsidRPr="005476A9" w:rsidRDefault="005476A9" w:rsidP="005476A9">
      <w:pPr>
        <w:ind w:firstLine="720"/>
        <w:rPr>
          <w:rFonts w:ascii="Times New Roman" w:hAnsi="Times New Roman" w:cs="Times New Roman"/>
        </w:rPr>
      </w:pPr>
      <w:r w:rsidRPr="005476A9">
        <w:rPr>
          <w:rFonts w:ascii="Times New Roman" w:hAnsi="Times New Roman" w:cs="Times New Roman"/>
        </w:rPr>
        <w:t>One of the primary applications of this dataset is in guiding investment decisions. By examining the revenue and profit metrics of different companies, investors can identify trends and patterns that inform their investment strategies. For instance, companies exhibiting consistent revenue growth and healthy profit margins may be deemed attractive investment opportunities, while those with declining revenues or negative profits may signal caution.</w:t>
      </w:r>
    </w:p>
    <w:p w14:paraId="404A6D51" w14:textId="77777777" w:rsidR="005476A9" w:rsidRPr="005476A9" w:rsidRDefault="005476A9" w:rsidP="005476A9">
      <w:pPr>
        <w:ind w:firstLine="720"/>
        <w:rPr>
          <w:rFonts w:ascii="Times New Roman" w:hAnsi="Times New Roman" w:cs="Times New Roman"/>
        </w:rPr>
      </w:pPr>
      <w:r w:rsidRPr="005476A9">
        <w:rPr>
          <w:rFonts w:ascii="Times New Roman" w:hAnsi="Times New Roman" w:cs="Times New Roman"/>
        </w:rPr>
        <w:t>Furthermore, the dataset enables risk assessment and management for both investors and companies themselves. Analyzing the variability in revenue and profit figures across different industries provides insights into sector-specific risks and opportunities. Companies can use this information to diversify their revenue streams, mitigate risks associated with market fluctuations, and enhance their overall financial resilience.</w:t>
      </w:r>
    </w:p>
    <w:p w14:paraId="66E3F46B" w14:textId="77777777" w:rsidR="005476A9" w:rsidRPr="005476A9" w:rsidRDefault="005476A9" w:rsidP="005476A9">
      <w:pPr>
        <w:ind w:firstLine="720"/>
        <w:rPr>
          <w:rFonts w:ascii="Times New Roman" w:hAnsi="Times New Roman" w:cs="Times New Roman"/>
        </w:rPr>
      </w:pPr>
      <w:r w:rsidRPr="005476A9">
        <w:rPr>
          <w:rFonts w:ascii="Times New Roman" w:hAnsi="Times New Roman" w:cs="Times New Roman"/>
        </w:rPr>
        <w:t>The revenue and profit data also serve as critical inputs for strategic planning and competitive analysis. Companies can benchmark their financial performance against industry peers and identify areas for improvement. Understanding the revenue drivers and profitability ratios of competitors enables firms to refine their market positioning, pricing strategies, and operational efficiency to gain a competitive edge.</w:t>
      </w:r>
    </w:p>
    <w:p w14:paraId="61FCD280" w14:textId="77777777" w:rsidR="005476A9" w:rsidRPr="005476A9" w:rsidRDefault="005476A9" w:rsidP="005476A9">
      <w:pPr>
        <w:ind w:firstLine="720"/>
        <w:rPr>
          <w:rFonts w:ascii="Times New Roman" w:hAnsi="Times New Roman" w:cs="Times New Roman"/>
        </w:rPr>
      </w:pPr>
      <w:r w:rsidRPr="005476A9">
        <w:rPr>
          <w:rFonts w:ascii="Times New Roman" w:hAnsi="Times New Roman" w:cs="Times New Roman"/>
        </w:rPr>
        <w:t>Beyond the corporate sphere, policymakers and governmental agencies can leverage this dataset to formulate effective policies and foster economic development. By analyzing the revenue distribution across different sectors and regions, policymakers can identify emerging trends, assess the contribution of various industries to national GDP, and design targeted interventions to support growth sectors and enhance overall economic resilience.</w:t>
      </w:r>
    </w:p>
    <w:p w14:paraId="7F0F7BE4" w14:textId="77777777" w:rsidR="005476A9" w:rsidRPr="005476A9" w:rsidRDefault="005476A9" w:rsidP="005476A9">
      <w:pPr>
        <w:ind w:firstLine="720"/>
        <w:rPr>
          <w:rFonts w:ascii="Times New Roman" w:hAnsi="Times New Roman" w:cs="Times New Roman"/>
        </w:rPr>
      </w:pPr>
      <w:r w:rsidRPr="005476A9">
        <w:rPr>
          <w:rFonts w:ascii="Times New Roman" w:hAnsi="Times New Roman" w:cs="Times New Roman"/>
        </w:rPr>
        <w:t>In conclusion, the insights derived from analyzing the revenue and profit data of the largest companies by revenue offer multifaceted benefits across various domains. From guiding investment decisions and risk management to informing strategic planning and policy formulation, the dataset serves as a valuable resource for stakeholders seeking to navigate the complexities of the global economy and drive sustainable growth.</w:t>
      </w:r>
    </w:p>
    <w:p w14:paraId="51E48F3E" w14:textId="403C5E63" w:rsidR="009155BC" w:rsidRPr="001F0C38" w:rsidRDefault="009155BC" w:rsidP="005476A9">
      <w:pPr>
        <w:ind w:firstLine="720"/>
        <w:rPr>
          <w:rFonts w:ascii="Times New Roman" w:hAnsi="Times New Roman" w:cs="Times New Roman"/>
        </w:rPr>
      </w:pPr>
    </w:p>
    <w:sectPr w:rsidR="009155BC" w:rsidRPr="001F0C3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19F6" w14:textId="77777777" w:rsidR="005009A2" w:rsidRDefault="005009A2" w:rsidP="009155BC">
      <w:r>
        <w:separator/>
      </w:r>
    </w:p>
  </w:endnote>
  <w:endnote w:type="continuationSeparator" w:id="0">
    <w:p w14:paraId="4765D478" w14:textId="77777777" w:rsidR="005009A2" w:rsidRDefault="005009A2" w:rsidP="0091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41F02" w14:textId="77777777" w:rsidR="005009A2" w:rsidRDefault="005009A2" w:rsidP="009155BC">
      <w:r>
        <w:separator/>
      </w:r>
    </w:p>
  </w:footnote>
  <w:footnote w:type="continuationSeparator" w:id="0">
    <w:p w14:paraId="4A4ED8C7" w14:textId="77777777" w:rsidR="005009A2" w:rsidRDefault="005009A2" w:rsidP="0091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5527123"/>
      <w:docPartObj>
        <w:docPartGallery w:val="Page Numbers (Top of Page)"/>
        <w:docPartUnique/>
      </w:docPartObj>
    </w:sdtPr>
    <w:sdtEndPr>
      <w:rPr>
        <w:rStyle w:val="PageNumber"/>
      </w:rPr>
    </w:sdtEndPr>
    <w:sdtContent>
      <w:p w14:paraId="689CA49D" w14:textId="05FA55E8" w:rsidR="00616849" w:rsidRDefault="00616849" w:rsidP="007E47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4505E7" w14:textId="77777777" w:rsidR="009155BC" w:rsidRDefault="009155BC" w:rsidP="0061684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09CB" w14:textId="4BAB860F" w:rsidR="00616849" w:rsidRDefault="00616849" w:rsidP="007E479E">
    <w:pPr>
      <w:pStyle w:val="Header"/>
      <w:framePr w:wrap="none" w:vAnchor="text" w:hAnchor="margin" w:xAlign="right" w:y="1"/>
      <w:rPr>
        <w:rStyle w:val="PageNumber"/>
      </w:rPr>
    </w:pPr>
    <w:r w:rsidRPr="001F0C38">
      <w:rPr>
        <w:rStyle w:val="PageNumber"/>
        <w:rFonts w:ascii="Times New Roman" w:hAnsi="Times New Roman" w:cs="Times New Roman"/>
      </w:rPr>
      <w:t>Naimov</w:t>
    </w:r>
    <w:r>
      <w:rPr>
        <w:rStyle w:val="PageNumber"/>
      </w:rPr>
      <w:t xml:space="preserve"> </w:t>
    </w:r>
    <w:sdt>
      <w:sdtPr>
        <w:rPr>
          <w:rStyle w:val="PageNumber"/>
        </w:rPr>
        <w:id w:val="-528573141"/>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29862319" w14:textId="630FF2D0" w:rsidR="009155BC" w:rsidRDefault="00616849" w:rsidP="00616849">
    <w:pPr>
      <w:pStyle w:val="Header"/>
      <w:ind w:right="360"/>
      <w:jc w:val="both"/>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01D62"/>
    <w:multiLevelType w:val="multilevel"/>
    <w:tmpl w:val="B9F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61CF6"/>
    <w:multiLevelType w:val="multilevel"/>
    <w:tmpl w:val="9984F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2678B"/>
    <w:multiLevelType w:val="multilevel"/>
    <w:tmpl w:val="092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31B6E"/>
    <w:multiLevelType w:val="multilevel"/>
    <w:tmpl w:val="FCFE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183514">
    <w:abstractNumId w:val="0"/>
  </w:num>
  <w:num w:numId="2" w16cid:durableId="1090394762">
    <w:abstractNumId w:val="1"/>
  </w:num>
  <w:num w:numId="3" w16cid:durableId="1644504355">
    <w:abstractNumId w:val="2"/>
  </w:num>
  <w:num w:numId="4" w16cid:durableId="1561212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D7"/>
    <w:rsid w:val="00053311"/>
    <w:rsid w:val="00056D99"/>
    <w:rsid w:val="001F0C38"/>
    <w:rsid w:val="0024091D"/>
    <w:rsid w:val="0029437C"/>
    <w:rsid w:val="00295543"/>
    <w:rsid w:val="00313C9F"/>
    <w:rsid w:val="00343E4A"/>
    <w:rsid w:val="003C51A3"/>
    <w:rsid w:val="00492071"/>
    <w:rsid w:val="005009A2"/>
    <w:rsid w:val="0054310F"/>
    <w:rsid w:val="005476A9"/>
    <w:rsid w:val="005F2A9C"/>
    <w:rsid w:val="00616849"/>
    <w:rsid w:val="00660F6E"/>
    <w:rsid w:val="0067330E"/>
    <w:rsid w:val="00791BDD"/>
    <w:rsid w:val="007B0523"/>
    <w:rsid w:val="007B5A95"/>
    <w:rsid w:val="007C2D21"/>
    <w:rsid w:val="0081456E"/>
    <w:rsid w:val="00823C6A"/>
    <w:rsid w:val="008916D7"/>
    <w:rsid w:val="009155BC"/>
    <w:rsid w:val="00983DA4"/>
    <w:rsid w:val="009B3BC3"/>
    <w:rsid w:val="00A81AC0"/>
    <w:rsid w:val="00B271F4"/>
    <w:rsid w:val="00C67A06"/>
    <w:rsid w:val="00D61C35"/>
    <w:rsid w:val="00F73A83"/>
    <w:rsid w:val="00FA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84E0D"/>
  <w15:chartTrackingRefBased/>
  <w15:docId w15:val="{8DBA57AC-D40B-7E40-9D93-3D596894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6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6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6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6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6D7"/>
    <w:rPr>
      <w:rFonts w:eastAsiaTheme="majorEastAsia" w:cstheme="majorBidi"/>
      <w:color w:val="272727" w:themeColor="text1" w:themeTint="D8"/>
    </w:rPr>
  </w:style>
  <w:style w:type="paragraph" w:styleId="Title">
    <w:name w:val="Title"/>
    <w:basedOn w:val="Normal"/>
    <w:next w:val="Normal"/>
    <w:link w:val="TitleChar"/>
    <w:uiPriority w:val="10"/>
    <w:qFormat/>
    <w:rsid w:val="008916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6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6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16D7"/>
    <w:rPr>
      <w:i/>
      <w:iCs/>
      <w:color w:val="404040" w:themeColor="text1" w:themeTint="BF"/>
    </w:rPr>
  </w:style>
  <w:style w:type="paragraph" w:styleId="ListParagraph">
    <w:name w:val="List Paragraph"/>
    <w:basedOn w:val="Normal"/>
    <w:uiPriority w:val="34"/>
    <w:qFormat/>
    <w:rsid w:val="008916D7"/>
    <w:pPr>
      <w:ind w:left="720"/>
      <w:contextualSpacing/>
    </w:pPr>
  </w:style>
  <w:style w:type="character" w:styleId="IntenseEmphasis">
    <w:name w:val="Intense Emphasis"/>
    <w:basedOn w:val="DefaultParagraphFont"/>
    <w:uiPriority w:val="21"/>
    <w:qFormat/>
    <w:rsid w:val="008916D7"/>
    <w:rPr>
      <w:i/>
      <w:iCs/>
      <w:color w:val="0F4761" w:themeColor="accent1" w:themeShade="BF"/>
    </w:rPr>
  </w:style>
  <w:style w:type="paragraph" w:styleId="IntenseQuote">
    <w:name w:val="Intense Quote"/>
    <w:basedOn w:val="Normal"/>
    <w:next w:val="Normal"/>
    <w:link w:val="IntenseQuoteChar"/>
    <w:uiPriority w:val="30"/>
    <w:qFormat/>
    <w:rsid w:val="00891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6D7"/>
    <w:rPr>
      <w:i/>
      <w:iCs/>
      <w:color w:val="0F4761" w:themeColor="accent1" w:themeShade="BF"/>
    </w:rPr>
  </w:style>
  <w:style w:type="character" w:styleId="IntenseReference">
    <w:name w:val="Intense Reference"/>
    <w:basedOn w:val="DefaultParagraphFont"/>
    <w:uiPriority w:val="32"/>
    <w:qFormat/>
    <w:rsid w:val="008916D7"/>
    <w:rPr>
      <w:b/>
      <w:bCs/>
      <w:smallCaps/>
      <w:color w:val="0F4761" w:themeColor="accent1" w:themeShade="BF"/>
      <w:spacing w:val="5"/>
    </w:rPr>
  </w:style>
  <w:style w:type="paragraph" w:styleId="Header">
    <w:name w:val="header"/>
    <w:basedOn w:val="Normal"/>
    <w:link w:val="HeaderChar"/>
    <w:uiPriority w:val="99"/>
    <w:unhideWhenUsed/>
    <w:rsid w:val="009155BC"/>
    <w:pPr>
      <w:tabs>
        <w:tab w:val="center" w:pos="4680"/>
        <w:tab w:val="right" w:pos="9360"/>
      </w:tabs>
    </w:pPr>
  </w:style>
  <w:style w:type="character" w:customStyle="1" w:styleId="HeaderChar">
    <w:name w:val="Header Char"/>
    <w:basedOn w:val="DefaultParagraphFont"/>
    <w:link w:val="Header"/>
    <w:uiPriority w:val="99"/>
    <w:rsid w:val="009155BC"/>
  </w:style>
  <w:style w:type="paragraph" w:styleId="Footer">
    <w:name w:val="footer"/>
    <w:basedOn w:val="Normal"/>
    <w:link w:val="FooterChar"/>
    <w:uiPriority w:val="99"/>
    <w:unhideWhenUsed/>
    <w:rsid w:val="009155BC"/>
    <w:pPr>
      <w:tabs>
        <w:tab w:val="center" w:pos="4680"/>
        <w:tab w:val="right" w:pos="9360"/>
      </w:tabs>
    </w:pPr>
  </w:style>
  <w:style w:type="character" w:customStyle="1" w:styleId="FooterChar">
    <w:name w:val="Footer Char"/>
    <w:basedOn w:val="DefaultParagraphFont"/>
    <w:link w:val="Footer"/>
    <w:uiPriority w:val="99"/>
    <w:rsid w:val="009155BC"/>
  </w:style>
  <w:style w:type="character" w:styleId="PageNumber">
    <w:name w:val="page number"/>
    <w:basedOn w:val="DefaultParagraphFont"/>
    <w:uiPriority w:val="99"/>
    <w:semiHidden/>
    <w:unhideWhenUsed/>
    <w:rsid w:val="0061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3128">
      <w:bodyDiv w:val="1"/>
      <w:marLeft w:val="0"/>
      <w:marRight w:val="0"/>
      <w:marTop w:val="0"/>
      <w:marBottom w:val="0"/>
      <w:divBdr>
        <w:top w:val="none" w:sz="0" w:space="0" w:color="auto"/>
        <w:left w:val="none" w:sz="0" w:space="0" w:color="auto"/>
        <w:bottom w:val="none" w:sz="0" w:space="0" w:color="auto"/>
        <w:right w:val="none" w:sz="0" w:space="0" w:color="auto"/>
      </w:divBdr>
    </w:div>
    <w:div w:id="76826958">
      <w:bodyDiv w:val="1"/>
      <w:marLeft w:val="0"/>
      <w:marRight w:val="0"/>
      <w:marTop w:val="0"/>
      <w:marBottom w:val="0"/>
      <w:divBdr>
        <w:top w:val="none" w:sz="0" w:space="0" w:color="auto"/>
        <w:left w:val="none" w:sz="0" w:space="0" w:color="auto"/>
        <w:bottom w:val="none" w:sz="0" w:space="0" w:color="auto"/>
        <w:right w:val="none" w:sz="0" w:space="0" w:color="auto"/>
      </w:divBdr>
    </w:div>
    <w:div w:id="158423339">
      <w:bodyDiv w:val="1"/>
      <w:marLeft w:val="0"/>
      <w:marRight w:val="0"/>
      <w:marTop w:val="0"/>
      <w:marBottom w:val="0"/>
      <w:divBdr>
        <w:top w:val="none" w:sz="0" w:space="0" w:color="auto"/>
        <w:left w:val="none" w:sz="0" w:space="0" w:color="auto"/>
        <w:bottom w:val="none" w:sz="0" w:space="0" w:color="auto"/>
        <w:right w:val="none" w:sz="0" w:space="0" w:color="auto"/>
      </w:divBdr>
    </w:div>
    <w:div w:id="356468187">
      <w:bodyDiv w:val="1"/>
      <w:marLeft w:val="0"/>
      <w:marRight w:val="0"/>
      <w:marTop w:val="0"/>
      <w:marBottom w:val="0"/>
      <w:divBdr>
        <w:top w:val="none" w:sz="0" w:space="0" w:color="auto"/>
        <w:left w:val="none" w:sz="0" w:space="0" w:color="auto"/>
        <w:bottom w:val="none" w:sz="0" w:space="0" w:color="auto"/>
        <w:right w:val="none" w:sz="0" w:space="0" w:color="auto"/>
      </w:divBdr>
    </w:div>
    <w:div w:id="853349588">
      <w:bodyDiv w:val="1"/>
      <w:marLeft w:val="0"/>
      <w:marRight w:val="0"/>
      <w:marTop w:val="0"/>
      <w:marBottom w:val="0"/>
      <w:divBdr>
        <w:top w:val="none" w:sz="0" w:space="0" w:color="auto"/>
        <w:left w:val="none" w:sz="0" w:space="0" w:color="auto"/>
        <w:bottom w:val="none" w:sz="0" w:space="0" w:color="auto"/>
        <w:right w:val="none" w:sz="0" w:space="0" w:color="auto"/>
      </w:divBdr>
    </w:div>
    <w:div w:id="1125271249">
      <w:bodyDiv w:val="1"/>
      <w:marLeft w:val="0"/>
      <w:marRight w:val="0"/>
      <w:marTop w:val="0"/>
      <w:marBottom w:val="0"/>
      <w:divBdr>
        <w:top w:val="none" w:sz="0" w:space="0" w:color="auto"/>
        <w:left w:val="none" w:sz="0" w:space="0" w:color="auto"/>
        <w:bottom w:val="none" w:sz="0" w:space="0" w:color="auto"/>
        <w:right w:val="none" w:sz="0" w:space="0" w:color="auto"/>
      </w:divBdr>
    </w:div>
    <w:div w:id="1543857636">
      <w:bodyDiv w:val="1"/>
      <w:marLeft w:val="0"/>
      <w:marRight w:val="0"/>
      <w:marTop w:val="0"/>
      <w:marBottom w:val="0"/>
      <w:divBdr>
        <w:top w:val="none" w:sz="0" w:space="0" w:color="auto"/>
        <w:left w:val="none" w:sz="0" w:space="0" w:color="auto"/>
        <w:bottom w:val="none" w:sz="0" w:space="0" w:color="auto"/>
        <w:right w:val="none" w:sz="0" w:space="0" w:color="auto"/>
      </w:divBdr>
    </w:div>
    <w:div w:id="1578857865">
      <w:bodyDiv w:val="1"/>
      <w:marLeft w:val="0"/>
      <w:marRight w:val="0"/>
      <w:marTop w:val="0"/>
      <w:marBottom w:val="0"/>
      <w:divBdr>
        <w:top w:val="none" w:sz="0" w:space="0" w:color="auto"/>
        <w:left w:val="none" w:sz="0" w:space="0" w:color="auto"/>
        <w:bottom w:val="none" w:sz="0" w:space="0" w:color="auto"/>
        <w:right w:val="none" w:sz="0" w:space="0" w:color="auto"/>
      </w:divBdr>
    </w:div>
    <w:div w:id="20670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TIMUR.NAIMOV@baruchmail.cuny.edu</dc:creator>
  <cp:keywords/>
  <dc:description/>
  <cp:lastModifiedBy>Timur Naimov</cp:lastModifiedBy>
  <cp:revision>27</cp:revision>
  <dcterms:created xsi:type="dcterms:W3CDTF">2024-03-22T20:38:00Z</dcterms:created>
  <dcterms:modified xsi:type="dcterms:W3CDTF">2024-05-02T01:20:00Z</dcterms:modified>
</cp:coreProperties>
</file>