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0"/>
      </w:pPr>
    </w:p>
    <w:p>
      <w:pPr>
        <w:spacing w:before="0" w:after="2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Data Visualisation with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ggplot2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A Practical Guide to the Grammar of Graphics</w:t>
      </w:r>
    </w:p>
    <w:p>
      <w:pPr>
        <w:pBdr>
          <w:bottom w:val="single" w:color="2E75B6" w:sz="8" w:space="1"/>
        </w:pBdr>
        <w:spacing w:before="0" w:after="200"/>
        <w:jc w:val="center"/>
      </w:pP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Topics covered: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Philosophy of ggplot2: Data, Aesthetics, and Geometries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Basic Chart Types: Bar, Histogram, Scatter, Line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Customising Plots: Labels, Titles, Themes, and Colour Palettes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Faceting with facet_wrap() and facet_grid()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Layering Multiple Geoms on One Plot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Visualising Distributions: Boxplots, Violin Plots, Density Plots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Saving and Exporting Plots with ggsave()</w:t>
      </w:r>
    </w:p>
    <w:p>
      <w:pPr>
        <w:spacing w:before="0" w:after="200"/>
      </w:pPr>
    </w:p>
    <w:p>
      <w:pPr>
        <w:pageBreakBefore/>
      </w:pPr>
      <w:r>
        <w:br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The Philosophy of ggplot2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ggplot2 is built on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Grammar of Graphics</w:t>
      </w:r>
      <w:r>
        <w:rPr>
          <w:rFonts w:ascii="Arial" w:cs="Arial" w:eastAsia="Arial" w:hAnsi="Arial"/>
          <w:sz w:val="22"/>
          <w:szCs w:val="22"/>
        </w:rPr>
        <w:t xml:space="preserve">, a principled framework that describes every visualisation as a combination of three core components: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data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aesthetics</w:t>
      </w:r>
      <w:r>
        <w:rPr>
          <w:rFonts w:ascii="Arial" w:cs="Arial" w:eastAsia="Arial" w:hAnsi="Arial"/>
          <w:sz w:val="22"/>
          <w:szCs w:val="22"/>
        </w:rPr>
        <w:t xml:space="preserve">,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geometries</w:t>
      </w:r>
      <w:r>
        <w:rPr>
          <w:rFonts w:ascii="Arial" w:cs="Arial" w:eastAsia="Arial" w:hAnsi="Arial"/>
          <w:sz w:val="22"/>
          <w:szCs w:val="22"/>
        </w:rPr>
        <w:t xml:space="preserve">. This separation of concerns makes it easy to reason about, modify, and extend any plot.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Three Layers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Data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Every ggplot2 plot starts with a data frame. This is the foundation — a tidy, rectangular dataset where each row is an observation and each column is a variable.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2E75B6" w:sz="12"/>
              <w:bottom w:val="single" w:color="BBBBBB" w:sz="2"/>
              <w:right w:val="single" w:color="BBBBBB" w:sz="2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Load the library and your data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library(ggplot2)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sales &lt;- read.csv("sales_data.csv")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Start a plot by declaring the data source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ggplot(data = sales)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Aesthetics — aes()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Aesthetics map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variables in your data</w:t>
      </w:r>
      <w:r>
        <w:rPr>
          <w:rFonts w:ascii="Arial" w:cs="Arial" w:eastAsia="Arial" w:hAnsi="Arial"/>
          <w:sz w:val="22"/>
          <w:szCs w:val="22"/>
        </w:rPr>
        <w:t xml:space="preserve">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visual properties</w:t>
      </w:r>
      <w:r>
        <w:rPr>
          <w:rFonts w:ascii="Arial" w:cs="Arial" w:eastAsia="Arial" w:hAnsi="Arial"/>
          <w:sz w:val="22"/>
          <w:szCs w:val="22"/>
        </w:rPr>
        <w:t xml:space="preserve"> of the plot. Common aesthetics include: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x</w:t>
      </w:r>
      <w:r>
        <w:rPr>
          <w:rFonts w:ascii="Arial" w:cs="Arial" w:eastAsia="Arial" w:hAnsi="Arial"/>
          <w:sz w:val="22"/>
          <w:szCs w:val="22"/>
        </w:rPr>
        <w:t xml:space="preserve">  and 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y</w:t>
      </w:r>
      <w:r>
        <w:rPr>
          <w:rFonts w:ascii="Arial" w:cs="Arial" w:eastAsia="Arial" w:hAnsi="Arial"/>
          <w:sz w:val="22"/>
          <w:szCs w:val="22"/>
        </w:rPr>
        <w:t xml:space="preserve"> — position on the axes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color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fill</w:t>
      </w:r>
      <w:r>
        <w:rPr>
          <w:rFonts w:ascii="Arial" w:cs="Arial" w:eastAsia="Arial" w:hAnsi="Arial"/>
          <w:sz w:val="22"/>
          <w:szCs w:val="22"/>
        </w:rPr>
        <w:t xml:space="preserve"> — outline or fill colour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size</w:t>
      </w:r>
      <w:r>
        <w:rPr>
          <w:rFonts w:ascii="Arial" w:cs="Arial" w:eastAsia="Arial" w:hAnsi="Arial"/>
          <w:sz w:val="22"/>
          <w:szCs w:val="22"/>
        </w:rPr>
        <w:t xml:space="preserve"> — size of points or 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shape</w:t>
      </w:r>
      <w:r>
        <w:rPr>
          <w:rFonts w:ascii="Arial" w:cs="Arial" w:eastAsia="Arial" w:hAnsi="Arial"/>
          <w:sz w:val="22"/>
          <w:szCs w:val="22"/>
        </w:rPr>
        <w:t xml:space="preserve"> — shape of 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alpha</w:t>
      </w:r>
      <w:r>
        <w:rPr>
          <w:rFonts w:ascii="Arial" w:cs="Arial" w:eastAsia="Arial" w:hAnsi="Arial"/>
          <w:sz w:val="22"/>
          <w:szCs w:val="22"/>
        </w:rPr>
        <w:t xml:space="preserve"> — transparency (0 = invisible, 1 = opaque)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2E75B6" w:sz="12"/>
              <w:bottom w:val="single" w:color="BBBBBB" w:sz="2"/>
              <w:right w:val="single" w:color="BBBBBB" w:sz="2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Map experience to x, revenue to y, and category to colour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ggplot(data = sales,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aes(x = experience_yrs, y = revenue, color = category))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Geometries — geom_*()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Geometries define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visual mark</w:t>
      </w:r>
      <w:r>
        <w:rPr>
          <w:rFonts w:ascii="Arial" w:cs="Arial" w:eastAsia="Arial" w:hAnsi="Arial"/>
          <w:sz w:val="22"/>
          <w:szCs w:val="22"/>
        </w:rPr>
        <w:t xml:space="preserve"> used to represent data. You add them as layers using the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+</w:t>
      </w:r>
      <w:r>
        <w:rPr>
          <w:rFonts w:ascii="Arial" w:cs="Arial" w:eastAsia="Arial" w:hAnsi="Arial"/>
          <w:sz w:val="22"/>
          <w:szCs w:val="22"/>
        </w:rPr>
        <w:t xml:space="preserve"> operator. There is a geom for every chart type you can imagine.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2E75B6" w:sz="12"/>
              <w:bottom w:val="single" w:color="BBBBBB" w:sz="2"/>
              <w:right w:val="single" w:color="BBBBBB" w:sz="2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 complete minimal plot: data + aesthetics + geometry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ggplot(data = sales,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aes(x = experience_yrs, y = revenue)) +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geom_point()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16"/>
              <w:bottom w:val="single" w:color="2E75B6" w:sz="2"/>
              <w:right w:val="single" w:color="2E75B6" w:sz="2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Key insight: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 + operator in ggplot2 is not addition — it is a layering operator. Each layer is evaluated independently against the same data unless overridden.</w:t>
            </w:r>
          </w:p>
        </w:tc>
      </w:tr>
    </w:tbl>
    <w:p>
      <w:pPr>
        <w:spacing w:before="0" w:after="160"/>
      </w:pP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Basic Chart Types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ggplot2 covers all standard chart types through its geom_* functions. Below are the four most commonly used.</w:t>
      </w:r>
    </w:p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Bar Chart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Bar charts compare values across discrete categories. Use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2F2F2" w:val="clear"/>
        </w:rPr>
        <w:t xml:space="preserve">geom_bar()</w:t>
      </w:r>
      <w:r>
        <w:rPr>
          <w:rFonts w:ascii="Arial" w:cs="Arial" w:eastAsia="Arial" w:hAnsi="Arial"/>
          <w:sz w:val="22"/>
          <w:szCs w:val="22"/>
        </w:rPr>
        <w:t xml:space="preserve"> for counts, or set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2F2F2" w:val="clear"/>
        </w:rPr>
        <w:t xml:space="preserve">stat = "summary"</w:t>
      </w:r>
      <w:r>
        <w:rPr>
          <w:rFonts w:ascii="Arial" w:cs="Arial" w:eastAsia="Arial" w:hAnsi="Arial"/>
          <w:sz w:val="22"/>
          <w:szCs w:val="22"/>
        </w:rPr>
        <w:t xml:space="preserve"> to compute means, sums, or other aggregations.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2E75B6" w:sz="12"/>
              <w:bottom w:val="single" w:color="BBBBBB" w:sz="2"/>
              <w:right w:val="single" w:color="BBBBBB" w:sz="2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Average revenue by region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ggplot(sales, aes(x = region, y = revenue, fill = region)) +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geom_bar(stat = "summary", fun = "mean") +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labs(title = "Average Revenue by Region",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x = "Region", y = "Average Revenue ($)")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16"/>
              <w:bottom w:val="single" w:color="2E75B6" w:sz="2"/>
              <w:right w:val="single" w:color="2E75B6" w:sz="2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Tip: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Use fill = region inside aes() to colour bars automatically. Use fill = "steelblue" outside aes() to apply a fixed colour to all bars.</w:t>
            </w:r>
          </w:p>
        </w:tc>
      </w:tr>
    </w:tbl>
    <w:p>
      <w:pPr>
        <w:spacing w:before="0" w:after="16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Histogram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Histograms show the distribution of a single continuous variable by dividing it into bins. The key parameter is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2F2F2" w:val="clear"/>
        </w:rPr>
        <w:t xml:space="preserve">binwidth</w:t>
      </w:r>
      <w:r>
        <w:rPr>
          <w:rFonts w:ascii="Arial" w:cs="Arial" w:eastAsia="Arial" w:hAnsi="Arial"/>
          <w:sz w:val="22"/>
          <w:szCs w:val="22"/>
        </w:rPr>
        <w:t xml:space="preserve">, which controls how wide each bin 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2E75B6" w:sz="12"/>
              <w:bottom w:val="single" w:color="BBBBBB" w:sz="2"/>
              <w:right w:val="single" w:color="BBBBBB" w:sz="2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Distribution of units sold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ggplot(sales, aes(x = units_sold)) +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geom_histogram(binwidth = 10, fill = "steelblue", color = "white") +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labs(title = "Distribution of Units Sold",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x = "Units Sold", y = "Count")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Scatter Plot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Scatter plots display the relationship between two continuous variables. Each point is one observation. Colour, size, and shape aesthetics can encode additional variables.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2E75B6" w:sz="12"/>
              <w:bottom w:val="single" w:color="BBBBBB" w:sz="2"/>
              <w:right w:val="single" w:color="BBBBBB" w:sz="2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Experience vs. revenue, coloured by product category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ggplot(sales, aes(x = experience_yrs, y = revenue, color = category)) +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geom_point(alpha = 0.6, size = 2) +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labs(title = "Experience vs. Revenue by Category",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x = "Experience (Years)", y = "Revenue ($)")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Line Graph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Line graphs are ideal for showing trends over time. Use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2F2F2" w:val="clear"/>
        </w:rPr>
        <w:t xml:space="preserve">group</w:t>
      </w:r>
      <w:r>
        <w:rPr>
          <w:rFonts w:ascii="Arial" w:cs="Arial" w:eastAsia="Arial" w:hAnsi="Arial"/>
          <w:sz w:val="22"/>
          <w:szCs w:val="22"/>
        </w:rPr>
        <w:t xml:space="preserve"> inside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2F2F2" w:val="clear"/>
        </w:rPr>
        <w:t xml:space="preserve">aes()</w:t>
      </w:r>
      <w:r>
        <w:rPr>
          <w:rFonts w:ascii="Arial" w:cs="Arial" w:eastAsia="Arial" w:hAnsi="Arial"/>
          <w:sz w:val="22"/>
          <w:szCs w:val="22"/>
        </w:rPr>
        <w:t xml:space="preserve"> to draw one line per group, and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2F2F2" w:val="clear"/>
        </w:rPr>
        <w:t xml:space="preserve">color</w:t>
      </w:r>
      <w:r>
        <w:rPr>
          <w:rFonts w:ascii="Arial" w:cs="Arial" w:eastAsia="Arial" w:hAnsi="Arial"/>
          <w:sz w:val="22"/>
          <w:szCs w:val="22"/>
        </w:rPr>
        <w:t xml:space="preserve"> to distinguish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2E75B6" w:sz="12"/>
              <w:bottom w:val="single" w:color="BBBBBB" w:sz="2"/>
              <w:right w:val="single" w:color="BBBBBB" w:sz="2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library(dplyr)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Compute monthly average revenue per region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monthly &lt;- sales |&gt;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group_by(date, region) |&gt;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summarise(avg_rev = mean(revenue), .groups = "drop")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ggplot(monthly, aes(x = date, y = avg_rev,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color = region, group = region)) +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geom_line(linewidth = 1) +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labs(title = "Monthly Revenue Trend by Region",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x = "Month", y = "Average Revenue ($)")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Used For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Geom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 Chart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Comparing values across categories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geom_bar()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Histogram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Distribution of one continuous variable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geom_histogram()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Scatter Plot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Relationship between two continuous variables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geom_point()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 Graph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Trends over time or ordered sequences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geom_line()</w:t>
            </w:r>
          </w:p>
        </w:tc>
      </w:tr>
    </w:tbl>
    <w:p>
      <w:pPr>
        <w:spacing w:before="0" w:after="200"/>
      </w:pP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Customising Plots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ggplot2 gives you fine-grained control over every visual element through labs(), scale_* functions, and the theme system.</w:t>
      </w:r>
    </w:p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Labels and Titles — labs()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2F2F2" w:val="clear"/>
        </w:rPr>
        <w:t xml:space="preserve">labs()</w:t>
      </w:r>
      <w:r>
        <w:rPr>
          <w:rFonts w:ascii="Arial" w:cs="Arial" w:eastAsia="Arial" w:hAnsi="Arial"/>
          <w:sz w:val="22"/>
          <w:szCs w:val="22"/>
        </w:rPr>
        <w:t xml:space="preserve"> function sets all text annotations on a plot in one place.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2E75B6" w:sz="12"/>
              <w:bottom w:val="single" w:color="BBBBBB" w:sz="2"/>
              <w:right w:val="single" w:color="BBBBBB" w:sz="2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ggplot(sales, aes(x = category, y = revenue, fill = category)) +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geom_bar(stat = "summary", fun = "mean") +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labs(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title    = "Average Revenue by Product Category",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subtitle = "Retail company — 2023",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caption  = "Source: sales_data.csv",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        = "Product Category",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y        = "Average Revenue ($)",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fill     = "Category"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)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Themes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Themes control non-data visual elements: background, gridlines, fonts, and axis text. ggplot2 includes several built-in themes, and every element can be adjusted with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2F2F2" w:val="clear"/>
        </w:rPr>
        <w:t xml:space="preserve">theme()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2E75B6" w:sz="12"/>
              <w:bottom w:val="single" w:color="BBBBBB" w:sz="2"/>
              <w:right w:val="single" w:color="BBBBBB" w:sz="2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Built-in themes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 + theme_minimal()   # clean white background, subtle grid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 + theme_bw()        # white background, black border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 + theme_classic()   # no gridlines, classic look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 + theme_light()     # light grey gridlines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 + theme_dark()      # dark background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Fine-tune specific elements with theme()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 +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theme_minimal() +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theme(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plot.title    = element_text(size = 16, face = "bold"),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plot.subtitle = element_text(size = 12, color = "gray50"),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axis.text.x   = element_text(angle = 30, hjust = 1),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legend.position = "top"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)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Colour Palettes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Colours are controlled by scale_color_* and scale_fill_* functions. You can use manual palettes, built-in palettes, or continuous colour gradients.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2E75B6" w:sz="12"/>
              <w:bottom w:val="single" w:color="BBBBBB" w:sz="2"/>
              <w:right w:val="single" w:color="BBBBBB" w:sz="2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Manual palette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scale_fill_manual(values = c(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"Electronics" = "#2196F3",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"Clothing"    = "#E91E63",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"Food"        = "#4CAF50"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ColorBrewer palettes (great for categories)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scale_fill_brewer(palette = "Set2")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scale_fill_brewer(palette = "Pastel1")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Continuous gradient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scale_color_gradient(low = "#FFF9C4", high = "#E65100")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Viridis (perceptually uniform, colourblind-safe)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scale_color_viridis_c()   # continuous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scale_fill_viridis_d()    # discrete</w:t>
            </w:r>
          </w:p>
        </w:tc>
      </w:tr>
    </w:tbl>
    <w:p>
      <w:pPr>
        <w:spacing w:before="0" w:after="160"/>
      </w:pP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Faceting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Faceting splits a single plot into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grid of subplots</w:t>
      </w:r>
      <w:r>
        <w:rPr>
          <w:rFonts w:ascii="Arial" w:cs="Arial" w:eastAsia="Arial" w:hAnsi="Arial"/>
          <w:sz w:val="22"/>
          <w:szCs w:val="22"/>
        </w:rPr>
        <w:t xml:space="preserve">, one per level of a variable (or combination of variables). It is one of the most powerful tools in ggplot2 for exploring multi-dimensional data.</w:t>
      </w:r>
    </w:p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facet_wrap()</w:t>
      </w:r>
    </w:p>
    <w:p>
      <w:pPr>
        <w:spacing w:before="60" w:after="10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2F2F2" w:val="clear"/>
        </w:rPr>
        <w:t xml:space="preserve">facet_wrap(~ variable)</w:t>
      </w:r>
      <w:r>
        <w:rPr>
          <w:rFonts w:ascii="Arial" w:cs="Arial" w:eastAsia="Arial" w:hAnsi="Arial"/>
          <w:sz w:val="22"/>
          <w:szCs w:val="22"/>
        </w:rPr>
        <w:t xml:space="preserve"> creates one panel per level of a single variable and wraps them into rows automatically. Use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2F2F2" w:val="clear"/>
        </w:rPr>
        <w:t xml:space="preserve">nrow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2F2F2" w:val="clear"/>
        </w:rPr>
        <w:t xml:space="preserve">ncol</w:t>
      </w:r>
      <w:r>
        <w:rPr>
          <w:rFonts w:ascii="Arial" w:cs="Arial" w:eastAsia="Arial" w:hAnsi="Arial"/>
          <w:sz w:val="22"/>
          <w:szCs w:val="22"/>
        </w:rPr>
        <w:t xml:space="preserve"> to control the layout.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2E75B6" w:sz="12"/>
              <w:bottom w:val="single" w:color="BBBBBB" w:sz="2"/>
              <w:right w:val="single" w:color="BBBBBB" w:sz="2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One histogram per region, wrapped into 2 rows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ggplot(sales, aes(x = units_sold, fill = category)) +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geom_histogram(binwidth = 10, color = "white") +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facet_wrap(~ region, nrow = 2) +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labs(title = "Units Sold by Region") +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theme_light()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16"/>
              <w:bottom w:val="single" w:color="2E75B6" w:sz="2"/>
              <w:right w:val="single" w:color="2E75B6" w:sz="2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Tip: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Add scales = "free" inside facet_wrap() to let each panel use its own axis range. Useful when panels have very different value ranges, but makes comparisons harder.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facet_grid()</w:t>
      </w:r>
    </w:p>
    <w:p>
      <w:pPr>
        <w:spacing w:before="60" w:after="10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2F2F2" w:val="clear"/>
        </w:rPr>
        <w:t xml:space="preserve">facet_grid(rows ~ cols)</w:t>
      </w:r>
      <w:r>
        <w:rPr>
          <w:rFonts w:ascii="Arial" w:cs="Arial" w:eastAsia="Arial" w:hAnsi="Arial"/>
          <w:sz w:val="22"/>
          <w:szCs w:val="22"/>
        </w:rPr>
        <w:t xml:space="preserve"> creates a strict grid where one variable defines the rows and another defines the columns. This makes it easier to compare across both dimensions simultaneously.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2E75B6" w:sz="12"/>
              <w:bottom w:val="single" w:color="BBBBBB" w:sz="2"/>
              <w:right w:val="single" w:color="BBBBBB" w:sz="2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Grid of scatter plots: rows = gender, columns = category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ggplot(sales, aes(x = experience_yrs, y = revenue,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color = category)) +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geom_point(alpha = 0.5, size = 1.5) +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facet_grid(rep_gender ~ category) +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labs(title = "Revenue vs. Experience by Gender and Category") +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theme_bw() +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theme(legend.position = "none")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facet_wrap()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Automatic wrap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Exploring one grouping variable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facet_grid()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Strict rows x cols grid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Comparing across two grouping variables</w:t>
            </w:r>
          </w:p>
        </w:tc>
      </w:tr>
    </w:tbl>
    <w:p>
      <w:pPr>
        <w:spacing w:before="0" w:after="200"/>
      </w:pP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Layering Multiple Geoms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Because ggplot2 builds plots by stacking layers, you can combine multiple geoms on one chart. Each layer can inherit the global aesthetics or override them locally.</w:t>
      </w:r>
    </w:p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Example: Points + Smooth Trend + Rug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2E75B6" w:sz="12"/>
              <w:bottom w:val="single" w:color="BBBBBB" w:sz="2"/>
              <w:right w:val="single" w:color="BBBBBB" w:sz="2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ggplot(sales, aes(x = experience_yrs, y = revenue)) +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Layer 1: scatter points, coloured by gender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geom_point(aes(color = rep_gender), alpha = 0.4, size = 2) +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Layer 2: one linear trend line per gender, with confidence band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geom_smooth(aes(color = rep_gender), method = "lm", se = TRUE) +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Layer 3: rug marks along both axes to show data density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geom_rug(alpha = 0.2) +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scale_color_manual(values = c("Male"   = "#1565C0",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 "Female" = "#AD1457")) +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labs(title    = "Revenue vs. Experience",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subtitle = "Points + Linear Trend (with CI) + Rug",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x = "Experience (Years)", y = "Revenue ($)",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color = "Gender") +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theme_classic()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16"/>
              <w:bottom w:val="single" w:color="2E75B6" w:sz="2"/>
              <w:right w:val="single" w:color="2E75B6" w:sz="2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How layers work: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Aesthetics declared inside ggplot(aes(...)) are inherited by all layers. Aesthetics inside geom_*(aes(...)) apply only to that layer. Fixed values (e.g. alpha = 0.4) go outside aes() and are not mapped to data.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Common Geom Combinations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Geom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Add-on Geom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geom_boxplot()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geom_jitter()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raw points alongside the summary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geom_bar()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geom_errorbar()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error bars to bar charts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geom_point()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geom_smooth()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Overlay a trend line on a scatter plot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geom_violin()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geom_boxplot()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a compact boxplot inside a violin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geom_histogram()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geom_density()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Overlay a smooth density curve</w:t>
            </w:r>
          </w:p>
        </w:tc>
      </w:tr>
    </w:tbl>
    <w:p>
      <w:pPr>
        <w:spacing w:before="0" w:after="200"/>
      </w:pP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Visualising Distributions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Choosing the right visualisation for a distribution depends on sample size, the number of groups you are comparing, and whether you care more about summary statistics or the full shape of the data.</w:t>
      </w:r>
    </w:p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Boxplot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Boxplots summarise a distribution with five statistics: minimum, Q1, median, Q3, and maximum. Outliers are plotted individually. They are compact and excellent for comparing many groups side by side.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2E75B6" w:sz="12"/>
              <w:bottom w:val="single" w:color="BBBBBB" w:sz="2"/>
              <w:right w:val="single" w:color="BBBBBB" w:sz="2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ggplot(sales, aes(x = category, y = satisfaction, fill = category)) +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geom_boxplot(outlier.color = "red", outlier.shape = 1) +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labs(title = "Customer Satisfaction by Category",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x = NULL, y = "Satisfaction Score (1-5)") +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scale_fill_brewer(palette = "Pastel1") +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theme_minimal() +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theme(legend.position = "none")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Violin Plot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Violin plots show the full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probability density</w:t>
      </w:r>
      <w:r>
        <w:rPr>
          <w:rFonts w:ascii="Arial" w:cs="Arial" w:eastAsia="Arial" w:hAnsi="Arial"/>
          <w:sz w:val="22"/>
          <w:szCs w:val="22"/>
        </w:rPr>
        <w:t xml:space="preserve"> of the distribution — wider sections indicate more data at that value. Combining with a boxplot overlay gives both the shape and the key statistics.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2E75B6" w:sz="12"/>
              <w:bottom w:val="single" w:color="BBBBBB" w:sz="2"/>
              <w:right w:val="single" w:color="BBBBBB" w:sz="2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ggplot(sales, aes(x = region, y = revenue, fill = region)) +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geom_violin(trim = FALSE, alpha = 0.7) +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geom_boxplot(width = 0.08, fill = "white",  # narrow boxplot inside violin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outlier.size = 0.8) +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labs(title = "Revenue Distribution by Region",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x = "Region", y = "Revenue ($)") +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scale_fill_brewer(palette = "Set2") +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theme_minimal() +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theme(legend.position = "none")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Density Plot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Density plots are smoothed histograms. They are ideal for comparing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shape</w:t>
      </w:r>
      <w:r>
        <w:rPr>
          <w:rFonts w:ascii="Arial" w:cs="Arial" w:eastAsia="Arial" w:hAnsi="Arial"/>
          <w:sz w:val="22"/>
          <w:szCs w:val="22"/>
        </w:rPr>
        <w:t xml:space="preserve"> of distributions across groups. Use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2F2F2" w:val="clear"/>
        </w:rPr>
        <w:t xml:space="preserve">alpha</w:t>
      </w:r>
      <w:r>
        <w:rPr>
          <w:rFonts w:ascii="Arial" w:cs="Arial" w:eastAsia="Arial" w:hAnsi="Arial"/>
          <w:sz w:val="22"/>
          <w:szCs w:val="22"/>
        </w:rPr>
        <w:t xml:space="preserve"> to make overlapping areas visible.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2E75B6" w:sz="12"/>
              <w:bottom w:val="single" w:color="BBBBBB" w:sz="2"/>
              <w:right w:val="single" w:color="BBBBBB" w:sz="2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ggplot(sales, aes(x = satisfaction, fill = category, color = category)) +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geom_density(alpha = 0.35) +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labs(title = "Density of Satisfaction Scores by Category",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x = "Satisfaction Score", y = "Density") +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scale_fill_manual(values = c("Electronics" = "#1976D2",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"Clothing"    = "#C2185B",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"Food"        = "#388E3C")) +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scale_color_manual(values = c("Electronics" = "#1976D2",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 "Clothing"    = "#C2185B",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 "Food"        = "#388E3C")) +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theme_light()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Plot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Boxplot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Median, IQR, outliers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Comparing many groups compactly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Hides multimodal distributions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Violin Plot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distribution shape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Seeing shape + comparing groups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Misleading with small samples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Density Plot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Smooth distribution curve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Comparing shapes across groups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Overlapping groups can be hard to read</w:t>
            </w:r>
          </w:p>
        </w:tc>
      </w:tr>
    </w:tbl>
    <w:p>
      <w:pPr>
        <w:spacing w:before="0" w:after="200"/>
      </w:pP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Saving and Exporting with ggsave()</w:t>
      </w:r>
    </w:p>
    <w:p>
      <w:pPr>
        <w:spacing w:before="60" w:after="10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2F2F2" w:val="clear"/>
        </w:rPr>
        <w:t xml:space="preserve">ggsave()</w:t>
      </w:r>
      <w:r>
        <w:rPr>
          <w:rFonts w:ascii="Arial" w:cs="Arial" w:eastAsia="Arial" w:hAnsi="Arial"/>
          <w:sz w:val="22"/>
          <w:szCs w:val="22"/>
        </w:rPr>
        <w:t xml:space="preserve"> is the recommended way to export ggplot2 plots. It saves the last plot printed by default, or you can pass a specific plot object. It supports PNG, PDF, SVG, JPEG, and TIFF.</w:t>
      </w:r>
    </w:p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Basic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2E75B6" w:sz="12"/>
              <w:bottom w:val="single" w:color="BBBBBB" w:sz="2"/>
              <w:right w:val="single" w:color="BBBBBB" w:sz="2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ggsave(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filename = "my_plot.png",   # file name and extension sets the format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plot     = my_plot,          # omit to save the last printed plot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width    = 8,                # width in inches (default)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height   = 5,                # height in inches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units    = "in",             # "in", "cm", "mm", or "px"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dpi      = 300               # resolution (300 = print quality)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Common Export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.png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Web, presentations, reports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Raster; specify dpi for quality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.pdf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Print, publications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Vector; scales without loss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Web, interactive graphics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Vector; editable in Illustrator/Inkscape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JPEG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.jpg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Photos, web images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Lossy compression; avoid for plots with text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.tiff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Scientific journals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Lossless raster; large file sizes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Practical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2E75B6" w:sz="12"/>
              <w:bottom w:val="single" w:color="BBBBBB" w:sz="2"/>
              <w:right w:val="single" w:color="BBBBBB" w:sz="2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Save a named plot as high-resolution PNG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ggsave("scatter_plot.png", plot = scatter, width = 8, height = 5, dpi = 300)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Save as PDF for publication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ggsave("violin_plot.pdf", plot = violin, width = 7, height = 5)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Save the most recently printed plot (no plot argument)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density_plot                    # print to device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ggsave("density.png", width = 6, height = 4, dpi = 200)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Save to a specific folder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ggsave("output/figures/bar_chart.png", plot = bar, width = 8, height = 5, dpi = 300)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16"/>
              <w:bottom w:val="single" w:color="2E75B6" w:sz="2"/>
              <w:right w:val="single" w:color="2E75B6" w:sz="2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Note: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ggsave() uses the file extension to determine the output format automatically. There is no need to specify a separate format argument — just change .png to .pdf or .svg.</w:t>
            </w:r>
          </w:p>
        </w:tc>
      </w:tr>
    </w:tbl>
    <w:p>
      <w:pPr>
        <w:spacing w:before="0" w:after="200"/>
      </w:pPr>
    </w:p>
    <w:p>
      <w:pPr>
        <w:pageBreakBefore/>
      </w:pPr>
      <w:r>
        <w:br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Quick Reference Cheat Sheet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/ Argument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Declare data and aesthetics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ggplot(data, aes(x, y, color, fill, ...))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points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geom_point()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bars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geom_bar(stat = "summary", fun = "mean")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histogram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geom_histogram(binwidth = 10)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geom_line()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smooth trend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geom_smooth(method = "lm")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rug marks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geom_rug()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Boxplot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geom_boxplot()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Violin plot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geom_violin()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Density plot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geom_density(alpha = 0.4)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labels / title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labs(title, subtitle, caption, x, y, color)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Apply built-in theme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theme_minimal() / theme_bw() / theme_classic()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Customise theme elements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theme(plot.title = element_text(...))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colour palette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scale_fill_manual(values = c(...))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ColorBrewer palette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scale_fill_brewer(palette = "Set2")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Facet by one variable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facet_wrap(~ variable, nrow = 2)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Facet by two variables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facet_grid(rows ~ cols)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 plot to 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ggsave("plot.png", plot, width, height, dpi)</w:t>
            </w:r>
          </w:p>
        </w:tc>
      </w:tr>
    </w:tbl>
    <w:p>
      <w:pPr>
        <w:spacing w:before="0" w:after="20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2026-02-17T19:17:38.623Z</dcterms:created>
  <dcterms:modified xsi:type="dcterms:W3CDTF">2026-02-17T19:17:38.624Z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