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2D468" w14:textId="77777777" w:rsidR="006C48CA" w:rsidRPr="00063F8C" w:rsidRDefault="006C48CA" w:rsidP="005D4D19">
      <w:pPr>
        <w:pStyle w:val="af"/>
        <w:rPr>
          <w:rFonts w:eastAsiaTheme="minorHAnsi"/>
        </w:rPr>
      </w:pPr>
      <w:r w:rsidRPr="00063F8C">
        <w:t xml:space="preserve">Санкт-Петербургский </w:t>
      </w:r>
      <w:r w:rsidRPr="005D4D19">
        <w:t>национальный</w:t>
      </w:r>
      <w:r w:rsidRPr="00063F8C">
        <w:t xml:space="preserve"> исследовательский университет информационных технологий, механики и оптики</w:t>
      </w:r>
    </w:p>
    <w:p w14:paraId="11EB8F92" w14:textId="77777777" w:rsidR="006C48CA" w:rsidRPr="005D4D19" w:rsidRDefault="006C48CA" w:rsidP="005D4D19">
      <w:pPr>
        <w:pStyle w:val="af"/>
        <w:rPr>
          <w:sz w:val="28"/>
          <w:szCs w:val="28"/>
        </w:rPr>
      </w:pPr>
      <w:r w:rsidRPr="005D4D19">
        <w:rPr>
          <w:sz w:val="28"/>
          <w:szCs w:val="28"/>
        </w:rPr>
        <w:t>Факультет инфокоммуникационных технологий</w:t>
      </w:r>
    </w:p>
    <w:p w14:paraId="14EF9C33" w14:textId="77777777" w:rsidR="006C48CA" w:rsidRDefault="006C48CA" w:rsidP="005D4D19">
      <w:pPr>
        <w:pStyle w:val="af"/>
      </w:pPr>
    </w:p>
    <w:p w14:paraId="30589157" w14:textId="6F687739" w:rsidR="006C48CA" w:rsidRDefault="006C48CA" w:rsidP="005D4D19">
      <w:pPr>
        <w:pStyle w:val="af"/>
      </w:pPr>
    </w:p>
    <w:p w14:paraId="15B2BBA6" w14:textId="77777777" w:rsidR="005D4D19" w:rsidRDefault="005D4D19" w:rsidP="005D4D19">
      <w:pPr>
        <w:pStyle w:val="af"/>
      </w:pPr>
    </w:p>
    <w:p w14:paraId="50CC7924" w14:textId="62C07549" w:rsidR="006C48CA" w:rsidRDefault="006C48CA" w:rsidP="005D4D19">
      <w:pPr>
        <w:pStyle w:val="af"/>
      </w:pPr>
    </w:p>
    <w:p w14:paraId="0C605075" w14:textId="77777777" w:rsidR="00E97912" w:rsidRDefault="00E97912" w:rsidP="005D4D19">
      <w:pPr>
        <w:pStyle w:val="af"/>
      </w:pPr>
    </w:p>
    <w:p w14:paraId="4F503F4E" w14:textId="77777777" w:rsidR="006C48CA" w:rsidRDefault="006C48CA" w:rsidP="005D4D19">
      <w:pPr>
        <w:pStyle w:val="af"/>
      </w:pPr>
    </w:p>
    <w:p w14:paraId="54997C62" w14:textId="394FEA28" w:rsidR="006C48CA" w:rsidRDefault="006C48CA" w:rsidP="005D4D19">
      <w:pPr>
        <w:pStyle w:val="af"/>
      </w:pPr>
      <w:r>
        <w:t>Лабораторная работа №</w:t>
      </w:r>
      <w:r w:rsidR="007076B6">
        <w:t>3</w:t>
      </w:r>
      <w:r w:rsidR="00045261">
        <w:t>.</w:t>
      </w:r>
    </w:p>
    <w:p w14:paraId="1F45AEC5" w14:textId="3C35A1A6" w:rsidR="006C48CA" w:rsidRPr="005D4D19" w:rsidRDefault="006C48CA" w:rsidP="007076B6">
      <w:pPr>
        <w:pStyle w:val="af"/>
        <w:rPr>
          <w:sz w:val="36"/>
          <w:szCs w:val="36"/>
        </w:rPr>
      </w:pPr>
      <w:r w:rsidRPr="005D4D19">
        <w:rPr>
          <w:sz w:val="36"/>
          <w:szCs w:val="36"/>
        </w:rPr>
        <w:t>«</w:t>
      </w:r>
      <w:r w:rsidR="007076B6" w:rsidRPr="007076B6">
        <w:rPr>
          <w:sz w:val="36"/>
          <w:szCs w:val="36"/>
        </w:rPr>
        <w:t>Формализация требований</w:t>
      </w:r>
      <w:r w:rsidRPr="005D4D19">
        <w:rPr>
          <w:sz w:val="36"/>
          <w:szCs w:val="36"/>
        </w:rPr>
        <w:t>»</w:t>
      </w:r>
    </w:p>
    <w:p w14:paraId="1406AE50" w14:textId="77777777" w:rsidR="00045261" w:rsidRPr="00642577" w:rsidRDefault="00045261" w:rsidP="005D4D19">
      <w:pPr>
        <w:pStyle w:val="af"/>
      </w:pPr>
    </w:p>
    <w:p w14:paraId="222E5358" w14:textId="04D57F30" w:rsidR="006C48CA" w:rsidRDefault="006C48CA" w:rsidP="005D4D19">
      <w:pPr>
        <w:pStyle w:val="af"/>
      </w:pPr>
    </w:p>
    <w:p w14:paraId="0D7D0A8A" w14:textId="61A5587F" w:rsidR="005D4D19" w:rsidRDefault="005D4D19" w:rsidP="005D4D19">
      <w:pPr>
        <w:pStyle w:val="af"/>
      </w:pPr>
    </w:p>
    <w:p w14:paraId="1F40DEC6" w14:textId="77777777" w:rsidR="007076B6" w:rsidRDefault="007076B6" w:rsidP="005D4D19">
      <w:pPr>
        <w:pStyle w:val="af"/>
      </w:pPr>
    </w:p>
    <w:p w14:paraId="490DFFC6" w14:textId="77777777" w:rsidR="005D4D19" w:rsidRDefault="005D4D19" w:rsidP="005D4D19">
      <w:pPr>
        <w:pStyle w:val="af"/>
      </w:pPr>
    </w:p>
    <w:p w14:paraId="3BD45CA7" w14:textId="77777777" w:rsidR="005D4D19" w:rsidRDefault="005D4D19" w:rsidP="005D4D19">
      <w:pPr>
        <w:pStyle w:val="af"/>
      </w:pPr>
    </w:p>
    <w:p w14:paraId="664021AC" w14:textId="5DA5D5DA" w:rsidR="006C48CA" w:rsidRDefault="006C48CA" w:rsidP="005D4D19">
      <w:pPr>
        <w:pStyle w:val="af"/>
        <w:ind w:left="4678" w:hanging="1560"/>
        <w:jc w:val="left"/>
      </w:pPr>
      <w:r w:rsidRPr="00063F8C">
        <w:t>Выполнил:</w:t>
      </w:r>
      <w:r>
        <w:t xml:space="preserve"> студент группы К</w:t>
      </w:r>
      <w:r w:rsidR="00642577">
        <w:t>4113с</w:t>
      </w:r>
      <w:r>
        <w:t xml:space="preserve"> Тимошкина Анна Викторовна</w:t>
      </w:r>
    </w:p>
    <w:p w14:paraId="4558A0FF" w14:textId="31ED097D" w:rsidR="006C48CA" w:rsidRDefault="006C48CA" w:rsidP="005D4D19">
      <w:pPr>
        <w:pStyle w:val="af"/>
        <w:ind w:left="4678" w:hanging="1560"/>
        <w:jc w:val="left"/>
      </w:pPr>
      <w:r w:rsidRPr="00063F8C">
        <w:t>Проверил:</w:t>
      </w:r>
      <w:r>
        <w:t xml:space="preserve"> </w:t>
      </w:r>
      <w:r w:rsidR="00642577">
        <w:t xml:space="preserve">к. т. н., </w:t>
      </w:r>
      <w:r>
        <w:t xml:space="preserve">доцент </w:t>
      </w:r>
      <w:r w:rsidR="00642577">
        <w:t>Ф</w:t>
      </w:r>
      <w:r>
        <w:t xml:space="preserve">ИКТ </w:t>
      </w:r>
      <w:r w:rsidR="00642577">
        <w:br/>
        <w:t>Осипов Никита Алексеевич</w:t>
      </w:r>
    </w:p>
    <w:p w14:paraId="7425247C" w14:textId="77777777" w:rsidR="006C48CA" w:rsidRDefault="006C48CA" w:rsidP="005D4D19">
      <w:pPr>
        <w:pStyle w:val="af"/>
      </w:pPr>
    </w:p>
    <w:p w14:paraId="521E5CB8" w14:textId="71D7CF9D" w:rsidR="00E97912" w:rsidRDefault="00E97912" w:rsidP="005D4D19">
      <w:pPr>
        <w:pStyle w:val="af"/>
      </w:pPr>
    </w:p>
    <w:p w14:paraId="7F44B2E4" w14:textId="098FD496" w:rsidR="00E97912" w:rsidRDefault="00E97912" w:rsidP="005D4D19">
      <w:pPr>
        <w:pStyle w:val="af"/>
      </w:pPr>
    </w:p>
    <w:p w14:paraId="6D49ECC9" w14:textId="77777777" w:rsidR="007D6361" w:rsidRDefault="007D6361" w:rsidP="005D4D19">
      <w:pPr>
        <w:pStyle w:val="af"/>
      </w:pPr>
    </w:p>
    <w:p w14:paraId="1CD5804F" w14:textId="77777777" w:rsidR="006C48CA" w:rsidRDefault="006C48CA" w:rsidP="005D4D19">
      <w:pPr>
        <w:pStyle w:val="af"/>
      </w:pPr>
    </w:p>
    <w:p w14:paraId="45A81D48" w14:textId="77777777" w:rsidR="006C48CA" w:rsidRPr="005D4D19" w:rsidRDefault="006C48CA" w:rsidP="005D4D19">
      <w:pPr>
        <w:pStyle w:val="af"/>
        <w:rPr>
          <w:sz w:val="28"/>
          <w:szCs w:val="28"/>
        </w:rPr>
      </w:pPr>
      <w:r w:rsidRPr="005D4D19">
        <w:rPr>
          <w:sz w:val="28"/>
          <w:szCs w:val="28"/>
        </w:rPr>
        <w:t>Санкт-Петербург</w:t>
      </w:r>
    </w:p>
    <w:p w14:paraId="5D78310A" w14:textId="709A1234" w:rsidR="006C48CA" w:rsidRPr="005D4D19" w:rsidRDefault="006C48CA" w:rsidP="005D4D19">
      <w:pPr>
        <w:pStyle w:val="af"/>
        <w:rPr>
          <w:sz w:val="28"/>
          <w:szCs w:val="28"/>
        </w:rPr>
      </w:pPr>
      <w:r w:rsidRPr="005D4D19">
        <w:rPr>
          <w:sz w:val="28"/>
          <w:szCs w:val="28"/>
        </w:rPr>
        <w:t>20</w:t>
      </w:r>
      <w:r w:rsidR="00642577" w:rsidRPr="005D4D19">
        <w:rPr>
          <w:sz w:val="28"/>
          <w:szCs w:val="28"/>
        </w:rPr>
        <w:t>20</w:t>
      </w:r>
      <w:r w:rsidRPr="005D4D19">
        <w:rPr>
          <w:sz w:val="28"/>
          <w:szCs w:val="28"/>
        </w:rPr>
        <w:t xml:space="preserve"> г.</w:t>
      </w:r>
    </w:p>
    <w:p w14:paraId="45D196E4" w14:textId="714C38E4" w:rsidR="00397FC3" w:rsidRDefault="00045261" w:rsidP="00596F4F">
      <w:pPr>
        <w:pStyle w:val="a7"/>
      </w:pPr>
      <w:r w:rsidRPr="005D4D19">
        <w:lastRenderedPageBreak/>
        <w:t>Цель</w:t>
      </w:r>
      <w:r w:rsidR="00397FC3">
        <w:t>:</w:t>
      </w:r>
    </w:p>
    <w:p w14:paraId="142F74B9" w14:textId="05090428" w:rsidR="00045261" w:rsidRDefault="007076B6" w:rsidP="007076B6">
      <w:r>
        <w:t>Разработка программных документов на создание инфокоммуникационной системы учета рабочего времени, на основании которых будет организована реализация проекта.</w:t>
      </w:r>
    </w:p>
    <w:p w14:paraId="1583301A" w14:textId="1AF70759" w:rsidR="003B7645" w:rsidRDefault="003B7645" w:rsidP="00596F4F">
      <w:pPr>
        <w:pStyle w:val="a7"/>
      </w:pPr>
      <w:r>
        <w:t>Задачи:</w:t>
      </w:r>
    </w:p>
    <w:p w14:paraId="4B244590" w14:textId="0DA954B2" w:rsidR="005D4D19" w:rsidRDefault="007076B6" w:rsidP="00596F4F">
      <w:pPr>
        <w:pStyle w:val="a"/>
      </w:pPr>
      <w:r w:rsidRPr="007076B6">
        <w:t>Создание документа-концепции</w:t>
      </w:r>
      <w:r w:rsidR="005D4D19" w:rsidRPr="005D4D19">
        <w:t>;</w:t>
      </w:r>
    </w:p>
    <w:p w14:paraId="3422F466" w14:textId="51A74812" w:rsidR="007076B6" w:rsidRPr="007076B6" w:rsidRDefault="007076B6" w:rsidP="007076B6">
      <w:pPr>
        <w:pStyle w:val="a"/>
        <w:rPr>
          <w:lang w:val="en-US"/>
        </w:rPr>
      </w:pPr>
      <w:r>
        <w:t>Разработка спецификации требований к программному обеспечению</w:t>
      </w:r>
      <w:r w:rsidRPr="007076B6">
        <w:t xml:space="preserve"> </w:t>
      </w:r>
      <w:r w:rsidRPr="007076B6">
        <w:rPr>
          <w:lang w:val="en-US"/>
        </w:rPr>
        <w:t>(Modern Software Requirements Specification)</w:t>
      </w:r>
      <w:r>
        <w:t>;</w:t>
      </w:r>
    </w:p>
    <w:p w14:paraId="1984B02F" w14:textId="13FF1D4A" w:rsidR="007076B6" w:rsidRPr="007076B6" w:rsidRDefault="007076B6" w:rsidP="007076B6">
      <w:pPr>
        <w:pStyle w:val="a"/>
        <w:rPr>
          <w:lang w:val="en-US"/>
        </w:rPr>
      </w:pPr>
      <w:r>
        <w:t>Разработка технического задания.</w:t>
      </w:r>
    </w:p>
    <w:p w14:paraId="771A6679" w14:textId="12328413" w:rsidR="00397FC3" w:rsidRDefault="00397FC3" w:rsidP="00596F4F">
      <w:pPr>
        <w:pStyle w:val="a7"/>
      </w:pPr>
      <w:r>
        <w:t xml:space="preserve">Ход </w:t>
      </w:r>
      <w:r w:rsidRPr="00965A9B">
        <w:t>работы</w:t>
      </w:r>
      <w:r>
        <w:t>:</w:t>
      </w:r>
    </w:p>
    <w:p w14:paraId="1D022608" w14:textId="6869EDF8" w:rsidR="007076B6" w:rsidRDefault="007076B6" w:rsidP="007076B6">
      <w:pPr>
        <w:pStyle w:val="a0"/>
      </w:pPr>
      <w:r w:rsidRPr="007076B6">
        <w:t>Создание документа-концепции</w:t>
      </w:r>
      <w:r>
        <w:t>.</w:t>
      </w:r>
    </w:p>
    <w:p w14:paraId="42DB300A" w14:textId="0C1177E9" w:rsidR="007076B6" w:rsidRDefault="007076B6" w:rsidP="007076B6">
      <w:pPr>
        <w:pStyle w:val="a1"/>
      </w:pPr>
      <w:r>
        <w:t>Дополнительная спецификация.</w:t>
      </w:r>
    </w:p>
    <w:p w14:paraId="1531DAC6" w14:textId="3B500FE8" w:rsidR="00C50B14" w:rsidRPr="00BD78E3" w:rsidRDefault="00C50B14" w:rsidP="00E04E25">
      <w:pPr>
        <w:pStyle w:val="afc"/>
      </w:pPr>
      <w:r w:rsidRPr="00BD78E3">
        <w:t xml:space="preserve">Даты внесения </w:t>
      </w:r>
      <w:r w:rsidRPr="00E04E25">
        <w:t>изменений</w:t>
      </w:r>
    </w:p>
    <w:tbl>
      <w:tblPr>
        <w:tblStyle w:val="af9"/>
        <w:tblW w:w="10060" w:type="dxa"/>
        <w:tblInd w:w="-567" w:type="dxa"/>
        <w:tblLook w:val="04A0" w:firstRow="1" w:lastRow="0" w:firstColumn="1" w:lastColumn="0" w:noHBand="0" w:noVBand="1"/>
      </w:tblPr>
      <w:tblGrid>
        <w:gridCol w:w="2536"/>
        <w:gridCol w:w="1580"/>
        <w:gridCol w:w="3806"/>
        <w:gridCol w:w="2138"/>
      </w:tblGrid>
      <w:tr w:rsidR="00C50B14" w14:paraId="78AE8D75" w14:textId="77777777" w:rsidTr="00BD78E3">
        <w:trPr>
          <w:trHeight w:val="385"/>
        </w:trPr>
        <w:tc>
          <w:tcPr>
            <w:tcW w:w="2536" w:type="dxa"/>
          </w:tcPr>
          <w:p w14:paraId="4A5E8E84" w14:textId="54127BBE" w:rsidR="00C50B14" w:rsidRDefault="00C50B14" w:rsidP="00BD78E3">
            <w:pPr>
              <w:pStyle w:val="afa"/>
            </w:pPr>
            <w:r>
              <w:t>Версия</w:t>
            </w:r>
          </w:p>
        </w:tc>
        <w:tc>
          <w:tcPr>
            <w:tcW w:w="1580" w:type="dxa"/>
          </w:tcPr>
          <w:p w14:paraId="288E4A9A" w14:textId="2822649E" w:rsidR="00C50B14" w:rsidRDefault="00BD78E3" w:rsidP="00BD78E3">
            <w:pPr>
              <w:pStyle w:val="afa"/>
            </w:pPr>
            <w:r>
              <w:t>Дата</w:t>
            </w:r>
          </w:p>
        </w:tc>
        <w:tc>
          <w:tcPr>
            <w:tcW w:w="3806" w:type="dxa"/>
          </w:tcPr>
          <w:p w14:paraId="75D0B7F4" w14:textId="1133E6BE" w:rsidR="00C50B14" w:rsidRDefault="00BD78E3" w:rsidP="00BD78E3">
            <w:pPr>
              <w:pStyle w:val="afa"/>
            </w:pPr>
            <w:r>
              <w:t>Описание</w:t>
            </w:r>
          </w:p>
        </w:tc>
        <w:tc>
          <w:tcPr>
            <w:tcW w:w="2138" w:type="dxa"/>
          </w:tcPr>
          <w:p w14:paraId="632E0CD1" w14:textId="2873951C" w:rsidR="00C50B14" w:rsidRDefault="00BD78E3" w:rsidP="00BD78E3">
            <w:pPr>
              <w:pStyle w:val="afa"/>
            </w:pPr>
            <w:r>
              <w:t>Автор</w:t>
            </w:r>
          </w:p>
        </w:tc>
      </w:tr>
      <w:tr w:rsidR="00C50B14" w14:paraId="52D012C1" w14:textId="77777777" w:rsidTr="00BD78E3">
        <w:tc>
          <w:tcPr>
            <w:tcW w:w="2536" w:type="dxa"/>
          </w:tcPr>
          <w:p w14:paraId="5B75B20B" w14:textId="72366664" w:rsidR="00C50B14" w:rsidRDefault="00BD78E3" w:rsidP="00BD78E3">
            <w:pPr>
              <w:pStyle w:val="afa"/>
              <w:ind w:right="29"/>
            </w:pPr>
            <w:r>
              <w:t>Первый начальный вариант</w:t>
            </w:r>
          </w:p>
        </w:tc>
        <w:tc>
          <w:tcPr>
            <w:tcW w:w="1580" w:type="dxa"/>
          </w:tcPr>
          <w:p w14:paraId="4D3C499B" w14:textId="43B54F6D" w:rsidR="00C50B14" w:rsidRDefault="00BD78E3" w:rsidP="00BD78E3">
            <w:pPr>
              <w:pStyle w:val="afa"/>
            </w:pPr>
            <w:r>
              <w:t>19.09.2020</w:t>
            </w:r>
          </w:p>
        </w:tc>
        <w:tc>
          <w:tcPr>
            <w:tcW w:w="3806" w:type="dxa"/>
          </w:tcPr>
          <w:p w14:paraId="1CE09195" w14:textId="34351DA2" w:rsidR="00C50B14" w:rsidRDefault="00BD78E3" w:rsidP="00BD78E3">
            <w:pPr>
              <w:pStyle w:val="afa"/>
              <w:ind w:right="33"/>
            </w:pPr>
            <w:r>
              <w:t>Первый черновой вариант, будет уточнен на стадии развития</w:t>
            </w:r>
          </w:p>
        </w:tc>
        <w:tc>
          <w:tcPr>
            <w:tcW w:w="2138" w:type="dxa"/>
          </w:tcPr>
          <w:p w14:paraId="6E3DC589" w14:textId="291E51EE" w:rsidR="00C50B14" w:rsidRDefault="00BD78E3" w:rsidP="00BD78E3">
            <w:pPr>
              <w:pStyle w:val="afa"/>
              <w:ind w:right="45"/>
            </w:pPr>
            <w:r>
              <w:t>Тимошкина Анна</w:t>
            </w:r>
          </w:p>
        </w:tc>
      </w:tr>
    </w:tbl>
    <w:p w14:paraId="32296BA5" w14:textId="6818685B" w:rsidR="00C50B14" w:rsidRDefault="00F2161C" w:rsidP="00E04E25">
      <w:pPr>
        <w:pStyle w:val="afc"/>
      </w:pPr>
      <w:r>
        <w:t>Введение</w:t>
      </w:r>
    </w:p>
    <w:p w14:paraId="0B684C9E" w14:textId="76C56108" w:rsidR="00F2161C" w:rsidRDefault="00F2161C" w:rsidP="00E04E25">
      <w:pPr>
        <w:pStyle w:val="afa"/>
      </w:pPr>
      <w:r>
        <w:t>В этом документе описаны основные требования к системе учета рабочего времени.</w:t>
      </w:r>
    </w:p>
    <w:p w14:paraId="0D2873B5" w14:textId="0A7B26EC" w:rsidR="00F2161C" w:rsidRDefault="00F2161C" w:rsidP="00E04E25">
      <w:pPr>
        <w:pStyle w:val="afc"/>
      </w:pPr>
      <w:r>
        <w:t>Функциональность</w:t>
      </w:r>
    </w:p>
    <w:p w14:paraId="2F8FB433" w14:textId="25D3CAEC" w:rsidR="00EA655C" w:rsidRPr="00873971" w:rsidRDefault="00EA655C" w:rsidP="00873971">
      <w:pPr>
        <w:pStyle w:val="afa"/>
        <w:rPr>
          <w:b/>
          <w:bCs/>
          <w:i/>
          <w:iCs/>
        </w:rPr>
      </w:pPr>
      <w:r w:rsidRPr="00873971">
        <w:rPr>
          <w:b/>
          <w:bCs/>
          <w:i/>
          <w:iCs/>
        </w:rPr>
        <w:t>Регистрация события и обработка ошибок</w:t>
      </w:r>
    </w:p>
    <w:p w14:paraId="4CF0F429" w14:textId="3EF91CB7" w:rsidR="00EA655C" w:rsidRDefault="00EA655C" w:rsidP="00F2161C">
      <w:pPr>
        <w:pStyle w:val="afa"/>
      </w:pPr>
      <w:r>
        <w:t>Все ошибки регистрируются локально с последующим отправлением данных на сервер.</w:t>
      </w:r>
    </w:p>
    <w:p w14:paraId="32DE2FC8" w14:textId="651CE3E5" w:rsidR="00EA655C" w:rsidRPr="00873971" w:rsidRDefault="00EA655C" w:rsidP="00873971">
      <w:pPr>
        <w:pStyle w:val="afa"/>
        <w:rPr>
          <w:b/>
          <w:bCs/>
          <w:i/>
          <w:iCs/>
        </w:rPr>
      </w:pPr>
      <w:r w:rsidRPr="00873971">
        <w:rPr>
          <w:b/>
          <w:bCs/>
          <w:i/>
          <w:iCs/>
        </w:rPr>
        <w:t>Безопасность</w:t>
      </w:r>
    </w:p>
    <w:p w14:paraId="4ACA1D3E" w14:textId="76292084" w:rsidR="00EA655C" w:rsidRDefault="00EA655C" w:rsidP="00F2161C">
      <w:pPr>
        <w:pStyle w:val="afa"/>
      </w:pPr>
      <w:r>
        <w:t>Необходимо проводить идентификацию пользователей</w:t>
      </w:r>
    </w:p>
    <w:p w14:paraId="245A5810" w14:textId="61C9DFF9" w:rsidR="00EA655C" w:rsidRDefault="00EA655C" w:rsidP="00873971">
      <w:pPr>
        <w:pStyle w:val="afc"/>
      </w:pPr>
      <w:r>
        <w:t>Удобство использования</w:t>
      </w:r>
    </w:p>
    <w:p w14:paraId="18A22CB3" w14:textId="64C71EDD" w:rsidR="00EA655C" w:rsidRPr="00873971" w:rsidRDefault="00EA655C" w:rsidP="00F2161C">
      <w:pPr>
        <w:pStyle w:val="afa"/>
        <w:rPr>
          <w:b/>
          <w:bCs/>
          <w:i/>
          <w:iCs/>
        </w:rPr>
      </w:pPr>
      <w:r w:rsidRPr="00873971">
        <w:rPr>
          <w:b/>
          <w:bCs/>
          <w:i/>
          <w:iCs/>
        </w:rPr>
        <w:t>Человеческие факторы</w:t>
      </w:r>
    </w:p>
    <w:p w14:paraId="60DB6C6D" w14:textId="0DD3DE3B" w:rsidR="00EA655C" w:rsidRDefault="00EA655C" w:rsidP="00F2161C">
      <w:pPr>
        <w:pStyle w:val="afa"/>
      </w:pPr>
      <w:r>
        <w:t>Пользователь системы будет работать с устройством считывания данных со смарт-карты, поэтому необходимо обеспечить сигнал, свидетельствующий о правильности выполнения операции.</w:t>
      </w:r>
      <w:r w:rsidR="00873971">
        <w:t xml:space="preserve"> </w:t>
      </w:r>
      <w:r>
        <w:t>Главное – обеспечить быстрый отклик системы, чтобы не создавать очереди при большом потоке сотрудников.</w:t>
      </w:r>
      <w:r w:rsidR="00873971">
        <w:t xml:space="preserve"> </w:t>
      </w:r>
      <w:r>
        <w:t xml:space="preserve">При отображении данных рабочего дня следует </w:t>
      </w:r>
      <w:r w:rsidR="008F6EC4">
        <w:t>использовать крупный дисплей, чтобы пользователю не требовалось приближаться к экрану, чтобы увидеть указанные значения.</w:t>
      </w:r>
    </w:p>
    <w:p w14:paraId="18B9A9A1" w14:textId="15092550" w:rsidR="008F6EC4" w:rsidRDefault="008F6EC4" w:rsidP="00873971">
      <w:pPr>
        <w:pStyle w:val="afc"/>
      </w:pPr>
      <w:r>
        <w:t>Надежность</w:t>
      </w:r>
    </w:p>
    <w:p w14:paraId="1AE91840" w14:textId="1516CBA5" w:rsidR="008F6EC4" w:rsidRPr="00873971" w:rsidRDefault="008F6EC4" w:rsidP="00F2161C">
      <w:pPr>
        <w:pStyle w:val="afa"/>
        <w:rPr>
          <w:b/>
          <w:bCs/>
          <w:i/>
          <w:iCs/>
        </w:rPr>
      </w:pPr>
      <w:r w:rsidRPr="00873971">
        <w:rPr>
          <w:b/>
          <w:bCs/>
          <w:i/>
          <w:iCs/>
        </w:rPr>
        <w:t>Возможность восстановления информации</w:t>
      </w:r>
    </w:p>
    <w:p w14:paraId="268F4093" w14:textId="44B3F54D" w:rsidR="008F6EC4" w:rsidRDefault="008F6EC4" w:rsidP="00F2161C">
      <w:pPr>
        <w:pStyle w:val="afa"/>
      </w:pPr>
      <w:r>
        <w:t>При сбоях коммуникации с сервером предприятия требуется обеспечить возможность локального хранения данных до восстановления соединения.</w:t>
      </w:r>
    </w:p>
    <w:p w14:paraId="46D66D21" w14:textId="2B2562E1" w:rsidR="008F6EC4" w:rsidRDefault="008F6EC4" w:rsidP="00F2161C">
      <w:pPr>
        <w:pStyle w:val="afa"/>
      </w:pPr>
    </w:p>
    <w:p w14:paraId="544F2E0D" w14:textId="7EC74BBF" w:rsidR="008F6EC4" w:rsidRDefault="008F6EC4" w:rsidP="00873971">
      <w:pPr>
        <w:pStyle w:val="afc"/>
      </w:pPr>
      <w:r>
        <w:lastRenderedPageBreak/>
        <w:t>Производительность</w:t>
      </w:r>
    </w:p>
    <w:p w14:paraId="3EB1E868" w14:textId="646938A1" w:rsidR="008F6EC4" w:rsidRDefault="008F6EC4" w:rsidP="00F2161C">
      <w:pPr>
        <w:pStyle w:val="afa"/>
      </w:pPr>
      <w:r>
        <w:t xml:space="preserve">Как указывалось выше, задача системы – </w:t>
      </w:r>
      <w:r w:rsidR="00781006">
        <w:t>обеспечить пропуск сотрудника и зафиксировать его время прохождения пропускного пункта как можно скорее, поэтому требуется выполнить считывание данных и идентификацию не более чем за 3 секунды.</w:t>
      </w:r>
    </w:p>
    <w:p w14:paraId="6B59F70B" w14:textId="7EFB84A2" w:rsidR="00781006" w:rsidRDefault="00781006" w:rsidP="00873971">
      <w:pPr>
        <w:pStyle w:val="afc"/>
      </w:pPr>
      <w:r>
        <w:t>Возможности поддержки</w:t>
      </w:r>
    </w:p>
    <w:p w14:paraId="121C489E" w14:textId="1163900C" w:rsidR="00781006" w:rsidRPr="00873971" w:rsidRDefault="00781006" w:rsidP="00873971">
      <w:pPr>
        <w:pStyle w:val="afa"/>
        <w:rPr>
          <w:b/>
          <w:bCs/>
          <w:i/>
          <w:iCs/>
        </w:rPr>
      </w:pPr>
      <w:r w:rsidRPr="00873971">
        <w:rPr>
          <w:b/>
          <w:bCs/>
          <w:i/>
          <w:iCs/>
        </w:rPr>
        <w:t>Адаптация системы</w:t>
      </w:r>
    </w:p>
    <w:p w14:paraId="3399E9D6" w14:textId="60D57810" w:rsidR="00781006" w:rsidRDefault="005F1549" w:rsidP="00F2161C">
      <w:pPr>
        <w:pStyle w:val="afa"/>
      </w:pPr>
      <w:r>
        <w:t>Для разных сотрудников системы могут применяться разные бизнес-правила для расчета длительности обеденного перерыва, сверхурочного и нормированного времени, поэтому требуется обеспечить возможность подключения новых бизнес-правил.</w:t>
      </w:r>
    </w:p>
    <w:p w14:paraId="786BF1A6" w14:textId="18C82F4D" w:rsidR="005F1549" w:rsidRPr="00873971" w:rsidRDefault="005F1549" w:rsidP="00F2161C">
      <w:pPr>
        <w:pStyle w:val="afa"/>
        <w:rPr>
          <w:b/>
          <w:bCs/>
          <w:i/>
          <w:iCs/>
        </w:rPr>
      </w:pPr>
      <w:r w:rsidRPr="00873971">
        <w:rPr>
          <w:b/>
          <w:bCs/>
          <w:i/>
          <w:iCs/>
        </w:rPr>
        <w:t>Конфигурирование</w:t>
      </w:r>
    </w:p>
    <w:p w14:paraId="400A42F0" w14:textId="1281A965" w:rsidR="00DE6C7C" w:rsidRDefault="005F1549" w:rsidP="00F2161C">
      <w:pPr>
        <w:pStyle w:val="afa"/>
      </w:pPr>
      <w:r>
        <w:t>Поскольку обработка данных будет производиться локально</w:t>
      </w:r>
      <w:r w:rsidR="00DE6C7C">
        <w:t xml:space="preserve"> и отправляться на сервер</w:t>
      </w:r>
      <w:r>
        <w:t xml:space="preserve">, требуется обеспечить </w:t>
      </w:r>
      <w:r w:rsidR="00DE6C7C">
        <w:t>клиент-серверную архитектуру с использованием «</w:t>
      </w:r>
      <w:r>
        <w:t>толстого</w:t>
      </w:r>
      <w:r w:rsidR="00DE6C7C">
        <w:t xml:space="preserve">» </w:t>
      </w:r>
      <w:r>
        <w:t>клиента</w:t>
      </w:r>
      <w:r w:rsidR="00DE6C7C">
        <w:t>.</w:t>
      </w:r>
    </w:p>
    <w:p w14:paraId="6D9EE7DF" w14:textId="3F7CBA0F" w:rsidR="00DE6C7C" w:rsidRDefault="00DE6C7C" w:rsidP="00873971">
      <w:pPr>
        <w:pStyle w:val="afc"/>
      </w:pPr>
      <w:r>
        <w:t>Ограничения</w:t>
      </w:r>
    </w:p>
    <w:p w14:paraId="2EFA98C8" w14:textId="37C488E9" w:rsidR="00DE6C7C" w:rsidRDefault="00DE6C7C" w:rsidP="00F2161C">
      <w:pPr>
        <w:pStyle w:val="afa"/>
      </w:pPr>
      <w:r>
        <w:t xml:space="preserve">Руководство проекта рекомендует использовать технологии </w:t>
      </w:r>
      <w:r>
        <w:rPr>
          <w:lang w:val="en-US"/>
        </w:rPr>
        <w:t>C</w:t>
      </w:r>
      <w:r w:rsidRPr="00DE6C7C">
        <w:t>#</w:t>
      </w:r>
      <w:r>
        <w:t>, что обеспечит простоту разработки и ее кроссплатформенность</w:t>
      </w:r>
      <w:r w:rsidR="00465816">
        <w:t xml:space="preserve">, а также следует ориентироваться на продукты </w:t>
      </w:r>
      <w:r w:rsidR="00465816">
        <w:rPr>
          <w:lang w:val="en-US"/>
        </w:rPr>
        <w:t>Microsoft</w:t>
      </w:r>
      <w:r w:rsidR="00465816" w:rsidRPr="00465816">
        <w:t xml:space="preserve">, </w:t>
      </w:r>
      <w:r w:rsidR="00465816">
        <w:t>т. к. у предприятия есть необходимые лицензии</w:t>
      </w:r>
      <w:r>
        <w:t>.</w:t>
      </w:r>
    </w:p>
    <w:p w14:paraId="1D0F29FF" w14:textId="37BBE762" w:rsidR="00DE6C7C" w:rsidRDefault="00DE6C7C" w:rsidP="00873971">
      <w:pPr>
        <w:pStyle w:val="afc"/>
      </w:pPr>
      <w:r>
        <w:t>Приобретаемые компоненты</w:t>
      </w:r>
    </w:p>
    <w:p w14:paraId="3EA8629C" w14:textId="6DFDD3B3" w:rsidR="00DE6C7C" w:rsidRDefault="00DE6C7C" w:rsidP="00F2161C">
      <w:pPr>
        <w:pStyle w:val="afa"/>
      </w:pPr>
      <w:r>
        <w:t>Система считывания данных с пластиковой смарт-карты</w:t>
      </w:r>
    </w:p>
    <w:p w14:paraId="3DAF5A9C" w14:textId="20696A58" w:rsidR="000F59A2" w:rsidRDefault="000F59A2" w:rsidP="00F2161C">
      <w:pPr>
        <w:pStyle w:val="afa"/>
      </w:pPr>
      <w:r>
        <w:t xml:space="preserve">Система </w:t>
      </w:r>
      <w:r w:rsidR="00880BD5">
        <w:t>бухучета</w:t>
      </w:r>
    </w:p>
    <w:p w14:paraId="73DDAC09" w14:textId="23F72B7B" w:rsidR="000F59A2" w:rsidRDefault="000F59A2" w:rsidP="00873971">
      <w:pPr>
        <w:pStyle w:val="afc"/>
      </w:pPr>
      <w:r>
        <w:t>Интерфейсы</w:t>
      </w:r>
    </w:p>
    <w:p w14:paraId="5C4BC607" w14:textId="5094437A" w:rsidR="000F59A2" w:rsidRPr="00873971" w:rsidRDefault="000F59A2" w:rsidP="00F2161C">
      <w:pPr>
        <w:pStyle w:val="afa"/>
        <w:rPr>
          <w:b/>
          <w:bCs/>
          <w:i/>
          <w:iCs/>
        </w:rPr>
      </w:pPr>
      <w:r w:rsidRPr="00873971">
        <w:rPr>
          <w:b/>
          <w:bCs/>
          <w:i/>
          <w:iCs/>
        </w:rPr>
        <w:t>Важные интерфейсы и аппаратные средства</w:t>
      </w:r>
    </w:p>
    <w:p w14:paraId="62ED6E38" w14:textId="0DADE49F" w:rsidR="000F59A2" w:rsidRDefault="000F59A2" w:rsidP="00F2161C">
      <w:pPr>
        <w:pStyle w:val="afa"/>
      </w:pPr>
      <w:r>
        <w:t>- Маленький дисплей для отображения рассчитанного времени и оповещения о корректности операции</w:t>
      </w:r>
    </w:p>
    <w:p w14:paraId="5132B09C" w14:textId="1C9A8636" w:rsidR="000F59A2" w:rsidRDefault="000F59A2" w:rsidP="000F59A2">
      <w:pPr>
        <w:pStyle w:val="afa"/>
        <w:tabs>
          <w:tab w:val="left" w:pos="6012"/>
        </w:tabs>
      </w:pPr>
      <w:r>
        <w:t>- Терминал для считывания данных со смарт-карты</w:t>
      </w:r>
      <w:r>
        <w:tab/>
      </w:r>
    </w:p>
    <w:p w14:paraId="6F1B9A0F" w14:textId="29C65998" w:rsidR="000F59A2" w:rsidRPr="00873971" w:rsidRDefault="000F59A2" w:rsidP="000F59A2">
      <w:pPr>
        <w:pStyle w:val="afa"/>
        <w:tabs>
          <w:tab w:val="left" w:pos="6012"/>
        </w:tabs>
        <w:rPr>
          <w:b/>
          <w:bCs/>
          <w:i/>
          <w:iCs/>
        </w:rPr>
      </w:pPr>
      <w:r w:rsidRPr="00873971">
        <w:rPr>
          <w:b/>
          <w:bCs/>
          <w:i/>
          <w:iCs/>
        </w:rPr>
        <w:t>Программные интерфейсы</w:t>
      </w:r>
    </w:p>
    <w:p w14:paraId="3967D4CA" w14:textId="26735D92" w:rsidR="000F59A2" w:rsidRDefault="000F59A2" w:rsidP="000F59A2">
      <w:pPr>
        <w:pStyle w:val="afa"/>
        <w:tabs>
          <w:tab w:val="left" w:pos="6012"/>
        </w:tabs>
      </w:pPr>
      <w:r>
        <w:t xml:space="preserve">Необходимо обеспечить возможность подключения через различные интерфейсы для </w:t>
      </w:r>
      <w:r w:rsidR="00880BD5">
        <w:t>внешних систем (система бухучета- не в первой версии системы).</w:t>
      </w:r>
    </w:p>
    <w:p w14:paraId="6E863EF4" w14:textId="64B11C8E" w:rsidR="00880BD5" w:rsidRDefault="00880BD5" w:rsidP="00873971">
      <w:pPr>
        <w:pStyle w:val="afc"/>
      </w:pPr>
      <w:r>
        <w:t>Бизнес-правила</w:t>
      </w:r>
    </w:p>
    <w:tbl>
      <w:tblPr>
        <w:tblStyle w:val="af9"/>
        <w:tblW w:w="9634" w:type="dxa"/>
        <w:tblInd w:w="-289" w:type="dxa"/>
        <w:tblLook w:val="04A0" w:firstRow="1" w:lastRow="0" w:firstColumn="1" w:lastColumn="0" w:noHBand="0" w:noVBand="1"/>
      </w:tblPr>
      <w:tblGrid>
        <w:gridCol w:w="1270"/>
        <w:gridCol w:w="3345"/>
        <w:gridCol w:w="2803"/>
        <w:gridCol w:w="2216"/>
      </w:tblGrid>
      <w:tr w:rsidR="00465816" w14:paraId="1886958E" w14:textId="77777777" w:rsidTr="00465816">
        <w:tc>
          <w:tcPr>
            <w:tcW w:w="1270" w:type="dxa"/>
          </w:tcPr>
          <w:p w14:paraId="497E5719" w14:textId="2D3D03D7" w:rsidR="00880BD5" w:rsidRDefault="00880BD5" w:rsidP="000F59A2">
            <w:pPr>
              <w:pStyle w:val="afa"/>
              <w:tabs>
                <w:tab w:val="left" w:pos="6012"/>
              </w:tabs>
            </w:pPr>
            <w:r>
              <w:t>Имя</w:t>
            </w:r>
          </w:p>
        </w:tc>
        <w:tc>
          <w:tcPr>
            <w:tcW w:w="3345" w:type="dxa"/>
          </w:tcPr>
          <w:p w14:paraId="0EE04801" w14:textId="5AF5A9F1" w:rsidR="00880BD5" w:rsidRDefault="00880BD5" w:rsidP="00465816">
            <w:pPr>
              <w:pStyle w:val="afa"/>
              <w:tabs>
                <w:tab w:val="left" w:pos="6012"/>
              </w:tabs>
              <w:ind w:right="17"/>
            </w:pPr>
            <w:r>
              <w:t>Правило</w:t>
            </w:r>
          </w:p>
        </w:tc>
        <w:tc>
          <w:tcPr>
            <w:tcW w:w="2803" w:type="dxa"/>
          </w:tcPr>
          <w:p w14:paraId="4D3713BF" w14:textId="585C9F8F" w:rsidR="00880BD5" w:rsidRDefault="00880BD5" w:rsidP="00465816">
            <w:pPr>
              <w:pStyle w:val="afa"/>
              <w:tabs>
                <w:tab w:val="left" w:pos="6012"/>
              </w:tabs>
              <w:ind w:right="105"/>
            </w:pPr>
            <w:r>
              <w:t>Возможность изменения</w:t>
            </w:r>
          </w:p>
        </w:tc>
        <w:tc>
          <w:tcPr>
            <w:tcW w:w="2216" w:type="dxa"/>
          </w:tcPr>
          <w:p w14:paraId="54FD67DE" w14:textId="45912597" w:rsidR="00880BD5" w:rsidRDefault="00880BD5" w:rsidP="00465816">
            <w:pPr>
              <w:pStyle w:val="afa"/>
              <w:tabs>
                <w:tab w:val="left" w:pos="6012"/>
              </w:tabs>
              <w:ind w:right="26"/>
            </w:pPr>
            <w:r>
              <w:t>Источник</w:t>
            </w:r>
          </w:p>
        </w:tc>
      </w:tr>
      <w:tr w:rsidR="00465816" w14:paraId="324F754C" w14:textId="77777777" w:rsidTr="00465816">
        <w:tc>
          <w:tcPr>
            <w:tcW w:w="1270" w:type="dxa"/>
          </w:tcPr>
          <w:p w14:paraId="27CB0112" w14:textId="2B75FF6A" w:rsidR="00880BD5" w:rsidRDefault="00880BD5" w:rsidP="000F59A2">
            <w:pPr>
              <w:pStyle w:val="afa"/>
              <w:tabs>
                <w:tab w:val="left" w:pos="6012"/>
              </w:tabs>
            </w:pPr>
            <w:r>
              <w:t>ПРАВ1</w:t>
            </w:r>
          </w:p>
        </w:tc>
        <w:tc>
          <w:tcPr>
            <w:tcW w:w="3345" w:type="dxa"/>
          </w:tcPr>
          <w:p w14:paraId="31F4DE97" w14:textId="6F2AC236" w:rsidR="00880BD5" w:rsidRDefault="00880BD5" w:rsidP="00465816">
            <w:pPr>
              <w:pStyle w:val="afa"/>
              <w:tabs>
                <w:tab w:val="left" w:pos="6012"/>
              </w:tabs>
              <w:ind w:right="17"/>
            </w:pPr>
            <w:r>
              <w:t>Время начала работы сотрудника не может быть зафиксировано раньше 6:00.</w:t>
            </w:r>
          </w:p>
        </w:tc>
        <w:tc>
          <w:tcPr>
            <w:tcW w:w="2803" w:type="dxa"/>
          </w:tcPr>
          <w:p w14:paraId="1A0C1289" w14:textId="4F3BCDE7" w:rsidR="00880BD5" w:rsidRDefault="009165FC" w:rsidP="00465816">
            <w:pPr>
              <w:pStyle w:val="afa"/>
              <w:tabs>
                <w:tab w:val="left" w:pos="6012"/>
              </w:tabs>
              <w:ind w:right="105"/>
            </w:pPr>
            <w:r>
              <w:t>Предприятие может изменить режим работы.</w:t>
            </w:r>
          </w:p>
        </w:tc>
        <w:tc>
          <w:tcPr>
            <w:tcW w:w="2216" w:type="dxa"/>
          </w:tcPr>
          <w:p w14:paraId="5C2FD6C7" w14:textId="46FD5FA2" w:rsidR="00880BD5" w:rsidRDefault="009165FC" w:rsidP="00465816">
            <w:pPr>
              <w:pStyle w:val="afa"/>
              <w:tabs>
                <w:tab w:val="left" w:pos="6012"/>
              </w:tabs>
              <w:ind w:right="26"/>
            </w:pPr>
            <w:r>
              <w:t>График работы предприятия</w:t>
            </w:r>
          </w:p>
        </w:tc>
      </w:tr>
      <w:tr w:rsidR="00465816" w14:paraId="160D8D85" w14:textId="77777777" w:rsidTr="00465816">
        <w:tc>
          <w:tcPr>
            <w:tcW w:w="1270" w:type="dxa"/>
          </w:tcPr>
          <w:p w14:paraId="41BC22D1" w14:textId="62819ACF" w:rsidR="00880BD5" w:rsidRDefault="00880BD5" w:rsidP="000F59A2">
            <w:pPr>
              <w:pStyle w:val="afa"/>
              <w:tabs>
                <w:tab w:val="left" w:pos="6012"/>
              </w:tabs>
            </w:pPr>
            <w:r>
              <w:t>ПРАВ2</w:t>
            </w:r>
          </w:p>
        </w:tc>
        <w:tc>
          <w:tcPr>
            <w:tcW w:w="3345" w:type="dxa"/>
          </w:tcPr>
          <w:p w14:paraId="69908D8E" w14:textId="5E4FC576" w:rsidR="00880BD5" w:rsidRDefault="00880BD5" w:rsidP="00465816">
            <w:pPr>
              <w:pStyle w:val="afa"/>
              <w:tabs>
                <w:tab w:val="left" w:pos="6012"/>
              </w:tabs>
              <w:ind w:right="17"/>
            </w:pPr>
            <w:r>
              <w:t xml:space="preserve">Время окончания работы сотрудника не может быть зафиксировано позже 22:00. </w:t>
            </w:r>
          </w:p>
        </w:tc>
        <w:tc>
          <w:tcPr>
            <w:tcW w:w="2803" w:type="dxa"/>
          </w:tcPr>
          <w:p w14:paraId="6993746C" w14:textId="750285DE" w:rsidR="00880BD5" w:rsidRDefault="009165FC" w:rsidP="00465816">
            <w:pPr>
              <w:pStyle w:val="afa"/>
              <w:tabs>
                <w:tab w:val="left" w:pos="6012"/>
              </w:tabs>
              <w:ind w:right="105"/>
            </w:pPr>
            <w:r>
              <w:t>Предприятие может изменить режим работы.</w:t>
            </w:r>
          </w:p>
        </w:tc>
        <w:tc>
          <w:tcPr>
            <w:tcW w:w="2216" w:type="dxa"/>
          </w:tcPr>
          <w:p w14:paraId="58E64C64" w14:textId="68AC5A95" w:rsidR="00880BD5" w:rsidRDefault="009165FC" w:rsidP="00465816">
            <w:pPr>
              <w:pStyle w:val="afa"/>
              <w:tabs>
                <w:tab w:val="left" w:pos="6012"/>
              </w:tabs>
              <w:ind w:right="26"/>
            </w:pPr>
            <w:r>
              <w:t>График работы предприятия</w:t>
            </w:r>
          </w:p>
        </w:tc>
      </w:tr>
      <w:tr w:rsidR="00465816" w14:paraId="03586FF1" w14:textId="77777777" w:rsidTr="00465816">
        <w:tc>
          <w:tcPr>
            <w:tcW w:w="1270" w:type="dxa"/>
          </w:tcPr>
          <w:p w14:paraId="35DD489C" w14:textId="3E627A24" w:rsidR="00880BD5" w:rsidRDefault="00E855B0" w:rsidP="000F59A2">
            <w:pPr>
              <w:pStyle w:val="afa"/>
              <w:tabs>
                <w:tab w:val="left" w:pos="6012"/>
              </w:tabs>
            </w:pPr>
            <w:r>
              <w:t>ПРАВ3</w:t>
            </w:r>
          </w:p>
        </w:tc>
        <w:tc>
          <w:tcPr>
            <w:tcW w:w="3345" w:type="dxa"/>
          </w:tcPr>
          <w:p w14:paraId="05375C85" w14:textId="59537EF2" w:rsidR="00880BD5" w:rsidRDefault="00880BD5" w:rsidP="00465816">
            <w:pPr>
              <w:pStyle w:val="afa"/>
              <w:tabs>
                <w:tab w:val="left" w:pos="6012"/>
              </w:tabs>
              <w:ind w:right="17"/>
            </w:pPr>
            <w:r>
              <w:t>Обеденное время для каждого сотрудника рас</w:t>
            </w:r>
            <w:r w:rsidR="00E855B0">
              <w:t>с</w:t>
            </w:r>
            <w:r>
              <w:t xml:space="preserve">читывается исходя из то, что </w:t>
            </w:r>
            <w:r w:rsidR="00E855B0">
              <w:t xml:space="preserve">каждые 4 </w:t>
            </w:r>
            <w:r w:rsidR="00E855B0">
              <w:lastRenderedPageBreak/>
              <w:t>часа работы он должен делать часовой перерыв.</w:t>
            </w:r>
          </w:p>
        </w:tc>
        <w:tc>
          <w:tcPr>
            <w:tcW w:w="2803" w:type="dxa"/>
          </w:tcPr>
          <w:p w14:paraId="37E5179C" w14:textId="13697F00" w:rsidR="00880BD5" w:rsidRDefault="00465816" w:rsidP="00465816">
            <w:pPr>
              <w:pStyle w:val="afa"/>
              <w:tabs>
                <w:tab w:val="left" w:pos="6012"/>
              </w:tabs>
              <w:ind w:right="105"/>
            </w:pPr>
            <w:r>
              <w:lastRenderedPageBreak/>
              <w:t>Возможно изменение трудового договора</w:t>
            </w:r>
          </w:p>
        </w:tc>
        <w:tc>
          <w:tcPr>
            <w:tcW w:w="2216" w:type="dxa"/>
          </w:tcPr>
          <w:p w14:paraId="6AC78579" w14:textId="00EABC3E" w:rsidR="00880BD5" w:rsidRDefault="009165FC" w:rsidP="00465816">
            <w:pPr>
              <w:pStyle w:val="afa"/>
              <w:tabs>
                <w:tab w:val="left" w:pos="6012"/>
              </w:tabs>
              <w:ind w:right="26"/>
            </w:pPr>
            <w:r>
              <w:t>Трудовой договор</w:t>
            </w:r>
          </w:p>
        </w:tc>
      </w:tr>
      <w:tr w:rsidR="00465816" w14:paraId="64373156" w14:textId="77777777" w:rsidTr="00465816">
        <w:tc>
          <w:tcPr>
            <w:tcW w:w="1270" w:type="dxa"/>
          </w:tcPr>
          <w:p w14:paraId="52E5BD63" w14:textId="196F1A1F" w:rsidR="00E855B0" w:rsidRDefault="00E855B0" w:rsidP="000F59A2">
            <w:pPr>
              <w:pStyle w:val="afa"/>
              <w:tabs>
                <w:tab w:val="left" w:pos="6012"/>
              </w:tabs>
            </w:pPr>
            <w:r>
              <w:t>ПРАВ4</w:t>
            </w:r>
          </w:p>
        </w:tc>
        <w:tc>
          <w:tcPr>
            <w:tcW w:w="3345" w:type="dxa"/>
          </w:tcPr>
          <w:p w14:paraId="529F567B" w14:textId="56786BAA" w:rsidR="00E855B0" w:rsidRDefault="00E855B0" w:rsidP="00465816">
            <w:pPr>
              <w:pStyle w:val="afa"/>
              <w:tabs>
                <w:tab w:val="left" w:pos="6012"/>
              </w:tabs>
              <w:ind w:right="17"/>
            </w:pPr>
            <w:r>
              <w:t>Для сотрудников производственного цеха нормированное время рассчитывается в качестве отработанного дневного времени, сверхурочное – в качестве отработанного вечернего времени и работы в выходные и праздничные дни.</w:t>
            </w:r>
          </w:p>
        </w:tc>
        <w:tc>
          <w:tcPr>
            <w:tcW w:w="2803" w:type="dxa"/>
          </w:tcPr>
          <w:p w14:paraId="45C58C84" w14:textId="6E9DEF4C" w:rsidR="00E855B0" w:rsidRDefault="00750090" w:rsidP="00465816">
            <w:pPr>
              <w:pStyle w:val="afa"/>
              <w:tabs>
                <w:tab w:val="left" w:pos="6012"/>
              </w:tabs>
              <w:ind w:right="105"/>
            </w:pPr>
            <w:r>
              <w:t>Ежегодное изменение выходных и праздничных дней.</w:t>
            </w:r>
            <w:r w:rsidR="00451430">
              <w:t xml:space="preserve"> Есть вероятность изменения </w:t>
            </w:r>
            <w:r w:rsidR="00366247">
              <w:t xml:space="preserve">принципа </w:t>
            </w:r>
            <w:r w:rsidR="00451430">
              <w:t>расчета</w:t>
            </w:r>
            <w:r w:rsidR="00366247">
              <w:t xml:space="preserve"> отработанного времени работы сотрудников производственного цеха </w:t>
            </w:r>
            <w:r w:rsidR="00585077">
              <w:t>из-за изменения режима работы предприятия и др. причинам.</w:t>
            </w:r>
          </w:p>
        </w:tc>
        <w:tc>
          <w:tcPr>
            <w:tcW w:w="2216" w:type="dxa"/>
          </w:tcPr>
          <w:p w14:paraId="46AC8A01" w14:textId="67AA461D" w:rsidR="00E855B0" w:rsidRDefault="009165FC" w:rsidP="00465816">
            <w:pPr>
              <w:pStyle w:val="afa"/>
              <w:tabs>
                <w:tab w:val="left" w:pos="6012"/>
              </w:tabs>
              <w:ind w:right="26"/>
            </w:pPr>
            <w:r>
              <w:t>Трудовой договор сотрудников производственного цеха</w:t>
            </w:r>
          </w:p>
        </w:tc>
      </w:tr>
      <w:tr w:rsidR="00465816" w14:paraId="5D10EDB0" w14:textId="77777777" w:rsidTr="00465816">
        <w:tc>
          <w:tcPr>
            <w:tcW w:w="1270" w:type="dxa"/>
          </w:tcPr>
          <w:p w14:paraId="64C9FB58" w14:textId="533A1368" w:rsidR="00E855B0" w:rsidRDefault="00E855B0" w:rsidP="000F59A2">
            <w:pPr>
              <w:pStyle w:val="afa"/>
              <w:tabs>
                <w:tab w:val="left" w:pos="6012"/>
              </w:tabs>
            </w:pPr>
            <w:r>
              <w:t>ПРАВ5</w:t>
            </w:r>
          </w:p>
        </w:tc>
        <w:tc>
          <w:tcPr>
            <w:tcW w:w="3345" w:type="dxa"/>
          </w:tcPr>
          <w:p w14:paraId="33BC4FBD" w14:textId="1E7F2AFC" w:rsidR="00E855B0" w:rsidRDefault="00E855B0" w:rsidP="00465816">
            <w:pPr>
              <w:pStyle w:val="afa"/>
              <w:tabs>
                <w:tab w:val="left" w:pos="6012"/>
              </w:tabs>
              <w:ind w:right="17"/>
            </w:pPr>
            <w:r>
              <w:t>Для сотрудников офисного отдела нормированное время рассчитывается исходя из рабочего графика (с 9:00 до 18:00 по рабочим дням), сверхурочное – исходя и</w:t>
            </w:r>
            <w:r w:rsidR="009165FC">
              <w:t>з</w:t>
            </w:r>
            <w:r>
              <w:t xml:space="preserve"> отработанного времени, выходящего за рамки рабочего графика.</w:t>
            </w:r>
          </w:p>
        </w:tc>
        <w:tc>
          <w:tcPr>
            <w:tcW w:w="2803" w:type="dxa"/>
          </w:tcPr>
          <w:p w14:paraId="5A4BC74C" w14:textId="55DA3F22" w:rsidR="00E855B0" w:rsidRDefault="00585077" w:rsidP="00465816">
            <w:pPr>
              <w:pStyle w:val="afa"/>
              <w:tabs>
                <w:tab w:val="left" w:pos="6012"/>
              </w:tabs>
              <w:ind w:right="105"/>
            </w:pPr>
            <w:r>
              <w:t>Ежегодное изменение выходных и праздничных дней.</w:t>
            </w:r>
          </w:p>
        </w:tc>
        <w:tc>
          <w:tcPr>
            <w:tcW w:w="2216" w:type="dxa"/>
          </w:tcPr>
          <w:p w14:paraId="28298CF2" w14:textId="250605F7" w:rsidR="00E855B0" w:rsidRDefault="009165FC" w:rsidP="00465816">
            <w:pPr>
              <w:pStyle w:val="afa"/>
              <w:tabs>
                <w:tab w:val="left" w:pos="6012"/>
              </w:tabs>
              <w:ind w:right="26"/>
            </w:pPr>
            <w:r>
              <w:t>Трудовой договор сотрудников офисного отдела</w:t>
            </w:r>
          </w:p>
        </w:tc>
      </w:tr>
    </w:tbl>
    <w:p w14:paraId="5B22DD15" w14:textId="78DF2258" w:rsidR="00585077" w:rsidRDefault="00585077" w:rsidP="00873971">
      <w:pPr>
        <w:pStyle w:val="afc"/>
      </w:pPr>
      <w:r>
        <w:t>Вопросы законодательства</w:t>
      </w:r>
    </w:p>
    <w:p w14:paraId="2335763E" w14:textId="6EC51C52" w:rsidR="00585077" w:rsidRDefault="00585077" w:rsidP="00F2161C">
      <w:pPr>
        <w:pStyle w:val="afa"/>
      </w:pPr>
      <w:r>
        <w:t>Праздничные и выходные дни регламентируются на законодательном уровне, поэтому требуется учитывать их ежегодное изменение.</w:t>
      </w:r>
    </w:p>
    <w:p w14:paraId="1ADC6237" w14:textId="01661D8B" w:rsidR="00585077" w:rsidRDefault="00585077" w:rsidP="00F2161C">
      <w:pPr>
        <w:pStyle w:val="afa"/>
      </w:pPr>
      <w:r>
        <w:t>Необходимо учитывать изменения в трудовом кодексе.</w:t>
      </w:r>
    </w:p>
    <w:p w14:paraId="12671675" w14:textId="5139E1CB" w:rsidR="00585077" w:rsidRDefault="00585077" w:rsidP="00873971">
      <w:pPr>
        <w:pStyle w:val="afc"/>
      </w:pPr>
      <w:r>
        <w:t>Информация из предметной области</w:t>
      </w:r>
    </w:p>
    <w:p w14:paraId="569E0E26" w14:textId="72707363" w:rsidR="00585077" w:rsidRPr="00465816" w:rsidRDefault="00585077" w:rsidP="00F2161C">
      <w:pPr>
        <w:pStyle w:val="afa"/>
        <w:rPr>
          <w:b/>
          <w:bCs/>
          <w:i/>
          <w:iCs/>
        </w:rPr>
      </w:pPr>
      <w:r w:rsidRPr="00465816">
        <w:rPr>
          <w:b/>
          <w:bCs/>
          <w:i/>
          <w:iCs/>
        </w:rPr>
        <w:t>Работа производственного цеха</w:t>
      </w:r>
    </w:p>
    <w:p w14:paraId="5F07924D" w14:textId="2B786221" w:rsidR="00585077" w:rsidRDefault="00E04E25" w:rsidP="00F2161C">
      <w:pPr>
        <w:pStyle w:val="afa"/>
      </w:pPr>
      <w:r>
        <w:t>Сотрудники работающие в данной части предприятия имеют гибкий рабочий график и могут приходить на работу и уходить с нее в любое удобное время. При этом им полагается иметь обязательный часовой перерыв каждые 4 часа работы, который отражается в обеденном времени. Сотрудники могут провести свободное время в предприятии, где есть зона отдыха.</w:t>
      </w:r>
    </w:p>
    <w:p w14:paraId="50B6C04C" w14:textId="65FE6E89" w:rsidR="00E04E25" w:rsidRPr="00465816" w:rsidRDefault="00E04E25" w:rsidP="00F2161C">
      <w:pPr>
        <w:pStyle w:val="afa"/>
        <w:rPr>
          <w:b/>
          <w:bCs/>
          <w:i/>
          <w:iCs/>
        </w:rPr>
      </w:pPr>
      <w:r w:rsidRPr="00465816">
        <w:rPr>
          <w:b/>
          <w:bCs/>
          <w:i/>
          <w:iCs/>
        </w:rPr>
        <w:t>Работа в офисном отделе</w:t>
      </w:r>
    </w:p>
    <w:p w14:paraId="6CE371C2" w14:textId="6DA3D023" w:rsidR="00E04E25" w:rsidRDefault="00E04E25" w:rsidP="00F2161C">
      <w:pPr>
        <w:pStyle w:val="afa"/>
      </w:pPr>
      <w:r>
        <w:t>Сотрудники офисной части работают по стабильному графику: приходят на работу в 8:00, уходят в 18:00. Обеденный перерыв проводится с 13:00 до 14:00. При этом некоторые работники при большой загруженности предпочитают работать дольше положенного времени.</w:t>
      </w:r>
    </w:p>
    <w:p w14:paraId="300CB4D6" w14:textId="3497FB78" w:rsidR="007076B6" w:rsidRDefault="007076B6" w:rsidP="007076B6">
      <w:pPr>
        <w:pStyle w:val="a1"/>
      </w:pPr>
      <w:r>
        <w:t>Словарь-терминов.</w:t>
      </w:r>
    </w:p>
    <w:tbl>
      <w:tblPr>
        <w:tblStyle w:val="af9"/>
        <w:tblW w:w="9572" w:type="dxa"/>
        <w:tblInd w:w="-714" w:type="dxa"/>
        <w:tblLook w:val="04A0" w:firstRow="1" w:lastRow="0" w:firstColumn="1" w:lastColumn="0" w:noHBand="0" w:noVBand="1"/>
      </w:tblPr>
      <w:tblGrid>
        <w:gridCol w:w="2234"/>
        <w:gridCol w:w="176"/>
        <w:gridCol w:w="1296"/>
        <w:gridCol w:w="3919"/>
        <w:gridCol w:w="455"/>
        <w:gridCol w:w="1471"/>
        <w:gridCol w:w="21"/>
      </w:tblGrid>
      <w:tr w:rsidR="00D867F2" w14:paraId="67DDA250" w14:textId="77777777" w:rsidTr="00D867F2">
        <w:trPr>
          <w:gridAfter w:val="1"/>
          <w:wAfter w:w="21" w:type="dxa"/>
        </w:trPr>
        <w:tc>
          <w:tcPr>
            <w:tcW w:w="2410" w:type="dxa"/>
            <w:gridSpan w:val="2"/>
          </w:tcPr>
          <w:p w14:paraId="5AF05F9C" w14:textId="3638C762" w:rsidR="00D867F2" w:rsidRPr="00D867F2" w:rsidRDefault="00D867F2" w:rsidP="00D867F2">
            <w:pPr>
              <w:pStyle w:val="afa"/>
              <w:spacing w:after="0"/>
              <w:ind w:right="83"/>
            </w:pPr>
            <w:r w:rsidRPr="00D867F2">
              <w:t>Версия</w:t>
            </w:r>
          </w:p>
        </w:tc>
        <w:tc>
          <w:tcPr>
            <w:tcW w:w="1296" w:type="dxa"/>
          </w:tcPr>
          <w:p w14:paraId="2DAF7DD3" w14:textId="61F38970" w:rsidR="00D867F2" w:rsidRPr="00D867F2" w:rsidRDefault="00D867F2" w:rsidP="00D867F2">
            <w:pPr>
              <w:pStyle w:val="afa"/>
              <w:spacing w:after="0"/>
              <w:ind w:right="0"/>
            </w:pPr>
            <w:r w:rsidRPr="00D867F2">
              <w:t>Дата</w:t>
            </w:r>
          </w:p>
        </w:tc>
        <w:tc>
          <w:tcPr>
            <w:tcW w:w="4374" w:type="dxa"/>
            <w:gridSpan w:val="2"/>
          </w:tcPr>
          <w:p w14:paraId="407ADAF9" w14:textId="50FC34D2" w:rsidR="00D867F2" w:rsidRPr="00D867F2" w:rsidRDefault="00D867F2" w:rsidP="00D867F2">
            <w:pPr>
              <w:pStyle w:val="afa"/>
              <w:spacing w:after="0"/>
              <w:ind w:right="36"/>
            </w:pPr>
            <w:r w:rsidRPr="00D867F2">
              <w:t>Описание</w:t>
            </w:r>
          </w:p>
        </w:tc>
        <w:tc>
          <w:tcPr>
            <w:tcW w:w="1471" w:type="dxa"/>
          </w:tcPr>
          <w:p w14:paraId="442F5BB2" w14:textId="44101C32" w:rsidR="00D867F2" w:rsidRPr="00D867F2" w:rsidRDefault="00D867F2" w:rsidP="00D867F2">
            <w:pPr>
              <w:pStyle w:val="afa"/>
              <w:spacing w:after="0"/>
              <w:ind w:right="43"/>
            </w:pPr>
            <w:r w:rsidRPr="00D867F2">
              <w:t>Автор</w:t>
            </w:r>
          </w:p>
        </w:tc>
      </w:tr>
      <w:tr w:rsidR="00D867F2" w14:paraId="0972201E" w14:textId="77777777" w:rsidTr="00D867F2">
        <w:trPr>
          <w:gridAfter w:val="1"/>
          <w:wAfter w:w="21" w:type="dxa"/>
        </w:trPr>
        <w:tc>
          <w:tcPr>
            <w:tcW w:w="2410" w:type="dxa"/>
            <w:gridSpan w:val="2"/>
          </w:tcPr>
          <w:p w14:paraId="5F755C0C" w14:textId="57C09618" w:rsidR="00D867F2" w:rsidRPr="00D867F2" w:rsidRDefault="00D867F2" w:rsidP="00D867F2">
            <w:pPr>
              <w:pStyle w:val="afa"/>
              <w:ind w:right="0"/>
            </w:pPr>
            <w:r w:rsidRPr="00D867F2">
              <w:t>Черновой начальный</w:t>
            </w:r>
            <w:r>
              <w:t xml:space="preserve"> </w:t>
            </w:r>
            <w:r w:rsidRPr="00D867F2">
              <w:t>вариант</w:t>
            </w:r>
          </w:p>
        </w:tc>
        <w:tc>
          <w:tcPr>
            <w:tcW w:w="1296" w:type="dxa"/>
          </w:tcPr>
          <w:p w14:paraId="3CA8D16C" w14:textId="1E7E8C83" w:rsidR="00D867F2" w:rsidRPr="00D867F2" w:rsidRDefault="00D867F2" w:rsidP="00D867F2">
            <w:pPr>
              <w:pStyle w:val="afa"/>
              <w:ind w:right="0"/>
            </w:pPr>
            <w:r w:rsidRPr="00D867F2">
              <w:t>19.09.2020</w:t>
            </w:r>
          </w:p>
        </w:tc>
        <w:tc>
          <w:tcPr>
            <w:tcW w:w="4374" w:type="dxa"/>
            <w:gridSpan w:val="2"/>
          </w:tcPr>
          <w:p w14:paraId="3376E777" w14:textId="63758F2C" w:rsidR="00D867F2" w:rsidRPr="00D867F2" w:rsidRDefault="00D867F2" w:rsidP="00D867F2">
            <w:pPr>
              <w:pStyle w:val="afa"/>
              <w:ind w:right="36"/>
            </w:pPr>
            <w:r w:rsidRPr="00D867F2">
              <w:t>Первый черновой вариант, который будет корректироваться на стадии развития</w:t>
            </w:r>
          </w:p>
        </w:tc>
        <w:tc>
          <w:tcPr>
            <w:tcW w:w="1471" w:type="dxa"/>
          </w:tcPr>
          <w:p w14:paraId="739A81CA" w14:textId="7601D55A" w:rsidR="00D867F2" w:rsidRPr="00D867F2" w:rsidRDefault="00D867F2" w:rsidP="00D867F2">
            <w:pPr>
              <w:pStyle w:val="afa"/>
              <w:ind w:right="43"/>
            </w:pPr>
            <w:r w:rsidRPr="00D867F2">
              <w:t>Тимошкина Анна</w:t>
            </w:r>
          </w:p>
        </w:tc>
      </w:tr>
      <w:tr w:rsidR="000773CD" w14:paraId="1C0F8222" w14:textId="77777777" w:rsidTr="00D867F2">
        <w:tc>
          <w:tcPr>
            <w:tcW w:w="2234" w:type="dxa"/>
          </w:tcPr>
          <w:p w14:paraId="7A46CA94" w14:textId="7D4DD3CA" w:rsidR="000773CD" w:rsidRPr="00D867F2" w:rsidRDefault="00D867F2" w:rsidP="00D867F2">
            <w:pPr>
              <w:pStyle w:val="afa"/>
              <w:ind w:right="108"/>
            </w:pPr>
            <w:r w:rsidRPr="00D867F2">
              <w:lastRenderedPageBreak/>
              <w:t>Термин</w:t>
            </w:r>
          </w:p>
        </w:tc>
        <w:tc>
          <w:tcPr>
            <w:tcW w:w="5391" w:type="dxa"/>
            <w:gridSpan w:val="3"/>
          </w:tcPr>
          <w:p w14:paraId="08D68C00" w14:textId="032C3FA0" w:rsidR="000773CD" w:rsidRPr="00D867F2" w:rsidRDefault="00D867F2" w:rsidP="00D867F2">
            <w:pPr>
              <w:pStyle w:val="afa"/>
              <w:ind w:right="12"/>
            </w:pPr>
            <w:r w:rsidRPr="00D867F2">
              <w:t>Определение</w:t>
            </w:r>
          </w:p>
        </w:tc>
        <w:tc>
          <w:tcPr>
            <w:tcW w:w="1947" w:type="dxa"/>
            <w:gridSpan w:val="3"/>
          </w:tcPr>
          <w:p w14:paraId="29C595C5" w14:textId="34C4A331" w:rsidR="000773CD" w:rsidRPr="00D867F2" w:rsidRDefault="00D867F2" w:rsidP="00D867F2">
            <w:pPr>
              <w:pStyle w:val="afa"/>
            </w:pPr>
            <w:r w:rsidRPr="00D867F2">
              <w:t>Синоним</w:t>
            </w:r>
          </w:p>
        </w:tc>
      </w:tr>
      <w:tr w:rsidR="000773CD" w14:paraId="5F195517" w14:textId="77777777" w:rsidTr="00D867F2">
        <w:tc>
          <w:tcPr>
            <w:tcW w:w="2234" w:type="dxa"/>
          </w:tcPr>
          <w:p w14:paraId="1A00047B" w14:textId="7792EBEB" w:rsidR="000773CD" w:rsidRPr="00D867F2" w:rsidRDefault="00D867F2" w:rsidP="00D867F2">
            <w:pPr>
              <w:pStyle w:val="afa"/>
              <w:ind w:right="108"/>
            </w:pPr>
            <w:r w:rsidRPr="00D867F2">
              <w:t>График работы</w:t>
            </w:r>
          </w:p>
        </w:tc>
        <w:tc>
          <w:tcPr>
            <w:tcW w:w="5391" w:type="dxa"/>
            <w:gridSpan w:val="3"/>
          </w:tcPr>
          <w:p w14:paraId="0DB8AA05" w14:textId="052ADAD0" w:rsidR="000773CD" w:rsidRPr="00D867F2" w:rsidRDefault="00D867F2" w:rsidP="00D867F2">
            <w:pPr>
              <w:pStyle w:val="afa"/>
              <w:ind w:right="12"/>
            </w:pPr>
            <w:r w:rsidRPr="00D867F2">
              <w:t>Продолжительность периода, в течение которого работником должна быть отработана норма рабочих часов.</w:t>
            </w:r>
          </w:p>
        </w:tc>
        <w:tc>
          <w:tcPr>
            <w:tcW w:w="1947" w:type="dxa"/>
            <w:gridSpan w:val="3"/>
          </w:tcPr>
          <w:p w14:paraId="005F324D" w14:textId="77777777" w:rsidR="000773CD" w:rsidRPr="00D867F2" w:rsidRDefault="000773CD" w:rsidP="00D867F2">
            <w:pPr>
              <w:pStyle w:val="afa"/>
            </w:pPr>
          </w:p>
        </w:tc>
      </w:tr>
      <w:tr w:rsidR="000773CD" w14:paraId="49725630" w14:textId="77777777" w:rsidTr="00D867F2">
        <w:tc>
          <w:tcPr>
            <w:tcW w:w="2234" w:type="dxa"/>
          </w:tcPr>
          <w:p w14:paraId="69E23822" w14:textId="2C24F985" w:rsidR="000773CD" w:rsidRPr="00D867F2" w:rsidRDefault="00D867F2" w:rsidP="00D867F2">
            <w:pPr>
              <w:pStyle w:val="afa"/>
              <w:ind w:right="108"/>
            </w:pPr>
            <w:r w:rsidRPr="00D867F2">
              <w:t>Норма рабочих часов</w:t>
            </w:r>
          </w:p>
        </w:tc>
        <w:tc>
          <w:tcPr>
            <w:tcW w:w="5391" w:type="dxa"/>
            <w:gridSpan w:val="3"/>
          </w:tcPr>
          <w:p w14:paraId="26906458" w14:textId="637EF2F7" w:rsidR="000773CD" w:rsidRPr="00D867F2" w:rsidRDefault="00D867F2" w:rsidP="00D867F2">
            <w:pPr>
              <w:pStyle w:val="afa"/>
              <w:ind w:right="12"/>
            </w:pPr>
            <w:r w:rsidRPr="00D867F2">
              <w:t>Количество часов, которое необходимо отработать сотруднику в определённый промежуток времени (неделя, месяц и т. д.).</w:t>
            </w:r>
          </w:p>
        </w:tc>
        <w:tc>
          <w:tcPr>
            <w:tcW w:w="1947" w:type="dxa"/>
            <w:gridSpan w:val="3"/>
          </w:tcPr>
          <w:p w14:paraId="0C663E57" w14:textId="77777777" w:rsidR="000773CD" w:rsidRPr="00D867F2" w:rsidRDefault="000773CD" w:rsidP="00D867F2">
            <w:pPr>
              <w:pStyle w:val="afa"/>
            </w:pPr>
          </w:p>
        </w:tc>
      </w:tr>
      <w:tr w:rsidR="000773CD" w14:paraId="0EF10CF1" w14:textId="77777777" w:rsidTr="00D867F2">
        <w:tc>
          <w:tcPr>
            <w:tcW w:w="2234" w:type="dxa"/>
          </w:tcPr>
          <w:p w14:paraId="42614D53" w14:textId="545F4C40" w:rsidR="000773CD" w:rsidRPr="00D867F2" w:rsidRDefault="00D867F2" w:rsidP="00D867F2">
            <w:pPr>
              <w:pStyle w:val="afa"/>
              <w:ind w:right="108"/>
            </w:pPr>
            <w:r w:rsidRPr="00D867F2">
              <w:t>Сверхурочная работа</w:t>
            </w:r>
          </w:p>
        </w:tc>
        <w:tc>
          <w:tcPr>
            <w:tcW w:w="5391" w:type="dxa"/>
            <w:gridSpan w:val="3"/>
          </w:tcPr>
          <w:p w14:paraId="29E0337C" w14:textId="28C41186" w:rsidR="000773CD" w:rsidRPr="00D867F2" w:rsidRDefault="00D867F2" w:rsidP="00D867F2">
            <w:pPr>
              <w:pStyle w:val="afa"/>
              <w:ind w:right="12"/>
            </w:pPr>
            <w:r w:rsidRPr="00D867F2">
              <w:t>Работа сверх установленной продолжительности рабочего времени, выполняемая по инициативе работодателя.</w:t>
            </w:r>
          </w:p>
        </w:tc>
        <w:tc>
          <w:tcPr>
            <w:tcW w:w="1947" w:type="dxa"/>
            <w:gridSpan w:val="3"/>
          </w:tcPr>
          <w:p w14:paraId="1923D6B8" w14:textId="77777777" w:rsidR="000773CD" w:rsidRPr="00D867F2" w:rsidRDefault="000773CD" w:rsidP="00D867F2">
            <w:pPr>
              <w:pStyle w:val="afa"/>
            </w:pPr>
          </w:p>
        </w:tc>
      </w:tr>
      <w:tr w:rsidR="000773CD" w14:paraId="29569314" w14:textId="77777777" w:rsidTr="00D867F2">
        <w:tc>
          <w:tcPr>
            <w:tcW w:w="2234" w:type="dxa"/>
          </w:tcPr>
          <w:p w14:paraId="508A2096" w14:textId="7FEAC3AC" w:rsidR="000773CD" w:rsidRPr="00D867F2" w:rsidRDefault="00D867F2" w:rsidP="00D867F2">
            <w:pPr>
              <w:pStyle w:val="afa"/>
              <w:ind w:right="108"/>
            </w:pPr>
            <w:r w:rsidRPr="00D867F2">
              <w:t>Смарт-карта</w:t>
            </w:r>
          </w:p>
        </w:tc>
        <w:tc>
          <w:tcPr>
            <w:tcW w:w="5391" w:type="dxa"/>
            <w:gridSpan w:val="3"/>
          </w:tcPr>
          <w:p w14:paraId="5E110CAE" w14:textId="60E53FB6" w:rsidR="000773CD" w:rsidRPr="00D867F2" w:rsidRDefault="00D867F2" w:rsidP="00D867F2">
            <w:pPr>
              <w:pStyle w:val="afa"/>
              <w:ind w:right="12"/>
            </w:pPr>
            <w:r w:rsidRPr="00D867F2">
              <w:t>Пластиковая карта со встроенными в неё микропроцессором и ОС, управляющую устройством и контролирующую доступ к объектам в её памяти.</w:t>
            </w:r>
          </w:p>
        </w:tc>
        <w:tc>
          <w:tcPr>
            <w:tcW w:w="1947" w:type="dxa"/>
            <w:gridSpan w:val="3"/>
          </w:tcPr>
          <w:p w14:paraId="4F206885" w14:textId="52C64778" w:rsidR="000773CD" w:rsidRPr="00D867F2" w:rsidRDefault="00D867F2" w:rsidP="00D867F2">
            <w:pPr>
              <w:pStyle w:val="afa"/>
            </w:pPr>
            <w:r w:rsidRPr="00D867F2">
              <w:t>Smart-card</w:t>
            </w:r>
          </w:p>
        </w:tc>
      </w:tr>
    </w:tbl>
    <w:p w14:paraId="269496F0" w14:textId="5560C5E8" w:rsidR="007076B6" w:rsidRDefault="00D867F2" w:rsidP="00D867F2">
      <w:pPr>
        <w:pStyle w:val="a1"/>
        <w:spacing w:before="240"/>
      </w:pPr>
      <w:r>
        <w:t>Д</w:t>
      </w:r>
      <w:r w:rsidR="007076B6">
        <w:t>окумент-концепция</w:t>
      </w:r>
      <w:r w:rsidR="00465816">
        <w:t xml:space="preserve"> (видение)</w:t>
      </w:r>
      <w:r w:rsidR="007076B6">
        <w:t>.</w:t>
      </w:r>
    </w:p>
    <w:p w14:paraId="1C005CFA" w14:textId="77777777" w:rsidR="00525CD7" w:rsidRPr="00BD78E3" w:rsidRDefault="00525CD7" w:rsidP="00525CD7">
      <w:pPr>
        <w:pStyle w:val="afc"/>
      </w:pPr>
      <w:r w:rsidRPr="00BD78E3">
        <w:t xml:space="preserve">Даты внесения </w:t>
      </w:r>
      <w:r w:rsidRPr="00525CD7">
        <w:t>изменений</w:t>
      </w:r>
    </w:p>
    <w:tbl>
      <w:tblPr>
        <w:tblStyle w:val="af9"/>
        <w:tblW w:w="10060" w:type="dxa"/>
        <w:tblInd w:w="-567" w:type="dxa"/>
        <w:tblLook w:val="04A0" w:firstRow="1" w:lastRow="0" w:firstColumn="1" w:lastColumn="0" w:noHBand="0" w:noVBand="1"/>
      </w:tblPr>
      <w:tblGrid>
        <w:gridCol w:w="2536"/>
        <w:gridCol w:w="1580"/>
        <w:gridCol w:w="3806"/>
        <w:gridCol w:w="2138"/>
      </w:tblGrid>
      <w:tr w:rsidR="00525CD7" w14:paraId="6FF6D391" w14:textId="77777777" w:rsidTr="008B06DE">
        <w:trPr>
          <w:trHeight w:val="385"/>
        </w:trPr>
        <w:tc>
          <w:tcPr>
            <w:tcW w:w="2536" w:type="dxa"/>
          </w:tcPr>
          <w:p w14:paraId="54FB93D3" w14:textId="77777777" w:rsidR="00525CD7" w:rsidRDefault="00525CD7" w:rsidP="008B06DE">
            <w:pPr>
              <w:pStyle w:val="afa"/>
            </w:pPr>
            <w:r>
              <w:t>Версия</w:t>
            </w:r>
          </w:p>
        </w:tc>
        <w:tc>
          <w:tcPr>
            <w:tcW w:w="1580" w:type="dxa"/>
          </w:tcPr>
          <w:p w14:paraId="5262D78C" w14:textId="77777777" w:rsidR="00525CD7" w:rsidRDefault="00525CD7" w:rsidP="008B06DE">
            <w:pPr>
              <w:pStyle w:val="afa"/>
            </w:pPr>
            <w:r>
              <w:t>Дата</w:t>
            </w:r>
          </w:p>
        </w:tc>
        <w:tc>
          <w:tcPr>
            <w:tcW w:w="3806" w:type="dxa"/>
          </w:tcPr>
          <w:p w14:paraId="34F40428" w14:textId="77777777" w:rsidR="00525CD7" w:rsidRDefault="00525CD7" w:rsidP="008B06DE">
            <w:pPr>
              <w:pStyle w:val="afa"/>
            </w:pPr>
            <w:r>
              <w:t>Описание</w:t>
            </w:r>
          </w:p>
        </w:tc>
        <w:tc>
          <w:tcPr>
            <w:tcW w:w="2138" w:type="dxa"/>
          </w:tcPr>
          <w:p w14:paraId="10503465" w14:textId="77777777" w:rsidR="00525CD7" w:rsidRDefault="00525CD7" w:rsidP="008B06DE">
            <w:pPr>
              <w:pStyle w:val="afa"/>
            </w:pPr>
            <w:r>
              <w:t>Автор</w:t>
            </w:r>
          </w:p>
        </w:tc>
      </w:tr>
      <w:tr w:rsidR="00525CD7" w14:paraId="7AB53630" w14:textId="77777777" w:rsidTr="008B06DE">
        <w:tc>
          <w:tcPr>
            <w:tcW w:w="2536" w:type="dxa"/>
          </w:tcPr>
          <w:p w14:paraId="6B1F4973" w14:textId="77777777" w:rsidR="00525CD7" w:rsidRDefault="00525CD7" w:rsidP="008B06DE">
            <w:pPr>
              <w:pStyle w:val="afa"/>
              <w:ind w:right="29"/>
            </w:pPr>
            <w:r>
              <w:t>Первый начальный вариант</w:t>
            </w:r>
          </w:p>
        </w:tc>
        <w:tc>
          <w:tcPr>
            <w:tcW w:w="1580" w:type="dxa"/>
          </w:tcPr>
          <w:p w14:paraId="2A51B0A6" w14:textId="77777777" w:rsidR="00525CD7" w:rsidRDefault="00525CD7" w:rsidP="008B06DE">
            <w:pPr>
              <w:pStyle w:val="afa"/>
            </w:pPr>
            <w:r>
              <w:t>19.09.2020</w:t>
            </w:r>
          </w:p>
        </w:tc>
        <w:tc>
          <w:tcPr>
            <w:tcW w:w="3806" w:type="dxa"/>
          </w:tcPr>
          <w:p w14:paraId="1AF28B20" w14:textId="77777777" w:rsidR="00525CD7" w:rsidRDefault="00525CD7" w:rsidP="008B06DE">
            <w:pPr>
              <w:pStyle w:val="afa"/>
              <w:ind w:right="33"/>
            </w:pPr>
            <w:r>
              <w:t>Первый черновой вариант, будет уточнен на стадии развития</w:t>
            </w:r>
          </w:p>
        </w:tc>
        <w:tc>
          <w:tcPr>
            <w:tcW w:w="2138" w:type="dxa"/>
          </w:tcPr>
          <w:p w14:paraId="65D014A7" w14:textId="77777777" w:rsidR="00525CD7" w:rsidRDefault="00525CD7" w:rsidP="008B06DE">
            <w:pPr>
              <w:pStyle w:val="afa"/>
              <w:ind w:right="45"/>
            </w:pPr>
            <w:r>
              <w:t>Тимошкина Анна</w:t>
            </w:r>
          </w:p>
        </w:tc>
      </w:tr>
    </w:tbl>
    <w:p w14:paraId="14ECC261" w14:textId="29FAC9B2" w:rsidR="00525CD7" w:rsidRDefault="00525CD7" w:rsidP="00525CD7">
      <w:pPr>
        <w:pStyle w:val="afc"/>
      </w:pPr>
      <w:r>
        <w:t>Введение</w:t>
      </w:r>
    </w:p>
    <w:p w14:paraId="151887C2" w14:textId="37901D35" w:rsidR="00525CD7" w:rsidRDefault="00525CD7" w:rsidP="00525CD7">
      <w:pPr>
        <w:pStyle w:val="afa"/>
      </w:pPr>
      <w:r>
        <w:t xml:space="preserve">Нам </w:t>
      </w:r>
      <w:r w:rsidR="006F44E2">
        <w:t>видится надежное приложение автоматизации учета рабочего времени, обеспечивающее гибкую поддержку различных бизнес-правил касательно расчета отработанного времени, а также интеграцию с различными вспомогательными система предприятия.</w:t>
      </w:r>
    </w:p>
    <w:p w14:paraId="2EBD578A" w14:textId="402F4309" w:rsidR="006F44E2" w:rsidRDefault="006F44E2" w:rsidP="006F44E2">
      <w:pPr>
        <w:pStyle w:val="afc"/>
      </w:pPr>
      <w:r>
        <w:t>Позиционирование</w:t>
      </w:r>
    </w:p>
    <w:p w14:paraId="702B84DC" w14:textId="331838A0" w:rsidR="006F44E2" w:rsidRPr="002259F5" w:rsidRDefault="002259F5" w:rsidP="006F44E2">
      <w:pPr>
        <w:pStyle w:val="afa"/>
        <w:rPr>
          <w:b/>
          <w:bCs/>
          <w:i/>
          <w:iCs/>
        </w:rPr>
      </w:pPr>
      <w:r w:rsidRPr="002259F5">
        <w:rPr>
          <w:b/>
          <w:bCs/>
          <w:i/>
          <w:iCs/>
        </w:rPr>
        <w:t>Экономические предпосылки</w:t>
      </w:r>
    </w:p>
    <w:p w14:paraId="43411A95" w14:textId="29F217DF" w:rsidR="002259F5" w:rsidRDefault="002259F5" w:rsidP="006F44E2">
      <w:pPr>
        <w:pStyle w:val="afa"/>
      </w:pPr>
      <w:r>
        <w:t>Существующие программные продукты тяжело масштабируются, в частности затруднен процесс добавления или изменения бизнес-правил согласно требованиям организации.</w:t>
      </w:r>
    </w:p>
    <w:p w14:paraId="0EFA7055" w14:textId="0D4AA04B" w:rsidR="002259F5" w:rsidRPr="002259F5" w:rsidRDefault="002259F5" w:rsidP="006F44E2">
      <w:pPr>
        <w:pStyle w:val="afa"/>
        <w:rPr>
          <w:b/>
          <w:bCs/>
          <w:i/>
          <w:iCs/>
        </w:rPr>
      </w:pPr>
      <w:r w:rsidRPr="002259F5">
        <w:rPr>
          <w:b/>
          <w:bCs/>
          <w:i/>
          <w:iCs/>
        </w:rPr>
        <w:t>Место системы</w:t>
      </w:r>
    </w:p>
    <w:p w14:paraId="02F41BBE" w14:textId="55C0F040" w:rsidR="002259F5" w:rsidRDefault="002259F5" w:rsidP="006F44E2">
      <w:pPr>
        <w:pStyle w:val="afa"/>
      </w:pPr>
      <w:r>
        <w:t>Система разрабатывается для организации с большим числом сотрудников и разными графиками работы.</w:t>
      </w:r>
    </w:p>
    <w:p w14:paraId="076D291C" w14:textId="53B961FA" w:rsidR="002259F5" w:rsidRPr="002259F5" w:rsidRDefault="002259F5" w:rsidP="006F44E2">
      <w:pPr>
        <w:pStyle w:val="afa"/>
        <w:rPr>
          <w:b/>
          <w:bCs/>
          <w:i/>
          <w:iCs/>
        </w:rPr>
      </w:pPr>
      <w:r w:rsidRPr="002259F5">
        <w:rPr>
          <w:b/>
          <w:bCs/>
          <w:i/>
          <w:iCs/>
        </w:rPr>
        <w:t>Пользователи системы</w:t>
      </w:r>
    </w:p>
    <w:p w14:paraId="09F09229" w14:textId="76355EEC" w:rsidR="002259F5" w:rsidRDefault="002259F5" w:rsidP="006F44E2">
      <w:pPr>
        <w:pStyle w:val="afa"/>
      </w:pPr>
      <w:r>
        <w:t>Системой будут пользоваться сотрудники предприятия при прохождении пропускного пункта на входе/выходе из здания.</w:t>
      </w:r>
    </w:p>
    <w:p w14:paraId="78877493" w14:textId="1D546703" w:rsidR="002259F5" w:rsidRPr="00A72B9C" w:rsidRDefault="00292921" w:rsidP="006F44E2">
      <w:pPr>
        <w:pStyle w:val="afa"/>
        <w:rPr>
          <w:b/>
          <w:bCs/>
          <w:i/>
          <w:iCs/>
        </w:rPr>
      </w:pPr>
      <w:r w:rsidRPr="00A72B9C">
        <w:rPr>
          <w:b/>
          <w:bCs/>
          <w:i/>
          <w:iCs/>
        </w:rPr>
        <w:t>Основные задачи высокого уровня и проблемы заинтересованных лиц</w:t>
      </w:r>
    </w:p>
    <w:tbl>
      <w:tblPr>
        <w:tblStyle w:val="af9"/>
        <w:tblW w:w="10065" w:type="dxa"/>
        <w:tblInd w:w="-572" w:type="dxa"/>
        <w:tblLook w:val="04A0" w:firstRow="1" w:lastRow="0" w:firstColumn="1" w:lastColumn="0" w:noHBand="0" w:noVBand="1"/>
      </w:tblPr>
      <w:tblGrid>
        <w:gridCol w:w="2325"/>
        <w:gridCol w:w="1644"/>
        <w:gridCol w:w="3402"/>
        <w:gridCol w:w="2694"/>
      </w:tblGrid>
      <w:tr w:rsidR="00292921" w14:paraId="28DBC83D" w14:textId="77777777" w:rsidTr="00A72B9C">
        <w:tc>
          <w:tcPr>
            <w:tcW w:w="2325" w:type="dxa"/>
          </w:tcPr>
          <w:p w14:paraId="358C9390" w14:textId="2C5044E3" w:rsidR="00292921" w:rsidRDefault="00292921" w:rsidP="00A72B9C">
            <w:pPr>
              <w:pStyle w:val="afa"/>
              <w:ind w:right="96"/>
            </w:pPr>
            <w:r>
              <w:t>Цель высокого уровня</w:t>
            </w:r>
          </w:p>
        </w:tc>
        <w:tc>
          <w:tcPr>
            <w:tcW w:w="1644" w:type="dxa"/>
          </w:tcPr>
          <w:p w14:paraId="6D05C185" w14:textId="719AC12F" w:rsidR="00292921" w:rsidRDefault="00292921" w:rsidP="006F44E2">
            <w:pPr>
              <w:pStyle w:val="afa"/>
            </w:pPr>
            <w:r>
              <w:t>Приоритет</w:t>
            </w:r>
          </w:p>
        </w:tc>
        <w:tc>
          <w:tcPr>
            <w:tcW w:w="3402" w:type="dxa"/>
          </w:tcPr>
          <w:p w14:paraId="10DDECBA" w14:textId="59BBACBD" w:rsidR="00292921" w:rsidRDefault="00292921" w:rsidP="00A72B9C">
            <w:pPr>
              <w:pStyle w:val="afa"/>
              <w:ind w:right="18"/>
            </w:pPr>
            <w:r>
              <w:t>Проблемы и замечания</w:t>
            </w:r>
          </w:p>
        </w:tc>
        <w:tc>
          <w:tcPr>
            <w:tcW w:w="2694" w:type="dxa"/>
          </w:tcPr>
          <w:p w14:paraId="2CCF5425" w14:textId="660BF65C" w:rsidR="00292921" w:rsidRDefault="00292921" w:rsidP="00A72B9C">
            <w:pPr>
              <w:pStyle w:val="afa"/>
              <w:ind w:right="0"/>
            </w:pPr>
            <w:r>
              <w:t>Текущее решение</w:t>
            </w:r>
          </w:p>
        </w:tc>
      </w:tr>
      <w:tr w:rsidR="00292921" w14:paraId="4F0A8AEC" w14:textId="77777777" w:rsidTr="00A72B9C">
        <w:tc>
          <w:tcPr>
            <w:tcW w:w="2325" w:type="dxa"/>
          </w:tcPr>
          <w:p w14:paraId="129D99DD" w14:textId="4CB03413" w:rsidR="00292921" w:rsidRDefault="00292921" w:rsidP="00A72B9C">
            <w:pPr>
              <w:pStyle w:val="afa"/>
              <w:ind w:right="96"/>
            </w:pPr>
            <w:r>
              <w:t>Фиксирование времени прихода/ухода сотрудника</w:t>
            </w:r>
          </w:p>
        </w:tc>
        <w:tc>
          <w:tcPr>
            <w:tcW w:w="1644" w:type="dxa"/>
          </w:tcPr>
          <w:p w14:paraId="4324749F" w14:textId="5A32BE25" w:rsidR="00292921" w:rsidRDefault="00292921" w:rsidP="006F44E2">
            <w:pPr>
              <w:pStyle w:val="afa"/>
            </w:pPr>
            <w:r>
              <w:t>Высокий</w:t>
            </w:r>
          </w:p>
        </w:tc>
        <w:tc>
          <w:tcPr>
            <w:tcW w:w="3402" w:type="dxa"/>
          </w:tcPr>
          <w:p w14:paraId="203B50C5" w14:textId="77777777" w:rsidR="00292921" w:rsidRDefault="00292921" w:rsidP="00A72B9C">
            <w:pPr>
              <w:pStyle w:val="afa"/>
              <w:ind w:right="18"/>
            </w:pPr>
            <w:r>
              <w:t>С увеличением количества сотрудников тяжело отслеживать время работы каждого.</w:t>
            </w:r>
          </w:p>
          <w:p w14:paraId="41587B4C" w14:textId="77777777" w:rsidR="00292921" w:rsidRDefault="00292921" w:rsidP="00A72B9C">
            <w:pPr>
              <w:pStyle w:val="afa"/>
              <w:ind w:right="18"/>
            </w:pPr>
            <w:r>
              <w:lastRenderedPageBreak/>
              <w:t>Руководители отделов тратят силы и время на работу, которую можно автоматизировать.</w:t>
            </w:r>
          </w:p>
          <w:p w14:paraId="689AE096" w14:textId="70110A5C" w:rsidR="00292921" w:rsidRDefault="00292921" w:rsidP="00A72B9C">
            <w:pPr>
              <w:pStyle w:val="afa"/>
              <w:ind w:right="18"/>
            </w:pPr>
            <w:r>
              <w:t>В текущей ситуации тяжело вводить гибкий график работы для сотрудников.</w:t>
            </w:r>
          </w:p>
        </w:tc>
        <w:tc>
          <w:tcPr>
            <w:tcW w:w="2694" w:type="dxa"/>
          </w:tcPr>
          <w:p w14:paraId="18A6B8C1" w14:textId="3281E316" w:rsidR="00292921" w:rsidRDefault="00292921" w:rsidP="00A72B9C">
            <w:pPr>
              <w:pStyle w:val="afa"/>
              <w:ind w:right="0"/>
            </w:pPr>
            <w:r>
              <w:lastRenderedPageBreak/>
              <w:t xml:space="preserve">Ручное отслеживание работы сотрудников и их явки на рабочее </w:t>
            </w:r>
            <w:r>
              <w:lastRenderedPageBreak/>
              <w:t>место (руководители отделов, пост охраны).</w:t>
            </w:r>
          </w:p>
        </w:tc>
      </w:tr>
      <w:tr w:rsidR="00292921" w14:paraId="5DC75684" w14:textId="77777777" w:rsidTr="00A72B9C">
        <w:tc>
          <w:tcPr>
            <w:tcW w:w="2325" w:type="dxa"/>
          </w:tcPr>
          <w:p w14:paraId="27F94BEA" w14:textId="5FACFFF8" w:rsidR="00292921" w:rsidRDefault="00292921" w:rsidP="00A72B9C">
            <w:pPr>
              <w:pStyle w:val="afa"/>
              <w:ind w:right="96"/>
            </w:pPr>
            <w:r>
              <w:lastRenderedPageBreak/>
              <w:t>Обеспечение доступа сотрудников к информации о проработанном времени</w:t>
            </w:r>
          </w:p>
        </w:tc>
        <w:tc>
          <w:tcPr>
            <w:tcW w:w="1644" w:type="dxa"/>
          </w:tcPr>
          <w:p w14:paraId="21E20CDA" w14:textId="1D6B5CBE" w:rsidR="00292921" w:rsidRDefault="00292921" w:rsidP="006F44E2">
            <w:pPr>
              <w:pStyle w:val="afa"/>
            </w:pPr>
            <w:r>
              <w:t>Средний</w:t>
            </w:r>
          </w:p>
        </w:tc>
        <w:tc>
          <w:tcPr>
            <w:tcW w:w="3402" w:type="dxa"/>
          </w:tcPr>
          <w:p w14:paraId="7813CD8D" w14:textId="5ABB6215" w:rsidR="00292921" w:rsidRDefault="00A72B9C" w:rsidP="00A72B9C">
            <w:pPr>
              <w:pStyle w:val="afa"/>
              <w:ind w:right="18"/>
            </w:pPr>
            <w:r>
              <w:t>Сотрудникам тяжело самостоятельно отслеживать отработанное время с учетом переработок и вечерних часов, что усложняет проверку корректности расчета заработной платы и влечет нагрузку на отдел бухгалтерии по разъяснению подобных вопросов.</w:t>
            </w:r>
          </w:p>
        </w:tc>
        <w:tc>
          <w:tcPr>
            <w:tcW w:w="2694" w:type="dxa"/>
          </w:tcPr>
          <w:p w14:paraId="2AC18991" w14:textId="39F0A7DA" w:rsidR="00292921" w:rsidRDefault="00A72B9C" w:rsidP="00A72B9C">
            <w:pPr>
              <w:pStyle w:val="afa"/>
              <w:ind w:right="0"/>
            </w:pPr>
            <w:r>
              <w:t>Самостоятельное отслеживание рабочего времени, получение справок из отделов бухгалтерии.</w:t>
            </w:r>
          </w:p>
        </w:tc>
      </w:tr>
      <w:tr w:rsidR="00292921" w14:paraId="113E09E6" w14:textId="77777777" w:rsidTr="00A72B9C">
        <w:tc>
          <w:tcPr>
            <w:tcW w:w="2325" w:type="dxa"/>
          </w:tcPr>
          <w:p w14:paraId="58D22B8B" w14:textId="2B18C3F5" w:rsidR="00292921" w:rsidRDefault="00292921" w:rsidP="00A72B9C">
            <w:pPr>
              <w:pStyle w:val="afa"/>
              <w:ind w:right="96"/>
            </w:pPr>
            <w:r>
              <w:t>Обеспечение взаимодействия системы с системой бухучета</w:t>
            </w:r>
          </w:p>
        </w:tc>
        <w:tc>
          <w:tcPr>
            <w:tcW w:w="1644" w:type="dxa"/>
          </w:tcPr>
          <w:p w14:paraId="11DD4BB1" w14:textId="73FCD758" w:rsidR="00292921" w:rsidRDefault="00292921" w:rsidP="006F44E2">
            <w:pPr>
              <w:pStyle w:val="afa"/>
            </w:pPr>
            <w:r>
              <w:t>Низкий</w:t>
            </w:r>
          </w:p>
        </w:tc>
        <w:tc>
          <w:tcPr>
            <w:tcW w:w="3402" w:type="dxa"/>
          </w:tcPr>
          <w:p w14:paraId="71AD70C2" w14:textId="33148835" w:rsidR="00292921" w:rsidRDefault="00A72B9C" w:rsidP="00A72B9C">
            <w:pPr>
              <w:pStyle w:val="afa"/>
              <w:ind w:right="18"/>
            </w:pPr>
            <w:r>
              <w:t>Расчет заработной платы и выплачиваемых налогов зависит от отработанного времени сотрудников, и из-за разного предоставления информации, табель заполняется вручную.</w:t>
            </w:r>
          </w:p>
        </w:tc>
        <w:tc>
          <w:tcPr>
            <w:tcW w:w="2694" w:type="dxa"/>
          </w:tcPr>
          <w:p w14:paraId="25CBA9CE" w14:textId="511BF17F" w:rsidR="00292921" w:rsidRDefault="00A72B9C" w:rsidP="00A72B9C">
            <w:pPr>
              <w:pStyle w:val="afa"/>
              <w:ind w:right="0"/>
            </w:pPr>
            <w:r>
              <w:t>Перезапись, копирование данных.</w:t>
            </w:r>
          </w:p>
        </w:tc>
      </w:tr>
    </w:tbl>
    <w:p w14:paraId="397BEF96" w14:textId="1FA4AF96" w:rsidR="00A72B9C" w:rsidRPr="00AC5DED" w:rsidRDefault="00A72B9C" w:rsidP="006F44E2">
      <w:pPr>
        <w:pStyle w:val="afa"/>
        <w:rPr>
          <w:b/>
          <w:bCs/>
          <w:i/>
          <w:iCs/>
        </w:rPr>
      </w:pPr>
      <w:r w:rsidRPr="00AC5DED">
        <w:rPr>
          <w:b/>
          <w:bCs/>
          <w:i/>
          <w:iCs/>
        </w:rPr>
        <w:t>Задачи уровня пользователя</w:t>
      </w:r>
    </w:p>
    <w:p w14:paraId="0BF0DE91" w14:textId="5E863927" w:rsidR="00A72B9C" w:rsidRDefault="00A72B9C" w:rsidP="006F44E2">
      <w:pPr>
        <w:pStyle w:val="afa"/>
      </w:pPr>
      <w:r>
        <w:t>Сотрудник предприятия. Фиксирование времени прихода на работу, фиксирование времени ухода с работы, просмотр отработанного времени.</w:t>
      </w:r>
    </w:p>
    <w:p w14:paraId="5E4B6F8C" w14:textId="31151641" w:rsidR="00A72B9C" w:rsidRDefault="00A72B9C" w:rsidP="006F44E2">
      <w:pPr>
        <w:pStyle w:val="afa"/>
      </w:pPr>
      <w:r>
        <w:t>Система бухучета. Получение данных об отработанном времени сотрудников за конкретный временной период.</w:t>
      </w:r>
    </w:p>
    <w:p w14:paraId="110390A9" w14:textId="4E9B9AA6" w:rsidR="00A72B9C" w:rsidRDefault="00A72B9C" w:rsidP="006F44E2">
      <w:pPr>
        <w:pStyle w:val="afa"/>
      </w:pPr>
      <w:r>
        <w:t>Система считывания данных со смарт-карты. Передача идентификатора пользователя системы.</w:t>
      </w:r>
    </w:p>
    <w:p w14:paraId="4288B25D" w14:textId="3717358C" w:rsidR="00A72B9C" w:rsidRPr="006F44E2" w:rsidRDefault="00AC5DED" w:rsidP="00AC5DED">
      <w:pPr>
        <w:pStyle w:val="afc"/>
      </w:pPr>
      <w:r>
        <w:t>Обзор</w:t>
      </w:r>
    </w:p>
    <w:p w14:paraId="2C0F09DB" w14:textId="009F5D0C" w:rsidR="00465816" w:rsidRPr="00AC5DED" w:rsidRDefault="00AC5DED" w:rsidP="00AC5DED">
      <w:pPr>
        <w:pStyle w:val="afa"/>
        <w:rPr>
          <w:b/>
          <w:bCs/>
          <w:i/>
          <w:iCs/>
        </w:rPr>
      </w:pPr>
      <w:r w:rsidRPr="00AC5DED">
        <w:rPr>
          <w:b/>
          <w:bCs/>
          <w:i/>
          <w:iCs/>
        </w:rPr>
        <w:t>Перспективы продукта</w:t>
      </w:r>
    </w:p>
    <w:p w14:paraId="7CC1454F" w14:textId="70B3E3D6" w:rsidR="00AC5DED" w:rsidRDefault="00AC5DED" w:rsidP="00AC5DED">
      <w:pPr>
        <w:pStyle w:val="afa"/>
      </w:pPr>
      <w:r>
        <w:t>Система учета рабочего времени будет установлена на предприятии по производству мебели при использовании терминалов и смарт-карт. Данная технология может быть использована для других подобных задач, так как система поддерживает изменения бизнес-правил.</w:t>
      </w:r>
    </w:p>
    <w:p w14:paraId="403879F6" w14:textId="58B7C32B" w:rsidR="00AC5DED" w:rsidRPr="00AC5DED" w:rsidRDefault="00AC5DED" w:rsidP="00AC5DED">
      <w:pPr>
        <w:pStyle w:val="afa"/>
        <w:rPr>
          <w:b/>
          <w:bCs/>
          <w:i/>
          <w:iCs/>
        </w:rPr>
      </w:pPr>
      <w:r w:rsidRPr="00AC5DED">
        <w:rPr>
          <w:b/>
          <w:bCs/>
          <w:i/>
          <w:iCs/>
        </w:rPr>
        <w:t>Преимущества системы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C5DED" w14:paraId="54F1FF5B" w14:textId="77777777" w:rsidTr="00AC5DED">
        <w:tc>
          <w:tcPr>
            <w:tcW w:w="4672" w:type="dxa"/>
          </w:tcPr>
          <w:p w14:paraId="1180487F" w14:textId="305A6604" w:rsidR="00AC5DED" w:rsidRDefault="00AC5DED" w:rsidP="00AC5DED">
            <w:pPr>
              <w:pStyle w:val="afa"/>
            </w:pPr>
            <w:r>
              <w:t>Свойство</w:t>
            </w:r>
          </w:p>
        </w:tc>
        <w:tc>
          <w:tcPr>
            <w:tcW w:w="4673" w:type="dxa"/>
          </w:tcPr>
          <w:p w14:paraId="0169DA8D" w14:textId="2F6E3AE8" w:rsidR="00AC5DED" w:rsidRDefault="00AC5DED" w:rsidP="00AC5DED">
            <w:pPr>
              <w:pStyle w:val="afa"/>
            </w:pPr>
            <w:r>
              <w:t>Преимущества</w:t>
            </w:r>
          </w:p>
        </w:tc>
      </w:tr>
      <w:tr w:rsidR="00AC5DED" w14:paraId="3C2D4D70" w14:textId="77777777" w:rsidTr="00AC5DED">
        <w:tc>
          <w:tcPr>
            <w:tcW w:w="4672" w:type="dxa"/>
          </w:tcPr>
          <w:p w14:paraId="62DE1F5F" w14:textId="02B79B8A" w:rsidR="00AC5DED" w:rsidRDefault="00AC5DED" w:rsidP="00AC5DED">
            <w:pPr>
              <w:pStyle w:val="afa"/>
            </w:pPr>
            <w:r>
              <w:t>Система будет обеспечивать основную функциональность для сбора информации о времени работы сотрудников</w:t>
            </w:r>
          </w:p>
        </w:tc>
        <w:tc>
          <w:tcPr>
            <w:tcW w:w="4673" w:type="dxa"/>
          </w:tcPr>
          <w:p w14:paraId="7E667898" w14:textId="60541889" w:rsidR="00AC5DED" w:rsidRDefault="00AC5DED" w:rsidP="00AC5DED">
            <w:pPr>
              <w:pStyle w:val="afa"/>
            </w:pPr>
            <w:r>
              <w:t xml:space="preserve">Унифицированное </w:t>
            </w:r>
            <w:r w:rsidR="000773CD">
              <w:t>централизованное</w:t>
            </w:r>
            <w:r>
              <w:t xml:space="preserve"> хранение данных</w:t>
            </w:r>
          </w:p>
        </w:tc>
      </w:tr>
      <w:tr w:rsidR="00AC5DED" w14:paraId="025BB1F1" w14:textId="77777777" w:rsidTr="00AC5DED">
        <w:tc>
          <w:tcPr>
            <w:tcW w:w="4672" w:type="dxa"/>
          </w:tcPr>
          <w:p w14:paraId="3100A305" w14:textId="04157D89" w:rsidR="00AC5DED" w:rsidRDefault="000773CD" w:rsidP="00AC5DED">
            <w:pPr>
              <w:pStyle w:val="afa"/>
            </w:pPr>
            <w:r>
              <w:lastRenderedPageBreak/>
              <w:t>Устойчивость к потерям коммуникации</w:t>
            </w:r>
          </w:p>
        </w:tc>
        <w:tc>
          <w:tcPr>
            <w:tcW w:w="4673" w:type="dxa"/>
          </w:tcPr>
          <w:p w14:paraId="007ACEC9" w14:textId="09A2ECDF" w:rsidR="00AC5DED" w:rsidRDefault="000773CD" w:rsidP="00AC5DED">
            <w:pPr>
              <w:pStyle w:val="afa"/>
            </w:pPr>
            <w:r>
              <w:t>Нет потери данных</w:t>
            </w:r>
          </w:p>
        </w:tc>
      </w:tr>
      <w:tr w:rsidR="000773CD" w14:paraId="68139191" w14:textId="77777777" w:rsidTr="00AC5DED">
        <w:tc>
          <w:tcPr>
            <w:tcW w:w="4672" w:type="dxa"/>
          </w:tcPr>
          <w:p w14:paraId="4706A7BF" w14:textId="7B53A14F" w:rsidR="000773CD" w:rsidRDefault="000773CD" w:rsidP="00AC5DED">
            <w:pPr>
              <w:pStyle w:val="afa"/>
            </w:pPr>
            <w:r>
              <w:t>Подключаемые бизнес-правила</w:t>
            </w:r>
          </w:p>
        </w:tc>
        <w:tc>
          <w:tcPr>
            <w:tcW w:w="4673" w:type="dxa"/>
          </w:tcPr>
          <w:p w14:paraId="655E2739" w14:textId="76029200" w:rsidR="000773CD" w:rsidRDefault="000773CD" w:rsidP="00AC5DED">
            <w:pPr>
              <w:pStyle w:val="afa"/>
            </w:pPr>
            <w:r>
              <w:t>Гибкая настройка бизнес-логики</w:t>
            </w:r>
          </w:p>
        </w:tc>
      </w:tr>
    </w:tbl>
    <w:p w14:paraId="1CC73A24" w14:textId="0AD5EF67" w:rsidR="00AC5DED" w:rsidRDefault="000773CD" w:rsidP="000773CD">
      <w:pPr>
        <w:pStyle w:val="afc"/>
      </w:pPr>
      <w:r>
        <w:t>Основные свойства системы</w:t>
      </w:r>
    </w:p>
    <w:p w14:paraId="4C4DF1C6" w14:textId="78F5652C" w:rsidR="000773CD" w:rsidRDefault="000773CD" w:rsidP="000773CD">
      <w:pPr>
        <w:pStyle w:val="afa"/>
      </w:pPr>
      <w:r>
        <w:t>Фиксирование времени начала рабочего дня сотрудника</w:t>
      </w:r>
    </w:p>
    <w:p w14:paraId="7937431D" w14:textId="7FF971A7" w:rsidR="000773CD" w:rsidRDefault="000773CD" w:rsidP="000773CD">
      <w:pPr>
        <w:pStyle w:val="afa"/>
      </w:pPr>
      <w:r>
        <w:t>Фиксирование времени окончания рабочего дня сотрудника</w:t>
      </w:r>
    </w:p>
    <w:p w14:paraId="1F8A1419" w14:textId="43164E4A" w:rsidR="000773CD" w:rsidRDefault="000773CD" w:rsidP="000773CD">
      <w:pPr>
        <w:pStyle w:val="afa"/>
      </w:pPr>
      <w:r>
        <w:t>Расчет рабочего времени</w:t>
      </w:r>
    </w:p>
    <w:p w14:paraId="49C65329" w14:textId="371D78B8" w:rsidR="000773CD" w:rsidRDefault="000773CD" w:rsidP="000773CD">
      <w:pPr>
        <w:pStyle w:val="afa"/>
      </w:pPr>
      <w:r>
        <w:t>Отображение данных сотрудника</w:t>
      </w:r>
    </w:p>
    <w:p w14:paraId="2E37C1B5" w14:textId="735A7E1E" w:rsidR="00465816" w:rsidRPr="007076B6" w:rsidRDefault="000773CD" w:rsidP="00465816">
      <w:pPr>
        <w:pStyle w:val="afa"/>
      </w:pPr>
      <w:r>
        <w:t>Автоматическое сохранение данных локально при наличии сбоев соединения</w:t>
      </w:r>
    </w:p>
    <w:p w14:paraId="7679D3C6" w14:textId="6F68E365" w:rsidR="007076B6" w:rsidRDefault="007076B6" w:rsidP="007076B6">
      <w:pPr>
        <w:pStyle w:val="a0"/>
      </w:pPr>
      <w:r>
        <w:t>Разработка спецификации требований к программному обеспечению</w:t>
      </w:r>
      <w:r w:rsidRPr="007076B6">
        <w:t xml:space="preserve"> </w:t>
      </w:r>
      <w:r w:rsidRPr="007076B6">
        <w:rPr>
          <w:lang w:val="en-US"/>
        </w:rPr>
        <w:t>(Modern Software Requirements Specification)</w:t>
      </w:r>
      <w:r w:rsidR="003C209E">
        <w:t>.</w:t>
      </w:r>
    </w:p>
    <w:p w14:paraId="25E89B65" w14:textId="7BF8951E" w:rsidR="003C209E" w:rsidRDefault="00EE5821" w:rsidP="003C209E">
      <w:pPr>
        <w:pStyle w:val="a1"/>
      </w:pPr>
      <w:r>
        <w:t>Введение</w:t>
      </w:r>
    </w:p>
    <w:p w14:paraId="0A7DA833" w14:textId="1934137A" w:rsidR="00EE5821" w:rsidRDefault="00EE5821" w:rsidP="00EE5821">
      <w:pPr>
        <w:pStyle w:val="afc"/>
      </w:pPr>
      <w:r>
        <w:t>Цель</w:t>
      </w:r>
    </w:p>
    <w:p w14:paraId="7DDBF321" w14:textId="6906E876" w:rsidR="00EE5821" w:rsidRDefault="00EE5821" w:rsidP="00EE5821">
      <w:pPr>
        <w:pStyle w:val="afa"/>
      </w:pPr>
      <w:r>
        <w:t>Создание автоматизированной системы учета рабочего времени сотрудников предприятия</w:t>
      </w:r>
      <w:r w:rsidR="00D36D33">
        <w:t>.</w:t>
      </w:r>
      <w:r>
        <w:t xml:space="preserve"> </w:t>
      </w:r>
    </w:p>
    <w:p w14:paraId="5C137C43" w14:textId="432F5BA2" w:rsidR="00D36D33" w:rsidRDefault="00D36D33" w:rsidP="00D36D33">
      <w:pPr>
        <w:pStyle w:val="afc"/>
      </w:pPr>
      <w:r>
        <w:t>Масштаб</w:t>
      </w:r>
    </w:p>
    <w:p w14:paraId="0ADB29DA" w14:textId="5712D728" w:rsidR="00D36D33" w:rsidRDefault="00D36D33" w:rsidP="00EE5821">
      <w:pPr>
        <w:pStyle w:val="afa"/>
      </w:pPr>
      <w:r>
        <w:t>Программный продукт создается для осуществления фиксирования время работы сотрудников с последующим хранением данных в защищенном и едином виде.</w:t>
      </w:r>
    </w:p>
    <w:p w14:paraId="08D50DE6" w14:textId="5FDD3F21" w:rsidR="00D36D33" w:rsidRDefault="00D36D33" w:rsidP="00D36D33">
      <w:pPr>
        <w:pStyle w:val="afc"/>
      </w:pPr>
      <w:r>
        <w:t>Ссылки</w:t>
      </w:r>
    </w:p>
    <w:p w14:paraId="45CBB9EB" w14:textId="166C70EC" w:rsidR="00D36D33" w:rsidRDefault="00D36D33" w:rsidP="00EE5821">
      <w:pPr>
        <w:pStyle w:val="afa"/>
      </w:pPr>
      <w:r>
        <w:t>Договор 123 от 19.09.2020</w:t>
      </w:r>
    </w:p>
    <w:p w14:paraId="0F377F05" w14:textId="201A19AE" w:rsidR="00EE5821" w:rsidRDefault="00EE5821" w:rsidP="003C209E">
      <w:pPr>
        <w:pStyle w:val="a1"/>
      </w:pPr>
      <w:r>
        <w:t>Краткая характеристика модели прецедентов</w:t>
      </w:r>
    </w:p>
    <w:p w14:paraId="2457EF78" w14:textId="2352EB5D" w:rsidR="00D36D33" w:rsidRDefault="00474950" w:rsidP="00474950">
      <w:pPr>
        <w:pStyle w:val="afc"/>
      </w:pPr>
      <w:r>
        <w:t>Зафиксировать время начала работы</w:t>
      </w:r>
    </w:p>
    <w:p w14:paraId="3290E2B2" w14:textId="1AF634D6" w:rsidR="00474950" w:rsidRDefault="00474950" w:rsidP="00474950">
      <w:pPr>
        <w:pStyle w:val="afa"/>
      </w:pPr>
      <w:r>
        <w:t>Происходит записывание в программу времени прихода сотрудника на работу.</w:t>
      </w:r>
    </w:p>
    <w:p w14:paraId="7255BA4D" w14:textId="636F35EE" w:rsidR="00474950" w:rsidRPr="00474950" w:rsidRDefault="00474950" w:rsidP="00474950">
      <w:pPr>
        <w:pStyle w:val="afc"/>
      </w:pPr>
      <w:r w:rsidRPr="00474950">
        <w:t>Зафиксировать время окончания работы</w:t>
      </w:r>
    </w:p>
    <w:p w14:paraId="3C74E0E0" w14:textId="4F8E6896" w:rsidR="00474950" w:rsidRDefault="00474950" w:rsidP="00474950">
      <w:pPr>
        <w:pStyle w:val="afa"/>
      </w:pPr>
      <w:r>
        <w:t>Происходит записывание программой времени ухода сотрудника с работы.</w:t>
      </w:r>
    </w:p>
    <w:p w14:paraId="26C01235" w14:textId="3F6F6063" w:rsidR="00474950" w:rsidRPr="00474950" w:rsidRDefault="00474950" w:rsidP="00474950">
      <w:pPr>
        <w:pStyle w:val="afc"/>
      </w:pPr>
      <w:r w:rsidRPr="00474950">
        <w:t xml:space="preserve">Просмотреть отработанное </w:t>
      </w:r>
      <w:r w:rsidRPr="00474950">
        <w:rPr>
          <w:rStyle w:val="afd"/>
          <w:b/>
          <w:bCs/>
        </w:rPr>
        <w:t>время</w:t>
      </w:r>
    </w:p>
    <w:p w14:paraId="2ED17BB9" w14:textId="07EC6E73" w:rsidR="00474950" w:rsidRPr="00474950" w:rsidRDefault="00474950" w:rsidP="00474950">
      <w:pPr>
        <w:pStyle w:val="afa"/>
      </w:pPr>
      <w:r>
        <w:t>Программа должна отобразить рассчитанное время работы сотрудника</w:t>
      </w:r>
    </w:p>
    <w:p w14:paraId="0FD86A1C" w14:textId="54F88952" w:rsidR="00D36D33" w:rsidRDefault="00D36D33" w:rsidP="003C209E">
      <w:pPr>
        <w:pStyle w:val="a1"/>
      </w:pPr>
      <w:r>
        <w:t>Характеристики акторов</w:t>
      </w:r>
    </w:p>
    <w:p w14:paraId="5DB8E34F" w14:textId="4524C3C9" w:rsidR="00474950" w:rsidRDefault="00474950" w:rsidP="00474950">
      <w:pPr>
        <w:pStyle w:val="afc"/>
      </w:pPr>
      <w:r>
        <w:t>Сотрудник</w:t>
      </w:r>
    </w:p>
    <w:p w14:paraId="2E77CC1D" w14:textId="485517E9" w:rsidR="00474950" w:rsidRPr="00474950" w:rsidRDefault="00474950" w:rsidP="00474950">
      <w:pPr>
        <w:pStyle w:val="afa"/>
      </w:pPr>
      <w:r>
        <w:t>Сотрудник предприятия является единственным пользователем системы (ее первой версии) и производит главное взаимодействие с ней (см. 2.2). Он предоставляет информацию системе, требуемую для ее работы</w:t>
      </w:r>
      <w:r w:rsidR="009E3574">
        <w:t>,</w:t>
      </w:r>
      <w:r>
        <w:t xml:space="preserve"> и просматривает </w:t>
      </w:r>
      <w:r w:rsidR="009E3574">
        <w:t>обработанные данные.</w:t>
      </w:r>
    </w:p>
    <w:p w14:paraId="3960E330" w14:textId="2BC572FA" w:rsidR="00474950" w:rsidRDefault="009E3574" w:rsidP="003C209E">
      <w:pPr>
        <w:pStyle w:val="a1"/>
      </w:pPr>
      <w:r>
        <w:lastRenderedPageBreak/>
        <w:t>Требования</w:t>
      </w:r>
    </w:p>
    <w:p w14:paraId="50D8AD52" w14:textId="29A5D23F" w:rsidR="009E3574" w:rsidRDefault="009E3574" w:rsidP="009E3574">
      <w:pPr>
        <w:pStyle w:val="afc"/>
      </w:pPr>
      <w:r>
        <w:t>Функциональные требования</w:t>
      </w:r>
    </w:p>
    <w:p w14:paraId="07821985" w14:textId="04E957DD" w:rsidR="009E3574" w:rsidRDefault="009E3574" w:rsidP="009E3574">
      <w:pPr>
        <w:pStyle w:val="afa"/>
      </w:pPr>
      <w:r>
        <w:t>1. Система должна фиксировать время начала рабочего дня сотрудника, приложившего смарт-карту на входном пропускном пункте.</w:t>
      </w:r>
    </w:p>
    <w:p w14:paraId="2519BDEA" w14:textId="3E448583" w:rsidR="009E3574" w:rsidRDefault="009E3574" w:rsidP="009E3574">
      <w:pPr>
        <w:pStyle w:val="afa"/>
      </w:pPr>
      <w:r>
        <w:t>2. Система должна фиксировать время окончания рабочего дня сотрудника, приложившего смарт-карту на выходном пропускном пункте.</w:t>
      </w:r>
    </w:p>
    <w:p w14:paraId="67976F21" w14:textId="7EB0580A" w:rsidR="009E3574" w:rsidRDefault="009E3574" w:rsidP="009E3574">
      <w:pPr>
        <w:pStyle w:val="afa"/>
      </w:pPr>
      <w:r>
        <w:t>3. Система должна рассчитывать общее время работы сотрудника.</w:t>
      </w:r>
    </w:p>
    <w:p w14:paraId="378F3CE0" w14:textId="6D561373" w:rsidR="009E3574" w:rsidRDefault="009E3574" w:rsidP="009E3574">
      <w:pPr>
        <w:pStyle w:val="afa"/>
      </w:pPr>
      <w:r>
        <w:t>4. Система должна рассчитывать долю обеденного времени согласно трудовому договору (каждые 5 часов сотрудник должен делать часовой перерыв).</w:t>
      </w:r>
    </w:p>
    <w:p w14:paraId="0D1F28D5" w14:textId="14E15902" w:rsidR="009E3574" w:rsidRDefault="009E3574" w:rsidP="009E3574">
      <w:pPr>
        <w:pStyle w:val="afa"/>
      </w:pPr>
      <w:r>
        <w:t>5. Система должна рассчитывать нормированное время работы: для работников производственного цеха берется количество отработанных дневных часов, для работников офисного отдела берется время, входящее в их график работы (9:00 – 18:00).</w:t>
      </w:r>
    </w:p>
    <w:p w14:paraId="7F6E237B" w14:textId="51B3A392" w:rsidR="009E3574" w:rsidRDefault="009E3574" w:rsidP="009E3574">
      <w:pPr>
        <w:pStyle w:val="afa"/>
      </w:pPr>
      <w:r>
        <w:t>6. Система должна рассчитывать сверхурочное время: для работников производственного цеха берется количество отработанных вечерних часов, для работников офисного отдела берется время, выходящее за рамки их графика работы.</w:t>
      </w:r>
    </w:p>
    <w:p w14:paraId="3F54170D" w14:textId="2071F877" w:rsidR="009E3574" w:rsidRDefault="009E3574" w:rsidP="009E3574">
      <w:pPr>
        <w:pStyle w:val="afa"/>
      </w:pPr>
      <w:r>
        <w:t>7. Система должна отображать отработанное нормативное время.</w:t>
      </w:r>
    </w:p>
    <w:p w14:paraId="180520D2" w14:textId="154E54E8" w:rsidR="009E3574" w:rsidRDefault="009E3574" w:rsidP="009E3574">
      <w:pPr>
        <w:pStyle w:val="afa"/>
      </w:pPr>
      <w:r>
        <w:t>8. Система должна отображать отработанное сверхурочное время.</w:t>
      </w:r>
    </w:p>
    <w:p w14:paraId="17C8DCA0" w14:textId="6664A8F8" w:rsidR="009E3574" w:rsidRDefault="009E3574" w:rsidP="009E3574">
      <w:pPr>
        <w:pStyle w:val="afa"/>
      </w:pPr>
      <w:r>
        <w:t>9. Система должна отображать долю обеденного перерыва.</w:t>
      </w:r>
    </w:p>
    <w:p w14:paraId="0FC4B2C8" w14:textId="4B790066" w:rsidR="009E3574" w:rsidRDefault="009E3574" w:rsidP="009E3574">
      <w:pPr>
        <w:pStyle w:val="afa"/>
      </w:pPr>
      <w:r>
        <w:t>10. Система должна передавать данные в базу данных при наличии изменений.</w:t>
      </w:r>
    </w:p>
    <w:p w14:paraId="080B4F2B" w14:textId="38719CFE" w:rsidR="009E3574" w:rsidRDefault="009E3574" w:rsidP="009E3574">
      <w:pPr>
        <w:pStyle w:val="afa"/>
      </w:pPr>
      <w:r>
        <w:t>11. Система должна проводить идентификацию пользователя.</w:t>
      </w:r>
    </w:p>
    <w:p w14:paraId="34E8D40D" w14:textId="213B61BE" w:rsidR="009E3574" w:rsidRDefault="009E3574" w:rsidP="009E3574">
      <w:pPr>
        <w:pStyle w:val="afa"/>
      </w:pPr>
      <w:r>
        <w:t>12. Система должна поддерживать локальное хранение данных.</w:t>
      </w:r>
    </w:p>
    <w:p w14:paraId="597F8643" w14:textId="66657C4E" w:rsidR="009E3574" w:rsidRPr="009E3574" w:rsidRDefault="009E3574" w:rsidP="009E3574">
      <w:pPr>
        <w:pStyle w:val="afa"/>
      </w:pPr>
      <w:r>
        <w:t>13. Система должна проверять соединение в БД.</w:t>
      </w:r>
    </w:p>
    <w:p w14:paraId="6A2EB463" w14:textId="3F2F4AE6" w:rsidR="009E3574" w:rsidRDefault="009E3574" w:rsidP="009E3574">
      <w:pPr>
        <w:pStyle w:val="afc"/>
      </w:pPr>
      <w:r>
        <w:t>Нефункциональные требования</w:t>
      </w:r>
    </w:p>
    <w:p w14:paraId="145936D8" w14:textId="784C81C9" w:rsidR="009E3574" w:rsidRPr="009E3574" w:rsidRDefault="009E3574" w:rsidP="009E3574">
      <w:pPr>
        <w:pStyle w:val="afa"/>
        <w:rPr>
          <w:b/>
          <w:bCs/>
          <w:i/>
          <w:iCs/>
        </w:rPr>
      </w:pPr>
      <w:r w:rsidRPr="009E3574">
        <w:rPr>
          <w:b/>
          <w:bCs/>
          <w:i/>
          <w:iCs/>
        </w:rPr>
        <w:t>Практичность</w:t>
      </w:r>
    </w:p>
    <w:p w14:paraId="2A1BF362" w14:textId="3ADE9519" w:rsidR="009E3574" w:rsidRDefault="009E3574" w:rsidP="009E3574">
      <w:pPr>
        <w:pStyle w:val="afa"/>
      </w:pPr>
      <w:r>
        <w:t>Перед использованием системы пользователям требуется рассказать основные правила работы с ней. Данный инструктаж займет не более 30 минут.</w:t>
      </w:r>
    </w:p>
    <w:p w14:paraId="080AAF6F" w14:textId="4E27BDC9" w:rsidR="009E3574" w:rsidRPr="007E142A" w:rsidRDefault="009E3574" w:rsidP="009E3574">
      <w:pPr>
        <w:pStyle w:val="afa"/>
        <w:rPr>
          <w:b/>
          <w:bCs/>
          <w:i/>
          <w:iCs/>
        </w:rPr>
      </w:pPr>
      <w:r w:rsidRPr="007E142A">
        <w:rPr>
          <w:b/>
          <w:bCs/>
          <w:i/>
          <w:iCs/>
        </w:rPr>
        <w:t>Надежность</w:t>
      </w:r>
    </w:p>
    <w:p w14:paraId="65A894F8" w14:textId="4441DCD1" w:rsidR="009E3574" w:rsidRDefault="009E3574" w:rsidP="009E3574">
      <w:pPr>
        <w:pStyle w:val="afa"/>
      </w:pPr>
      <w:r>
        <w:t xml:space="preserve">Система </w:t>
      </w:r>
      <w:r w:rsidR="007E142A">
        <w:t>может быть доступна 24 часа 7 дней в неделю.</w:t>
      </w:r>
    </w:p>
    <w:p w14:paraId="2DC10B54" w14:textId="0ACA42F9" w:rsidR="007E142A" w:rsidRDefault="007E142A" w:rsidP="009E3574">
      <w:pPr>
        <w:pStyle w:val="afa"/>
      </w:pPr>
      <w:r>
        <w:t>Среднее время между отказами – 5 лет.</w:t>
      </w:r>
    </w:p>
    <w:p w14:paraId="0C77F8EB" w14:textId="15796471" w:rsidR="007E142A" w:rsidRDefault="007E142A" w:rsidP="009E3574">
      <w:pPr>
        <w:pStyle w:val="afa"/>
      </w:pPr>
      <w:r>
        <w:t>Среднее время восстановления – 10 минут.</w:t>
      </w:r>
    </w:p>
    <w:p w14:paraId="6D0F0F66" w14:textId="53A36BF0" w:rsidR="007E142A" w:rsidRPr="007E142A" w:rsidRDefault="007E142A" w:rsidP="009E3574">
      <w:pPr>
        <w:pStyle w:val="afa"/>
        <w:rPr>
          <w:b/>
          <w:bCs/>
          <w:i/>
          <w:iCs/>
        </w:rPr>
      </w:pPr>
      <w:r w:rsidRPr="007E142A">
        <w:rPr>
          <w:b/>
          <w:bCs/>
          <w:i/>
          <w:iCs/>
        </w:rPr>
        <w:t>Производительность</w:t>
      </w:r>
    </w:p>
    <w:p w14:paraId="3F70B858" w14:textId="1857FEDA" w:rsidR="007E142A" w:rsidRDefault="007E142A" w:rsidP="009E3574">
      <w:pPr>
        <w:pStyle w:val="afa"/>
      </w:pPr>
      <w:r>
        <w:t>Максимальное время ответа – 2 сек.</w:t>
      </w:r>
    </w:p>
    <w:p w14:paraId="02D8A041" w14:textId="589A0901" w:rsidR="007E142A" w:rsidRDefault="007E142A" w:rsidP="009E3574">
      <w:pPr>
        <w:pStyle w:val="afa"/>
      </w:pPr>
      <w:r>
        <w:t>Среднее время ответа – 1 сек.</w:t>
      </w:r>
    </w:p>
    <w:p w14:paraId="5BD76C27" w14:textId="3D386486" w:rsidR="009E3574" w:rsidRDefault="009E3574" w:rsidP="003C209E">
      <w:pPr>
        <w:pStyle w:val="a1"/>
      </w:pPr>
      <w:r>
        <w:t xml:space="preserve">Требования к </w:t>
      </w:r>
      <w:r w:rsidR="007E142A">
        <w:t>интерактивной документации пользователя и системе подсказок</w:t>
      </w:r>
    </w:p>
    <w:p w14:paraId="37752A78" w14:textId="5EA35986" w:rsidR="007E142A" w:rsidRDefault="007E142A" w:rsidP="007E142A">
      <w:pPr>
        <w:pStyle w:val="afa"/>
      </w:pPr>
      <w:r>
        <w:t xml:space="preserve">Реализация </w:t>
      </w:r>
      <w:r w:rsidR="00352D11">
        <w:t>документации не требуется</w:t>
      </w:r>
    </w:p>
    <w:p w14:paraId="4C784693" w14:textId="0DEAAE1D" w:rsidR="007E142A" w:rsidRDefault="00352D11" w:rsidP="003C209E">
      <w:pPr>
        <w:pStyle w:val="a1"/>
      </w:pPr>
      <w:r>
        <w:t>Ограничения проектирования</w:t>
      </w:r>
    </w:p>
    <w:p w14:paraId="7F26368B" w14:textId="0F009535" w:rsidR="00352D11" w:rsidRDefault="00352D11" w:rsidP="00352D11">
      <w:pPr>
        <w:pStyle w:val="afa"/>
      </w:pPr>
      <w:r>
        <w:t>Разработка должна производиться на языке С</w:t>
      </w:r>
      <w:r w:rsidRPr="00352D11">
        <w:t>#</w:t>
      </w:r>
      <w:r>
        <w:t xml:space="preserve">, работа с базой данных осуществляется с помощью продуктов компании </w:t>
      </w:r>
      <w:r>
        <w:rPr>
          <w:lang w:val="en-US"/>
        </w:rPr>
        <w:t>Microsoft</w:t>
      </w:r>
      <w:r>
        <w:t>. Программный продукт строится с использованием двухуровневой клиент-серверной архитектуры.</w:t>
      </w:r>
    </w:p>
    <w:p w14:paraId="630697F6" w14:textId="7E6A220F" w:rsidR="00352D11" w:rsidRDefault="00352D11" w:rsidP="00352D11">
      <w:pPr>
        <w:pStyle w:val="a1"/>
      </w:pPr>
      <w:r>
        <w:lastRenderedPageBreak/>
        <w:t>Закупаемые компоненты</w:t>
      </w:r>
    </w:p>
    <w:p w14:paraId="44A525F4" w14:textId="77777777" w:rsidR="00352D11" w:rsidRDefault="00352D11" w:rsidP="00352D11">
      <w:pPr>
        <w:pStyle w:val="afa"/>
      </w:pPr>
      <w:r>
        <w:t>Система считывания данных с пластиковой смарт-карты</w:t>
      </w:r>
    </w:p>
    <w:p w14:paraId="0EADDF74" w14:textId="77777777" w:rsidR="00352D11" w:rsidRDefault="00352D11" w:rsidP="00352D11">
      <w:pPr>
        <w:pStyle w:val="afa"/>
      </w:pPr>
      <w:r>
        <w:t>Система бухучета</w:t>
      </w:r>
    </w:p>
    <w:p w14:paraId="6219449D" w14:textId="4EC9E5F0" w:rsidR="00352D11" w:rsidRDefault="00352D11" w:rsidP="00352D11">
      <w:pPr>
        <w:pStyle w:val="a1"/>
      </w:pPr>
      <w:r>
        <w:t>Интерфейсы</w:t>
      </w:r>
    </w:p>
    <w:p w14:paraId="32871390" w14:textId="43E8633F" w:rsidR="00352D11" w:rsidRPr="00AB3D6E" w:rsidRDefault="00352D11" w:rsidP="00352D11">
      <w:pPr>
        <w:pStyle w:val="afa"/>
        <w:rPr>
          <w:b/>
          <w:bCs/>
          <w:i/>
          <w:iCs/>
        </w:rPr>
      </w:pPr>
      <w:r w:rsidRPr="00AB3D6E">
        <w:rPr>
          <w:b/>
          <w:bCs/>
          <w:i/>
          <w:iCs/>
        </w:rPr>
        <w:t>Интерфейсы пользователя</w:t>
      </w:r>
    </w:p>
    <w:p w14:paraId="4DBECC34" w14:textId="6C9BBB5A" w:rsidR="00AB3D6E" w:rsidRDefault="00AB3D6E" w:rsidP="00AB3D6E">
      <w:pPr>
        <w:pStyle w:val="afa"/>
      </w:pPr>
      <w:r>
        <w:t>- Маленький дисплей для отображения рассчитанного времени и оповещения о корректности операции</w:t>
      </w:r>
    </w:p>
    <w:p w14:paraId="2D6F6CCC" w14:textId="567F8531" w:rsidR="00AB3D6E" w:rsidRPr="00AB3D6E" w:rsidRDefault="00AB3D6E" w:rsidP="00AB3D6E">
      <w:pPr>
        <w:pStyle w:val="afa"/>
        <w:rPr>
          <w:b/>
          <w:bCs/>
          <w:i/>
          <w:iCs/>
        </w:rPr>
      </w:pPr>
      <w:r w:rsidRPr="00AB3D6E">
        <w:rPr>
          <w:b/>
          <w:bCs/>
          <w:i/>
          <w:iCs/>
        </w:rPr>
        <w:t>Аппаратные интерфейсы</w:t>
      </w:r>
    </w:p>
    <w:p w14:paraId="2BACD15E" w14:textId="77777777" w:rsidR="00AB3D6E" w:rsidRDefault="00AB3D6E" w:rsidP="00AB3D6E">
      <w:pPr>
        <w:pStyle w:val="afa"/>
        <w:tabs>
          <w:tab w:val="left" w:pos="6012"/>
        </w:tabs>
      </w:pPr>
      <w:r>
        <w:t>- Терминал для считывания данных со смарт-карты</w:t>
      </w:r>
      <w:r>
        <w:tab/>
      </w:r>
    </w:p>
    <w:p w14:paraId="1FE8BAE6" w14:textId="77777777" w:rsidR="00AB3D6E" w:rsidRPr="00873971" w:rsidRDefault="00AB3D6E" w:rsidP="00AB3D6E">
      <w:pPr>
        <w:pStyle w:val="afa"/>
        <w:tabs>
          <w:tab w:val="left" w:pos="6012"/>
        </w:tabs>
        <w:rPr>
          <w:b/>
          <w:bCs/>
          <w:i/>
          <w:iCs/>
        </w:rPr>
      </w:pPr>
      <w:r w:rsidRPr="00873971">
        <w:rPr>
          <w:b/>
          <w:bCs/>
          <w:i/>
          <w:iCs/>
        </w:rPr>
        <w:t>Программные интерфейсы</w:t>
      </w:r>
    </w:p>
    <w:p w14:paraId="3E56C26D" w14:textId="77777777" w:rsidR="00AB3D6E" w:rsidRDefault="00AB3D6E" w:rsidP="00AB3D6E">
      <w:pPr>
        <w:pStyle w:val="afa"/>
        <w:tabs>
          <w:tab w:val="left" w:pos="6012"/>
        </w:tabs>
      </w:pPr>
      <w:r>
        <w:t>Необходимо обеспечить возможность подключения через различные интерфейсы для внешних систем (система бухучета- не в первой версии системы).</w:t>
      </w:r>
    </w:p>
    <w:p w14:paraId="6E5F082F" w14:textId="3C3FFB82" w:rsidR="00352D11" w:rsidRDefault="003E24D1" w:rsidP="00352D11">
      <w:pPr>
        <w:pStyle w:val="a1"/>
      </w:pPr>
      <w:r>
        <w:t>Требования лицензирования</w:t>
      </w:r>
    </w:p>
    <w:p w14:paraId="7DA07886" w14:textId="3F5608F9" w:rsidR="003E24D1" w:rsidRPr="003E24D1" w:rsidRDefault="003E24D1" w:rsidP="003E24D1">
      <w:pPr>
        <w:pStyle w:val="afa"/>
      </w:pPr>
      <w:r>
        <w:t xml:space="preserve">При создании системы используется лицензия компании </w:t>
      </w:r>
      <w:r>
        <w:rPr>
          <w:lang w:val="en-US"/>
        </w:rPr>
        <w:t>Microsoft</w:t>
      </w:r>
      <w:r w:rsidRPr="003E24D1">
        <w:t>.</w:t>
      </w:r>
    </w:p>
    <w:p w14:paraId="43EB7DA5" w14:textId="43C83B33" w:rsidR="003E24D1" w:rsidRDefault="003E24D1" w:rsidP="00352D11">
      <w:pPr>
        <w:pStyle w:val="a1"/>
      </w:pPr>
      <w:r>
        <w:t>Замечания, касающиеся законности, авторских прав и т. д.</w:t>
      </w:r>
    </w:p>
    <w:p w14:paraId="7393EFB0" w14:textId="2BAD32E8" w:rsidR="003E24D1" w:rsidRDefault="003E24D1" w:rsidP="003E24D1">
      <w:pPr>
        <w:pStyle w:val="afa"/>
      </w:pPr>
      <w:r>
        <w:t>Нет.</w:t>
      </w:r>
    </w:p>
    <w:p w14:paraId="0EA4B124" w14:textId="160D8D20" w:rsidR="003E24D1" w:rsidRDefault="003E24D1" w:rsidP="00352D11">
      <w:pPr>
        <w:pStyle w:val="a1"/>
      </w:pPr>
      <w:r>
        <w:t>Стандарты.</w:t>
      </w:r>
    </w:p>
    <w:p w14:paraId="68D25B98" w14:textId="77777777" w:rsidR="003E24D1" w:rsidRDefault="003E24D1" w:rsidP="003E24D1">
      <w:pPr>
        <w:pStyle w:val="afa"/>
      </w:pPr>
      <w:r>
        <w:t>ГОСТ 34.601-90</w:t>
      </w:r>
    </w:p>
    <w:p w14:paraId="3950624E" w14:textId="53F08E33" w:rsidR="003E24D1" w:rsidRDefault="003E24D1" w:rsidP="003E24D1">
      <w:pPr>
        <w:pStyle w:val="afa"/>
      </w:pPr>
      <w:r>
        <w:t>ISO / IEC 12207: 1995-08-01</w:t>
      </w:r>
    </w:p>
    <w:p w14:paraId="4E8C21EE" w14:textId="082A54AB" w:rsidR="00E829BB" w:rsidRDefault="00E829BB" w:rsidP="00E829BB">
      <w:pPr>
        <w:pStyle w:val="a1"/>
      </w:pPr>
      <w:r>
        <w:t>Диаграмма прецедентов.</w:t>
      </w:r>
    </w:p>
    <w:p w14:paraId="5AFECA8F" w14:textId="2C764FDC" w:rsidR="00E829BB" w:rsidRDefault="00D20971" w:rsidP="00E829BB">
      <w:pPr>
        <w:pStyle w:val="ac"/>
      </w:pPr>
      <w:r>
        <w:drawing>
          <wp:inline distT="0" distB="0" distL="0" distR="0" wp14:anchorId="7AFCE80E" wp14:editId="3C6A66D3">
            <wp:extent cx="5745480" cy="22021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26CEF" w14:textId="52D4AEBE" w:rsidR="00D20971" w:rsidRPr="00D20971" w:rsidRDefault="00D20971" w:rsidP="00D20971">
      <w:pPr>
        <w:pStyle w:val="a2"/>
      </w:pPr>
      <w:r>
        <w:t>Диаграмма прецедентов</w:t>
      </w:r>
    </w:p>
    <w:p w14:paraId="3ABE4F16" w14:textId="77777777" w:rsidR="007076B6" w:rsidRPr="007076B6" w:rsidRDefault="007076B6" w:rsidP="007076B6">
      <w:pPr>
        <w:pStyle w:val="a0"/>
        <w:rPr>
          <w:lang w:val="en-US"/>
        </w:rPr>
      </w:pPr>
      <w:r>
        <w:t>Разработка технического задания.</w:t>
      </w:r>
    </w:p>
    <w:p w14:paraId="5E535BDA" w14:textId="4DE84FBD" w:rsidR="00C24168" w:rsidRDefault="00EE5821" w:rsidP="00EE5821">
      <w:pPr>
        <w:pStyle w:val="a1"/>
      </w:pPr>
      <w:r>
        <w:t>Общие сведения.</w:t>
      </w:r>
    </w:p>
    <w:p w14:paraId="6447ED6F" w14:textId="4947563D" w:rsidR="00EE5821" w:rsidRDefault="00EE5821" w:rsidP="00EE5821">
      <w:pPr>
        <w:pStyle w:val="afc"/>
      </w:pPr>
      <w:r>
        <w:t>Наименование системы</w:t>
      </w:r>
    </w:p>
    <w:p w14:paraId="50C448F6" w14:textId="4E3CE1C9" w:rsidR="00EE5821" w:rsidRPr="00914778" w:rsidRDefault="00EE5821" w:rsidP="00EE5821">
      <w:pPr>
        <w:pStyle w:val="afa"/>
        <w:rPr>
          <w:b/>
          <w:bCs/>
          <w:i/>
          <w:iCs/>
        </w:rPr>
      </w:pPr>
      <w:r w:rsidRPr="00914778">
        <w:rPr>
          <w:b/>
          <w:bCs/>
          <w:i/>
          <w:iCs/>
        </w:rPr>
        <w:t>Полное наименование системы</w:t>
      </w:r>
    </w:p>
    <w:p w14:paraId="10AEAD05" w14:textId="43136088" w:rsidR="00EE5821" w:rsidRDefault="00EE5821" w:rsidP="00EE5821">
      <w:pPr>
        <w:pStyle w:val="afa"/>
      </w:pPr>
      <w:r>
        <w:t>Автоматизированная система учета рабочего времени</w:t>
      </w:r>
    </w:p>
    <w:p w14:paraId="71491CEC" w14:textId="77777777" w:rsidR="00914778" w:rsidRPr="00914778" w:rsidRDefault="00914778" w:rsidP="00914778">
      <w:pPr>
        <w:pStyle w:val="afa"/>
        <w:rPr>
          <w:b/>
          <w:bCs/>
          <w:i/>
          <w:iCs/>
        </w:rPr>
      </w:pPr>
      <w:r w:rsidRPr="00914778">
        <w:rPr>
          <w:b/>
          <w:bCs/>
          <w:i/>
          <w:iCs/>
        </w:rPr>
        <w:lastRenderedPageBreak/>
        <w:t>Краткое наименование системы</w:t>
      </w:r>
    </w:p>
    <w:p w14:paraId="1CE77F86" w14:textId="5B0E5C18" w:rsidR="00914778" w:rsidRDefault="00914778" w:rsidP="00914778">
      <w:pPr>
        <w:pStyle w:val="afa"/>
      </w:pPr>
      <w:r>
        <w:t>АСУРВ</w:t>
      </w:r>
    </w:p>
    <w:p w14:paraId="7813FFD5" w14:textId="77777777" w:rsidR="00914778" w:rsidRDefault="00914778" w:rsidP="00914778">
      <w:pPr>
        <w:pStyle w:val="afc"/>
      </w:pPr>
      <w:r>
        <w:t>Основания для проведения работ</w:t>
      </w:r>
    </w:p>
    <w:p w14:paraId="324A8B83" w14:textId="77777777" w:rsidR="00914778" w:rsidRDefault="00914778" w:rsidP="00914778">
      <w:pPr>
        <w:pStyle w:val="afa"/>
      </w:pPr>
      <w:r>
        <w:t xml:space="preserve">Работа выполняется на основании договора </w:t>
      </w:r>
      <w:bookmarkStart w:id="0" w:name="_Hlk51641233"/>
      <w:r>
        <w:t>№123 от 19.09.20 между предприятием по производству мебели и Тимошкиной Анной.</w:t>
      </w:r>
      <w:bookmarkEnd w:id="0"/>
    </w:p>
    <w:p w14:paraId="70D6E140" w14:textId="77777777" w:rsidR="00914778" w:rsidRDefault="00914778" w:rsidP="00914778">
      <w:pPr>
        <w:pStyle w:val="afc"/>
      </w:pPr>
      <w:r>
        <w:t>Наименование организаций – Заказчика и Разработчика</w:t>
      </w:r>
    </w:p>
    <w:p w14:paraId="7E8C4B15" w14:textId="77777777" w:rsidR="00914778" w:rsidRDefault="00914778" w:rsidP="00914778">
      <w:pPr>
        <w:pStyle w:val="afa"/>
        <w:jc w:val="left"/>
      </w:pPr>
      <w:r w:rsidRPr="00914778">
        <w:rPr>
          <w:b/>
          <w:bCs/>
          <w:i/>
          <w:iCs/>
        </w:rPr>
        <w:t>Заказчик:</w:t>
      </w:r>
      <w:r>
        <w:t xml:space="preserve"> ОАО Предприятие</w:t>
      </w:r>
    </w:p>
    <w:p w14:paraId="67296820" w14:textId="77777777" w:rsidR="00914778" w:rsidRDefault="00914778" w:rsidP="00914778">
      <w:pPr>
        <w:pStyle w:val="afa"/>
        <w:jc w:val="left"/>
      </w:pPr>
      <w:r>
        <w:t>Адрес фактический: Санкт-Петербург …</w:t>
      </w:r>
    </w:p>
    <w:p w14:paraId="3A8C8B70" w14:textId="77777777" w:rsidR="00914778" w:rsidRDefault="00914778" w:rsidP="00914778">
      <w:pPr>
        <w:pStyle w:val="afa"/>
        <w:jc w:val="left"/>
      </w:pPr>
      <w:r>
        <w:t>Телефон/Факс: +7 (812) 5566777</w:t>
      </w:r>
    </w:p>
    <w:p w14:paraId="47B5CE93" w14:textId="77777777" w:rsidR="00914778" w:rsidRDefault="00914778" w:rsidP="00914778">
      <w:pPr>
        <w:pStyle w:val="afa"/>
        <w:jc w:val="left"/>
      </w:pPr>
      <w:r w:rsidRPr="00914778">
        <w:rPr>
          <w:b/>
          <w:bCs/>
          <w:i/>
          <w:iCs/>
        </w:rPr>
        <w:t>Разработчик:</w:t>
      </w:r>
      <w:r>
        <w:t xml:space="preserve"> ЗАО ТимАнн</w:t>
      </w:r>
    </w:p>
    <w:p w14:paraId="24C2A808" w14:textId="77777777" w:rsidR="00914778" w:rsidRDefault="00914778" w:rsidP="00914778">
      <w:pPr>
        <w:pStyle w:val="afa"/>
        <w:jc w:val="left"/>
      </w:pPr>
      <w:r>
        <w:t>Арес фактический</w:t>
      </w:r>
      <w:r w:rsidRPr="00426A76">
        <w:t>:</w:t>
      </w:r>
      <w:r>
        <w:t xml:space="preserve"> Санкт-Петербург …</w:t>
      </w:r>
    </w:p>
    <w:p w14:paraId="5AB51172" w14:textId="77777777" w:rsidR="00914778" w:rsidRDefault="00914778" w:rsidP="00914778">
      <w:pPr>
        <w:pStyle w:val="afa"/>
        <w:jc w:val="left"/>
      </w:pPr>
      <w:r>
        <w:t>Телефон/Факс: +7 (812) 2234556</w:t>
      </w:r>
    </w:p>
    <w:p w14:paraId="35A34920" w14:textId="77777777" w:rsidR="00914778" w:rsidRDefault="00914778" w:rsidP="00914778">
      <w:pPr>
        <w:pStyle w:val="afc"/>
      </w:pPr>
      <w:r>
        <w:t>Плановые сроки начала и окончания работы</w:t>
      </w:r>
    </w:p>
    <w:p w14:paraId="543914E2" w14:textId="77777777" w:rsidR="00914778" w:rsidRDefault="00914778" w:rsidP="00914778">
      <w:pPr>
        <w:pStyle w:val="afa"/>
        <w:jc w:val="left"/>
      </w:pPr>
      <w:r>
        <w:t>Начало работы: 19.09.20</w:t>
      </w:r>
    </w:p>
    <w:p w14:paraId="41774936" w14:textId="77777777" w:rsidR="00914778" w:rsidRDefault="00914778" w:rsidP="00914778">
      <w:pPr>
        <w:pStyle w:val="afa"/>
        <w:jc w:val="left"/>
      </w:pPr>
      <w:r>
        <w:t>Примерное окончание работы 25.08.21</w:t>
      </w:r>
    </w:p>
    <w:p w14:paraId="1DA29ECD" w14:textId="1CE9693F" w:rsidR="00914778" w:rsidRDefault="00914778" w:rsidP="00914778">
      <w:pPr>
        <w:pStyle w:val="afa"/>
        <w:jc w:val="left"/>
      </w:pPr>
      <w:r>
        <w:t>На стадии разработки возможно изменение срока окончания работы.</w:t>
      </w:r>
    </w:p>
    <w:p w14:paraId="02B2CD88" w14:textId="77777777" w:rsidR="00914778" w:rsidRDefault="00914778" w:rsidP="00914778">
      <w:pPr>
        <w:pStyle w:val="afc"/>
      </w:pPr>
      <w:r>
        <w:t>Источники и порядок финансирования.</w:t>
      </w:r>
    </w:p>
    <w:p w14:paraId="20839095" w14:textId="77777777" w:rsidR="00914778" w:rsidRDefault="00914778" w:rsidP="00914778">
      <w:pPr>
        <w:pStyle w:val="afa"/>
      </w:pPr>
      <w:r>
        <w:t>Оплата осуществляется на основании договора №123 от 19.09.20</w:t>
      </w:r>
    </w:p>
    <w:p w14:paraId="724E641E" w14:textId="77777777" w:rsidR="00914778" w:rsidRDefault="00914778" w:rsidP="00914778">
      <w:pPr>
        <w:pStyle w:val="afc"/>
      </w:pPr>
      <w:r>
        <w:t>Порядок оформления и предъявления заказчику результатов работы.</w:t>
      </w:r>
    </w:p>
    <w:p w14:paraId="4463C863" w14:textId="77777777" w:rsidR="00914778" w:rsidRDefault="00914778" w:rsidP="00914778">
      <w:pPr>
        <w:pStyle w:val="afa"/>
      </w:pPr>
      <w:r>
        <w:t>Работы по созданию АСУРВ сдаются Разработчиком поэтапно в соответствии с составленным планом Проекта. По окончанию каждого этапа, Разработчик сдаёт Заказчику соответствующие отчётные документы в соответствии с Договором.</w:t>
      </w:r>
    </w:p>
    <w:p w14:paraId="0D5D1EA7" w14:textId="77777777" w:rsidR="00914778" w:rsidRDefault="00914778" w:rsidP="00914778">
      <w:pPr>
        <w:pStyle w:val="a1"/>
      </w:pPr>
      <w:r>
        <w:t>Назначения и цели создания системы</w:t>
      </w:r>
    </w:p>
    <w:p w14:paraId="486DB439" w14:textId="77777777" w:rsidR="00914778" w:rsidRDefault="00914778" w:rsidP="00914778">
      <w:pPr>
        <w:pStyle w:val="afc"/>
      </w:pPr>
      <w:r>
        <w:t>Назначение системы</w:t>
      </w:r>
    </w:p>
    <w:p w14:paraId="33A7DA74" w14:textId="77777777" w:rsidR="00914778" w:rsidRDefault="00914778" w:rsidP="00914778">
      <w:pPr>
        <w:pStyle w:val="afa"/>
      </w:pPr>
      <w:r>
        <w:t>АСУРВ предназначена для контроля рабочего времени сотрудников предприятия.</w:t>
      </w:r>
    </w:p>
    <w:p w14:paraId="4974759F" w14:textId="77777777" w:rsidR="00914778" w:rsidRDefault="00914778" w:rsidP="00914778">
      <w:pPr>
        <w:pStyle w:val="afa"/>
      </w:pPr>
      <w:r>
        <w:t>Основным назначением АСРУВ является отслеживание времени прихода/ухода сотрудников предприятия Заказчика.</w:t>
      </w:r>
    </w:p>
    <w:p w14:paraId="13D13AAB" w14:textId="77777777" w:rsidR="00914778" w:rsidRDefault="00914778" w:rsidP="00914778">
      <w:pPr>
        <w:pStyle w:val="afc"/>
      </w:pPr>
      <w:r>
        <w:t>Цели создания системы</w:t>
      </w:r>
    </w:p>
    <w:p w14:paraId="5CC466CB" w14:textId="77777777" w:rsidR="00914778" w:rsidRDefault="00914778" w:rsidP="00914778">
      <w:pPr>
        <w:pStyle w:val="afa"/>
      </w:pPr>
      <w:r>
        <w:t>АСУРВ создаётся с целью:</w:t>
      </w:r>
    </w:p>
    <w:p w14:paraId="75A86E2F" w14:textId="77777777" w:rsidR="00914778" w:rsidRDefault="00914778" w:rsidP="00914778">
      <w:pPr>
        <w:pStyle w:val="afa"/>
      </w:pPr>
      <w:r>
        <w:t xml:space="preserve">– </w:t>
      </w:r>
      <w:r w:rsidRPr="00634059">
        <w:t>Создание автоматизированной системы учёта рабочего времени сотрудников предприятия</w:t>
      </w:r>
      <w:r>
        <w:t>;</w:t>
      </w:r>
    </w:p>
    <w:p w14:paraId="5997E541" w14:textId="77777777" w:rsidR="00914778" w:rsidRDefault="00914778" w:rsidP="00914778">
      <w:pPr>
        <w:pStyle w:val="afa"/>
      </w:pPr>
      <w:r>
        <w:t>–   Фиксирование времени работы сотрудников;</w:t>
      </w:r>
    </w:p>
    <w:p w14:paraId="3342C2E9" w14:textId="77777777" w:rsidR="00914778" w:rsidRDefault="00914778" w:rsidP="00914778">
      <w:pPr>
        <w:pStyle w:val="afa"/>
      </w:pPr>
      <w:r w:rsidRPr="00634059">
        <w:t>–</w:t>
      </w:r>
      <w:r>
        <w:t xml:space="preserve">   Хранение данных в защищённом и едином виде.</w:t>
      </w:r>
    </w:p>
    <w:p w14:paraId="233C2562" w14:textId="77777777" w:rsidR="00914778" w:rsidRDefault="00914778" w:rsidP="00914778">
      <w:pPr>
        <w:pStyle w:val="afa"/>
      </w:pPr>
    </w:p>
    <w:p w14:paraId="5572F80B" w14:textId="77777777" w:rsidR="00914778" w:rsidRDefault="00914778" w:rsidP="00914778">
      <w:pPr>
        <w:pStyle w:val="afa"/>
      </w:pPr>
      <w:r>
        <w:t>В результате создания системы учёта должны быть зафиксированы следующие данные:</w:t>
      </w:r>
    </w:p>
    <w:p w14:paraId="36A296DD" w14:textId="77777777" w:rsidR="00914778" w:rsidRDefault="00914778" w:rsidP="00914778">
      <w:pPr>
        <w:pStyle w:val="afa"/>
      </w:pPr>
      <w:r w:rsidRPr="005E1A15">
        <w:t>–</w:t>
      </w:r>
      <w:r>
        <w:t xml:space="preserve"> Время прихода/ухода сотрудников</w:t>
      </w:r>
    </w:p>
    <w:p w14:paraId="16826019" w14:textId="77777777" w:rsidR="00914778" w:rsidRDefault="00914778" w:rsidP="00914778">
      <w:pPr>
        <w:pStyle w:val="afa"/>
      </w:pPr>
      <w:r w:rsidRPr="005E1A15">
        <w:t>–</w:t>
      </w:r>
      <w:r>
        <w:t xml:space="preserve"> Время работы</w:t>
      </w:r>
    </w:p>
    <w:p w14:paraId="2E104FE6" w14:textId="77777777" w:rsidR="00914778" w:rsidRDefault="00914778" w:rsidP="00914778">
      <w:pPr>
        <w:pStyle w:val="a1"/>
      </w:pPr>
      <w:r>
        <w:lastRenderedPageBreak/>
        <w:t>Характеристика объектов автоматизации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033"/>
        <w:gridCol w:w="2355"/>
      </w:tblGrid>
      <w:tr w:rsidR="00914778" w14:paraId="75CF429C" w14:textId="77777777" w:rsidTr="00914778">
        <w:tc>
          <w:tcPr>
            <w:tcW w:w="2405" w:type="dxa"/>
          </w:tcPr>
          <w:p w14:paraId="42D5FB8D" w14:textId="77777777" w:rsidR="00914778" w:rsidRDefault="00914778" w:rsidP="008B06DE">
            <w:pPr>
              <w:pStyle w:val="afa"/>
            </w:pPr>
            <w:r>
              <w:t>Структурное подразделение</w:t>
            </w:r>
          </w:p>
        </w:tc>
        <w:tc>
          <w:tcPr>
            <w:tcW w:w="2552" w:type="dxa"/>
          </w:tcPr>
          <w:p w14:paraId="262037A0" w14:textId="77777777" w:rsidR="00914778" w:rsidRDefault="00914778" w:rsidP="008B06DE">
            <w:pPr>
              <w:pStyle w:val="afa"/>
            </w:pPr>
            <w:r>
              <w:t>Наименование процесса</w:t>
            </w:r>
          </w:p>
        </w:tc>
        <w:tc>
          <w:tcPr>
            <w:tcW w:w="2033" w:type="dxa"/>
          </w:tcPr>
          <w:p w14:paraId="3D02C214" w14:textId="77777777" w:rsidR="00914778" w:rsidRDefault="00914778" w:rsidP="008B06DE">
            <w:pPr>
              <w:pStyle w:val="afa"/>
            </w:pPr>
            <w:r>
              <w:t>Возможность автоматизации</w:t>
            </w:r>
          </w:p>
        </w:tc>
        <w:tc>
          <w:tcPr>
            <w:tcW w:w="2355" w:type="dxa"/>
          </w:tcPr>
          <w:p w14:paraId="2DDC41A6" w14:textId="77777777" w:rsidR="00914778" w:rsidRDefault="00914778" w:rsidP="008B06DE">
            <w:pPr>
              <w:pStyle w:val="afa"/>
            </w:pPr>
            <w:r>
              <w:t>Решение об автоматизации в ходе проекта</w:t>
            </w:r>
          </w:p>
        </w:tc>
      </w:tr>
      <w:tr w:rsidR="00914778" w14:paraId="550131E5" w14:textId="77777777" w:rsidTr="00914778">
        <w:tc>
          <w:tcPr>
            <w:tcW w:w="2405" w:type="dxa"/>
          </w:tcPr>
          <w:p w14:paraId="2B3B5B8D" w14:textId="77777777" w:rsidR="00914778" w:rsidRDefault="00914778" w:rsidP="008B06DE">
            <w:pPr>
              <w:pStyle w:val="afa"/>
            </w:pPr>
            <w:r>
              <w:t>Отдел учёта рабочего времени</w:t>
            </w:r>
          </w:p>
        </w:tc>
        <w:tc>
          <w:tcPr>
            <w:tcW w:w="2552" w:type="dxa"/>
          </w:tcPr>
          <w:p w14:paraId="1F33F3E3" w14:textId="77777777" w:rsidR="00914778" w:rsidRDefault="00914778" w:rsidP="00914778">
            <w:pPr>
              <w:pStyle w:val="afa"/>
              <w:ind w:right="0"/>
            </w:pPr>
            <w:r>
              <w:t>Учёт рабочего времени сотрудника</w:t>
            </w:r>
          </w:p>
        </w:tc>
        <w:tc>
          <w:tcPr>
            <w:tcW w:w="2033" w:type="dxa"/>
          </w:tcPr>
          <w:p w14:paraId="271FFFC4" w14:textId="77777777" w:rsidR="00914778" w:rsidRDefault="00914778" w:rsidP="008B06DE">
            <w:pPr>
              <w:pStyle w:val="afa"/>
            </w:pPr>
            <w:r>
              <w:t>возможна</w:t>
            </w:r>
          </w:p>
        </w:tc>
        <w:tc>
          <w:tcPr>
            <w:tcW w:w="2355" w:type="dxa"/>
          </w:tcPr>
          <w:p w14:paraId="11A3D3CE" w14:textId="77777777" w:rsidR="00914778" w:rsidRDefault="00914778" w:rsidP="008B06DE">
            <w:pPr>
              <w:pStyle w:val="afa"/>
            </w:pPr>
            <w:r>
              <w:t>Будет автоматизирована</w:t>
            </w:r>
          </w:p>
        </w:tc>
      </w:tr>
    </w:tbl>
    <w:p w14:paraId="288FA983" w14:textId="77777777" w:rsidR="00914778" w:rsidRDefault="00914778" w:rsidP="00914778">
      <w:pPr>
        <w:pStyle w:val="a1"/>
        <w:spacing w:before="240"/>
      </w:pPr>
      <w:r>
        <w:t>Требования к системе</w:t>
      </w:r>
    </w:p>
    <w:p w14:paraId="2A66D617" w14:textId="77777777" w:rsidR="00914778" w:rsidRDefault="00914778" w:rsidP="00914778">
      <w:pPr>
        <w:pStyle w:val="afc"/>
      </w:pPr>
      <w:r>
        <w:t>Требование к системе в целом</w:t>
      </w:r>
    </w:p>
    <w:p w14:paraId="462FFF7B" w14:textId="77777777" w:rsidR="00914778" w:rsidRPr="00914778" w:rsidRDefault="00914778" w:rsidP="00914778">
      <w:pPr>
        <w:pStyle w:val="afa"/>
        <w:rPr>
          <w:b/>
          <w:bCs/>
          <w:i/>
          <w:iCs/>
        </w:rPr>
      </w:pPr>
      <w:r w:rsidRPr="00914778">
        <w:rPr>
          <w:b/>
          <w:bCs/>
          <w:i/>
          <w:iCs/>
        </w:rPr>
        <w:t>Требования к структуре и функционированию системы</w:t>
      </w:r>
    </w:p>
    <w:p w14:paraId="185900DC" w14:textId="77777777" w:rsidR="00914778" w:rsidRDefault="00914778" w:rsidP="00914778">
      <w:pPr>
        <w:pStyle w:val="afa"/>
      </w:pPr>
      <w:r>
        <w:t>АСУРВ должна иметь централизованное хранилище данных и иметь клиент-серверную архитектуру.</w:t>
      </w:r>
    </w:p>
    <w:p w14:paraId="2982A6FB" w14:textId="77777777" w:rsidR="00914778" w:rsidRDefault="00914778" w:rsidP="00914778">
      <w:pPr>
        <w:pStyle w:val="afa"/>
      </w:pPr>
      <w:r>
        <w:t>В Системе предлагается выделить следующие функциональные подсистемы:</w:t>
      </w:r>
    </w:p>
    <w:p w14:paraId="144CA15C" w14:textId="6D090792" w:rsidR="00914778" w:rsidRDefault="00914778" w:rsidP="00914778">
      <w:pPr>
        <w:pStyle w:val="afa"/>
      </w:pPr>
      <w:r w:rsidRPr="002362DD">
        <w:t>–</w:t>
      </w:r>
      <w:r>
        <w:t xml:space="preserve"> Подсистема сбора данных, которая предназначена для реализации процессов сбора данных.</w:t>
      </w:r>
    </w:p>
    <w:p w14:paraId="5AD70669" w14:textId="68EC13B5" w:rsidR="00914778" w:rsidRDefault="00914778" w:rsidP="00914778">
      <w:pPr>
        <w:pStyle w:val="afa"/>
      </w:pPr>
      <w:r w:rsidRPr="002362DD">
        <w:t>–</w:t>
      </w:r>
      <w:r>
        <w:t xml:space="preserve"> Подсистема обработки данных, которая предназначена для расчета времени работы сотрудников.</w:t>
      </w:r>
    </w:p>
    <w:p w14:paraId="061DC8A2" w14:textId="492A9C60" w:rsidR="00914778" w:rsidRPr="00386F78" w:rsidRDefault="00914778" w:rsidP="00914778">
      <w:pPr>
        <w:pStyle w:val="afa"/>
      </w:pPr>
      <w:r w:rsidRPr="00896A0C">
        <w:t>–</w:t>
      </w:r>
      <w:r>
        <w:t xml:space="preserve"> Подсистема хранения данных, которая служит для передачи информации о времени работы и их хранения.</w:t>
      </w:r>
    </w:p>
    <w:p w14:paraId="596B1819" w14:textId="02BDD7DC" w:rsidR="003E24D1" w:rsidRDefault="003E24D1" w:rsidP="00EE5821">
      <w:pPr>
        <w:pStyle w:val="afa"/>
      </w:pPr>
    </w:p>
    <w:p w14:paraId="5988A868" w14:textId="77777777" w:rsidR="00914778" w:rsidRDefault="00914778" w:rsidP="00914778">
      <w:pPr>
        <w:pStyle w:val="afa"/>
      </w:pPr>
      <w:r>
        <w:t>В качестве протокола взаимодействия между компонентами Системы на транспортно-</w:t>
      </w:r>
    </w:p>
    <w:p w14:paraId="6AB17A04" w14:textId="77777777" w:rsidR="00914778" w:rsidRDefault="00914778" w:rsidP="00914778">
      <w:pPr>
        <w:pStyle w:val="afa"/>
      </w:pPr>
      <w:r>
        <w:t>сетевом уровне необходимо использовать протокол TCP/IP.</w:t>
      </w:r>
    </w:p>
    <w:p w14:paraId="35A2DC4C" w14:textId="77777777" w:rsidR="00914778" w:rsidRDefault="00914778" w:rsidP="00914778">
      <w:pPr>
        <w:pStyle w:val="afa"/>
      </w:pPr>
      <w:r>
        <w:t>Для организации информационного обмена между компонентами Системы должны</w:t>
      </w:r>
    </w:p>
    <w:p w14:paraId="480EC340" w14:textId="02AB294B" w:rsidR="00914778" w:rsidRDefault="00914778" w:rsidP="00914778">
      <w:pPr>
        <w:pStyle w:val="afa"/>
      </w:pPr>
      <w:r>
        <w:t>использоваться специальные протоколы прикладного уровня, такие как: NFS, HTTP и его</w:t>
      </w:r>
      <w:r w:rsidR="008B06DE">
        <w:t xml:space="preserve"> </w:t>
      </w:r>
      <w:r>
        <w:t>расширение</w:t>
      </w:r>
      <w:r w:rsidRPr="008B06DE">
        <w:t xml:space="preserve"> </w:t>
      </w:r>
      <w:r w:rsidRPr="00914778">
        <w:rPr>
          <w:lang w:val="en-US"/>
        </w:rPr>
        <w:t>HTTPS</w:t>
      </w:r>
      <w:r w:rsidR="008B06DE">
        <w:t>.</w:t>
      </w:r>
    </w:p>
    <w:p w14:paraId="7B5BD100" w14:textId="50AA0E18" w:rsidR="008B06DE" w:rsidRDefault="008B06DE" w:rsidP="00914778">
      <w:pPr>
        <w:pStyle w:val="afa"/>
      </w:pPr>
    </w:p>
    <w:p w14:paraId="26EB9AD8" w14:textId="0931A343" w:rsidR="008B06DE" w:rsidRDefault="008B06DE" w:rsidP="00914778">
      <w:pPr>
        <w:pStyle w:val="afa"/>
      </w:pPr>
      <w:r w:rsidRPr="008B06DE">
        <w:t>Смежными системами</w:t>
      </w:r>
      <w:r>
        <w:t xml:space="preserve"> для АСУРВ являются:</w:t>
      </w:r>
    </w:p>
    <w:p w14:paraId="15A39652" w14:textId="6F6C7172" w:rsidR="008B06DE" w:rsidRPr="008B06DE" w:rsidRDefault="008B06DE" w:rsidP="008B06DE">
      <w:pPr>
        <w:pStyle w:val="afa"/>
      </w:pPr>
      <w:r>
        <w:t>- система бухучета – передача файлов определенного формата.</w:t>
      </w:r>
    </w:p>
    <w:p w14:paraId="5050F21E" w14:textId="77777777" w:rsidR="008B06DE" w:rsidRDefault="008B06DE" w:rsidP="00914778">
      <w:pPr>
        <w:pStyle w:val="afa"/>
      </w:pPr>
    </w:p>
    <w:p w14:paraId="6C6BF804" w14:textId="147FD607" w:rsidR="008B06DE" w:rsidRDefault="008B06DE" w:rsidP="00914778">
      <w:pPr>
        <w:pStyle w:val="afa"/>
      </w:pPr>
      <w:r>
        <w:t>Источники данных для АСУРВ:</w:t>
      </w:r>
    </w:p>
    <w:p w14:paraId="021780B7" w14:textId="2E491654" w:rsidR="008B06DE" w:rsidRDefault="008B06DE" w:rsidP="00914778">
      <w:pPr>
        <w:pStyle w:val="afa"/>
      </w:pPr>
      <w:r>
        <w:t xml:space="preserve">- информационная система предприятия </w:t>
      </w:r>
      <w:r w:rsidRPr="008B06DE">
        <w:t>(СУБД MS SQL)</w:t>
      </w:r>
      <w:r>
        <w:t>.</w:t>
      </w:r>
    </w:p>
    <w:p w14:paraId="44EA6E5B" w14:textId="70986ABA" w:rsidR="008B06DE" w:rsidRDefault="008B06DE" w:rsidP="00914778">
      <w:pPr>
        <w:pStyle w:val="afa"/>
      </w:pPr>
    </w:p>
    <w:p w14:paraId="3B11EBBA" w14:textId="77777777" w:rsidR="008B06DE" w:rsidRDefault="008B06DE" w:rsidP="008B06DE">
      <w:pPr>
        <w:pStyle w:val="afa"/>
      </w:pPr>
      <w:r>
        <w:t>Система должна поддерживать следующие режимы функционирования:</w:t>
      </w:r>
    </w:p>
    <w:p w14:paraId="398D09F3" w14:textId="67B295FD" w:rsidR="008B06DE" w:rsidRDefault="008B06DE" w:rsidP="008B06DE">
      <w:pPr>
        <w:pStyle w:val="afa"/>
      </w:pPr>
      <w:r>
        <w:t xml:space="preserve">- Основной режим, в котором подсистемы </w:t>
      </w:r>
      <w:r w:rsidR="005C5CDE">
        <w:t xml:space="preserve">АСУРВ </w:t>
      </w:r>
      <w:r>
        <w:t>выполняют все свои основные функции.</w:t>
      </w:r>
    </w:p>
    <w:p w14:paraId="50E3676B" w14:textId="0E1D33E4" w:rsidR="008B06DE" w:rsidRDefault="008B06DE" w:rsidP="008B06DE">
      <w:pPr>
        <w:pStyle w:val="afa"/>
      </w:pPr>
      <w:r>
        <w:t xml:space="preserve">- Профилактический режим, в котором одна или все подсистемы </w:t>
      </w:r>
      <w:r w:rsidR="005C5CDE">
        <w:t xml:space="preserve">АСУРВ </w:t>
      </w:r>
      <w:r>
        <w:t>не выполняют</w:t>
      </w:r>
      <w:r w:rsidR="005C5CDE">
        <w:t xml:space="preserve"> </w:t>
      </w:r>
      <w:r>
        <w:t>своих функций.</w:t>
      </w:r>
    </w:p>
    <w:p w14:paraId="3F034684" w14:textId="62E1D00D" w:rsidR="008B06DE" w:rsidRDefault="008B06DE" w:rsidP="008B06DE">
      <w:pPr>
        <w:pStyle w:val="afa"/>
      </w:pPr>
      <w:r>
        <w:t xml:space="preserve">В основном режиме функционирования </w:t>
      </w:r>
      <w:r w:rsidR="005C5CDE">
        <w:t xml:space="preserve">АСУРВ </w:t>
      </w:r>
      <w:r>
        <w:t>должна обеспечивать:</w:t>
      </w:r>
    </w:p>
    <w:p w14:paraId="7BB51D33" w14:textId="77777777" w:rsidR="008B06DE" w:rsidRDefault="008B06DE" w:rsidP="008B06DE">
      <w:pPr>
        <w:pStyle w:val="afa"/>
      </w:pPr>
      <w:r>
        <w:t>- работу пользователей режиме – 24 часов в день, 7 дней в неделю (24х7);</w:t>
      </w:r>
    </w:p>
    <w:p w14:paraId="7E57DCC3" w14:textId="19C52204" w:rsidR="008B06DE" w:rsidRDefault="008B06DE" w:rsidP="008B06DE">
      <w:pPr>
        <w:pStyle w:val="afa"/>
      </w:pPr>
      <w:r>
        <w:t>- выполнение своих функций – сбор, обработка и загрузка данных; хранение данных,</w:t>
      </w:r>
      <w:r w:rsidR="005C5CDE">
        <w:t xml:space="preserve"> </w:t>
      </w:r>
      <w:r>
        <w:t>предоставление отчетности.</w:t>
      </w:r>
    </w:p>
    <w:p w14:paraId="7020C150" w14:textId="0BF77FB5" w:rsidR="008B06DE" w:rsidRDefault="008B06DE" w:rsidP="008B06DE">
      <w:pPr>
        <w:pStyle w:val="afa"/>
      </w:pPr>
      <w:r>
        <w:t xml:space="preserve">В профилактическом режиме </w:t>
      </w:r>
      <w:r w:rsidR="005C5CDE">
        <w:t xml:space="preserve">АСУРВ </w:t>
      </w:r>
      <w:r>
        <w:t>должна обеспечивать возможность</w:t>
      </w:r>
      <w:r w:rsidR="005C5CDE">
        <w:t xml:space="preserve"> </w:t>
      </w:r>
      <w:r>
        <w:t>проведения следующих работ:</w:t>
      </w:r>
    </w:p>
    <w:p w14:paraId="33A50A28" w14:textId="77777777" w:rsidR="008B06DE" w:rsidRDefault="008B06DE" w:rsidP="008B06DE">
      <w:pPr>
        <w:pStyle w:val="afa"/>
      </w:pPr>
      <w:r>
        <w:lastRenderedPageBreak/>
        <w:t>- техническое обслуживание;</w:t>
      </w:r>
    </w:p>
    <w:p w14:paraId="5D83702E" w14:textId="77777777" w:rsidR="008B06DE" w:rsidRDefault="008B06DE" w:rsidP="008B06DE">
      <w:pPr>
        <w:pStyle w:val="afa"/>
      </w:pPr>
      <w:r>
        <w:t>- модернизацию аппаратно-программного комплекса;</w:t>
      </w:r>
    </w:p>
    <w:p w14:paraId="22436153" w14:textId="65E08355" w:rsidR="008B06DE" w:rsidRDefault="008B06DE" w:rsidP="008B06DE">
      <w:pPr>
        <w:pStyle w:val="afa"/>
      </w:pPr>
      <w:r>
        <w:t>- устранение аварийных ситуаций.</w:t>
      </w:r>
    </w:p>
    <w:p w14:paraId="49DA1F0D" w14:textId="77777777" w:rsidR="006F31C7" w:rsidRDefault="008B06DE" w:rsidP="006F31C7">
      <w:pPr>
        <w:pStyle w:val="afa"/>
        <w:rPr>
          <w:b/>
          <w:bCs/>
          <w:i/>
          <w:iCs/>
        </w:rPr>
      </w:pPr>
      <w:r w:rsidRPr="006F31C7">
        <w:rPr>
          <w:b/>
          <w:bCs/>
          <w:i/>
          <w:iCs/>
        </w:rPr>
        <w:t>Требования к численности и квалификации персонала системы и режиму его работы.</w:t>
      </w:r>
    </w:p>
    <w:p w14:paraId="552BE94A" w14:textId="271ACA93" w:rsidR="008B06DE" w:rsidRDefault="008B06DE" w:rsidP="006F31C7">
      <w:pPr>
        <w:pStyle w:val="afa"/>
      </w:pPr>
      <w:r w:rsidRPr="008B06DE">
        <w:t>Требования к численности персонала</w:t>
      </w:r>
    </w:p>
    <w:p w14:paraId="3B8D7771" w14:textId="20C4B957" w:rsidR="008B06DE" w:rsidRDefault="008B06DE" w:rsidP="005C5CDE">
      <w:pPr>
        <w:pStyle w:val="afa"/>
      </w:pPr>
      <w:r w:rsidRPr="008B06DE">
        <w:t xml:space="preserve">- Администратор подсистемы хранения данных - </w:t>
      </w:r>
      <w:r>
        <w:t>1</w:t>
      </w:r>
      <w:r w:rsidRPr="008B06DE">
        <w:t xml:space="preserve"> человек.</w:t>
      </w:r>
      <w:r w:rsidR="005C5CDE">
        <w:t xml:space="preserve"> На всем протяжении функционирования АСУРВ обеспечивает распределение дискового пространства, модификацию структур БД, оптимизацию производительности.</w:t>
      </w:r>
    </w:p>
    <w:p w14:paraId="3607062A" w14:textId="77777777" w:rsidR="006F31C7" w:rsidRDefault="006F31C7" w:rsidP="005C5CDE">
      <w:pPr>
        <w:pStyle w:val="afa"/>
      </w:pPr>
    </w:p>
    <w:p w14:paraId="38015571" w14:textId="6A2F6051" w:rsidR="008B06DE" w:rsidRDefault="005C5CDE" w:rsidP="006F31C7">
      <w:pPr>
        <w:pStyle w:val="afa"/>
      </w:pPr>
      <w:r w:rsidRPr="005C5CDE">
        <w:t>Требования к квалификации персонала</w:t>
      </w:r>
    </w:p>
    <w:p w14:paraId="368EF970" w14:textId="5D001057" w:rsidR="005C5CDE" w:rsidRDefault="005C5CDE" w:rsidP="008B06DE">
      <w:pPr>
        <w:pStyle w:val="afa"/>
      </w:pPr>
      <w:r w:rsidRPr="005C5CDE">
        <w:t>- Администратор подсистемы хранения данных - глубокие знания СУБД;</w:t>
      </w:r>
    </w:p>
    <w:p w14:paraId="667FB23E" w14:textId="77777777" w:rsidR="006F31C7" w:rsidRDefault="006F31C7" w:rsidP="008B06DE">
      <w:pPr>
        <w:pStyle w:val="afa"/>
      </w:pPr>
    </w:p>
    <w:p w14:paraId="1D3CB4F7" w14:textId="54269EDC" w:rsidR="005C5CDE" w:rsidRDefault="005C5CDE" w:rsidP="006F31C7">
      <w:pPr>
        <w:pStyle w:val="afa"/>
      </w:pPr>
      <w:r w:rsidRPr="005C5CDE">
        <w:t>Требования к режимам работы персонала</w:t>
      </w:r>
    </w:p>
    <w:p w14:paraId="68A92FD1" w14:textId="6AF4459F" w:rsidR="005C5CDE" w:rsidRDefault="005C5CDE" w:rsidP="005C5CDE">
      <w:pPr>
        <w:pStyle w:val="afa"/>
      </w:pPr>
      <w:r w:rsidRPr="005C5CDE">
        <w:t>- Администратор подсистемы хранения данных – двухсменный график.</w:t>
      </w:r>
    </w:p>
    <w:p w14:paraId="381FDAB3" w14:textId="77777777" w:rsidR="006F31C7" w:rsidRPr="005C5CDE" w:rsidRDefault="006F31C7" w:rsidP="005C5CDE">
      <w:pPr>
        <w:pStyle w:val="afa"/>
      </w:pPr>
    </w:p>
    <w:p w14:paraId="11581012" w14:textId="39B3AC92" w:rsidR="00E04E25" w:rsidRPr="006F31C7" w:rsidRDefault="005C5CDE" w:rsidP="006F31C7">
      <w:pPr>
        <w:pStyle w:val="afa"/>
        <w:rPr>
          <w:b/>
          <w:bCs/>
          <w:i/>
          <w:iCs/>
        </w:rPr>
      </w:pPr>
      <w:r w:rsidRPr="006F31C7">
        <w:rPr>
          <w:b/>
          <w:bCs/>
          <w:i/>
          <w:iCs/>
        </w:rPr>
        <w:t>Показатели назначения</w:t>
      </w:r>
      <w:r w:rsidR="00E04E25" w:rsidRPr="006F31C7">
        <w:rPr>
          <w:b/>
          <w:bCs/>
          <w:i/>
          <w:iCs/>
        </w:rPr>
        <w:t>.</w:t>
      </w:r>
    </w:p>
    <w:p w14:paraId="3CF3BEBA" w14:textId="3762BF5A" w:rsidR="005C5CDE" w:rsidRDefault="005C5CDE" w:rsidP="006F31C7">
      <w:pPr>
        <w:pStyle w:val="afa"/>
      </w:pPr>
      <w:r>
        <w:t>Требования к приспособляемости системы к изменениям</w:t>
      </w:r>
    </w:p>
    <w:p w14:paraId="3CF02280" w14:textId="217C2483" w:rsidR="005C5CDE" w:rsidRDefault="005C5CDE" w:rsidP="005C5CDE">
      <w:pPr>
        <w:pStyle w:val="afa"/>
      </w:pPr>
      <w:r>
        <w:t>Обеспечение приспособляемости системы должно выполняться за счет своевременности администрирования.</w:t>
      </w:r>
    </w:p>
    <w:p w14:paraId="32918B4F" w14:textId="77777777" w:rsidR="006F31C7" w:rsidRDefault="006F31C7" w:rsidP="005C5CDE">
      <w:pPr>
        <w:pStyle w:val="afa"/>
      </w:pPr>
    </w:p>
    <w:p w14:paraId="04812BD8" w14:textId="5932FE94" w:rsidR="005C5CDE" w:rsidRDefault="005C5CDE" w:rsidP="006F31C7">
      <w:pPr>
        <w:pStyle w:val="afa"/>
      </w:pPr>
      <w:r>
        <w:t>Требования сохранению работоспособности системы в различных вероятных условиях</w:t>
      </w:r>
      <w:r w:rsidR="006F31C7">
        <w:t>.</w:t>
      </w:r>
    </w:p>
    <w:p w14:paraId="7C804423" w14:textId="5B06535C" w:rsidR="005C5CDE" w:rsidRDefault="005C5CDE" w:rsidP="005C5CDE">
      <w:pPr>
        <w:pStyle w:val="afa"/>
      </w:pPr>
      <w:r>
        <w:t>Потеря коммуникации с сервером – локальное хранение данных до восстановления связи.</w:t>
      </w:r>
    </w:p>
    <w:p w14:paraId="1CB8D966" w14:textId="4420B06A" w:rsidR="005C5CDE" w:rsidRDefault="005C5CDE" w:rsidP="005C5CDE">
      <w:pPr>
        <w:pStyle w:val="afa"/>
      </w:pPr>
      <w:r>
        <w:t xml:space="preserve">Нарушения в работе системы внешнего электроснабжения серверного оборудования продолжительностью до 15 мин. – </w:t>
      </w:r>
      <w:r w:rsidRPr="005C5CDE">
        <w:t>Функционирование в полном объеме.</w:t>
      </w:r>
    </w:p>
    <w:p w14:paraId="351C9C2A" w14:textId="77777777" w:rsidR="006F31C7" w:rsidRPr="005C5CDE" w:rsidRDefault="006F31C7" w:rsidP="005C5CDE">
      <w:pPr>
        <w:pStyle w:val="afa"/>
      </w:pPr>
    </w:p>
    <w:p w14:paraId="7A6D3C88" w14:textId="7E0D26FE" w:rsidR="00E04E25" w:rsidRPr="006F31C7" w:rsidRDefault="005C5CDE" w:rsidP="006F31C7">
      <w:pPr>
        <w:pStyle w:val="afa"/>
        <w:rPr>
          <w:b/>
          <w:bCs/>
          <w:i/>
          <w:iCs/>
        </w:rPr>
      </w:pPr>
      <w:r w:rsidRPr="006F31C7">
        <w:rPr>
          <w:b/>
          <w:bCs/>
          <w:i/>
          <w:iCs/>
        </w:rPr>
        <w:t>Требования к надежности</w:t>
      </w:r>
      <w:r w:rsidR="00E04E25" w:rsidRPr="006F31C7">
        <w:rPr>
          <w:b/>
          <w:bCs/>
          <w:i/>
          <w:iCs/>
        </w:rPr>
        <w:t>.</w:t>
      </w:r>
    </w:p>
    <w:p w14:paraId="6D6894DF" w14:textId="77777777" w:rsidR="005C5CDE" w:rsidRDefault="005C5CDE" w:rsidP="005C5CDE">
      <w:pPr>
        <w:pStyle w:val="afa"/>
      </w:pPr>
      <w:r>
        <w:t>Система может быть доступна 24 часа 7 дней в неделю.</w:t>
      </w:r>
    </w:p>
    <w:p w14:paraId="60240EC5" w14:textId="77777777" w:rsidR="005C5CDE" w:rsidRDefault="005C5CDE" w:rsidP="005C5CDE">
      <w:pPr>
        <w:pStyle w:val="afa"/>
      </w:pPr>
      <w:r>
        <w:t>Среднее время между отказами – 5 лет.</w:t>
      </w:r>
    </w:p>
    <w:p w14:paraId="599DD8A1" w14:textId="642A6DD9" w:rsidR="005C5CDE" w:rsidRDefault="005C5CDE" w:rsidP="005C5CDE">
      <w:pPr>
        <w:pStyle w:val="afa"/>
      </w:pPr>
      <w:r>
        <w:t>Среднее время восстановления – 10 минут.</w:t>
      </w:r>
    </w:p>
    <w:p w14:paraId="4AC50BC0" w14:textId="77777777" w:rsidR="006F31C7" w:rsidRDefault="006F31C7" w:rsidP="005C5CDE">
      <w:pPr>
        <w:pStyle w:val="afa"/>
      </w:pPr>
    </w:p>
    <w:p w14:paraId="4BB81DE0" w14:textId="5ADC5C6A" w:rsidR="00E04E25" w:rsidRPr="006F31C7" w:rsidRDefault="005C5CDE" w:rsidP="006F31C7">
      <w:pPr>
        <w:pStyle w:val="afa"/>
        <w:rPr>
          <w:b/>
          <w:bCs/>
          <w:i/>
          <w:iCs/>
        </w:rPr>
      </w:pPr>
      <w:r w:rsidRPr="006F31C7">
        <w:rPr>
          <w:b/>
          <w:bCs/>
          <w:i/>
          <w:iCs/>
        </w:rPr>
        <w:t>Требования к эргономике и технической эстетике</w:t>
      </w:r>
      <w:r w:rsidR="00E04E25" w:rsidRPr="006F31C7">
        <w:rPr>
          <w:b/>
          <w:bCs/>
          <w:i/>
          <w:iCs/>
        </w:rPr>
        <w:t>.</w:t>
      </w:r>
    </w:p>
    <w:p w14:paraId="52D243C5" w14:textId="1265C43E" w:rsidR="005C5CDE" w:rsidRDefault="006F31C7" w:rsidP="005C5CDE">
      <w:pPr>
        <w:pStyle w:val="afa"/>
      </w:pPr>
      <w:r w:rsidRPr="006F31C7">
        <w:t>Маленький дисплей для отображения рассчитанного времени и оповещения о корректности операции</w:t>
      </w:r>
      <w:r>
        <w:t>.</w:t>
      </w:r>
    </w:p>
    <w:p w14:paraId="65262F00" w14:textId="77777777" w:rsidR="006F31C7" w:rsidRDefault="006F31C7" w:rsidP="005C5CDE">
      <w:pPr>
        <w:pStyle w:val="afa"/>
      </w:pPr>
    </w:p>
    <w:p w14:paraId="715EE693" w14:textId="06BB4340" w:rsidR="00E04E25" w:rsidRDefault="006F31C7" w:rsidP="006F31C7">
      <w:pPr>
        <w:pStyle w:val="afa"/>
        <w:rPr>
          <w:b/>
          <w:bCs/>
          <w:i/>
          <w:iCs/>
        </w:rPr>
      </w:pPr>
      <w:r w:rsidRPr="006F31C7">
        <w:rPr>
          <w:b/>
          <w:bCs/>
          <w:i/>
          <w:iCs/>
        </w:rPr>
        <w:t>Требования к эксплуатации, техническому обслуживанию, ремонту и хранению компонентов системы</w:t>
      </w:r>
      <w:r>
        <w:rPr>
          <w:b/>
          <w:bCs/>
          <w:i/>
          <w:iCs/>
        </w:rPr>
        <w:t>.</w:t>
      </w:r>
    </w:p>
    <w:p w14:paraId="590FAD7D" w14:textId="6588D5F8" w:rsidR="006F31C7" w:rsidRDefault="006F31C7" w:rsidP="006F31C7">
      <w:pPr>
        <w:pStyle w:val="afa"/>
      </w:pPr>
      <w:r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220В частотой 50 Гц через сетевые розетки с заземляющим контактом.</w:t>
      </w:r>
    </w:p>
    <w:p w14:paraId="4D858633" w14:textId="77777777" w:rsidR="006F31C7" w:rsidRPr="006F31C7" w:rsidRDefault="006F31C7" w:rsidP="006F31C7">
      <w:pPr>
        <w:pStyle w:val="afa"/>
      </w:pPr>
    </w:p>
    <w:p w14:paraId="3576647C" w14:textId="2C951E8A" w:rsidR="006F31C7" w:rsidRDefault="006F31C7" w:rsidP="006F31C7">
      <w:pPr>
        <w:pStyle w:val="afa"/>
        <w:rPr>
          <w:b/>
          <w:bCs/>
          <w:i/>
          <w:iCs/>
        </w:rPr>
      </w:pPr>
      <w:r w:rsidRPr="006F31C7">
        <w:rPr>
          <w:b/>
          <w:bCs/>
          <w:i/>
          <w:iCs/>
        </w:rPr>
        <w:t>Требования к защите информации от несанкционированного доступа</w:t>
      </w:r>
    </w:p>
    <w:p w14:paraId="39113B1D" w14:textId="77777777" w:rsidR="004A5288" w:rsidRDefault="006F31C7" w:rsidP="004A5288">
      <w:pPr>
        <w:pStyle w:val="afa"/>
      </w:pPr>
      <w:r>
        <w:lastRenderedPageBreak/>
        <w:t>- Защита Системы должна обеспечиваться комплексом программно-технических средств и поддерживающих их организационных мер, а также идентификацию личности</w:t>
      </w:r>
      <w:r w:rsidR="004A5288">
        <w:t xml:space="preserve"> пользователя при считывании данных.</w:t>
      </w:r>
    </w:p>
    <w:p w14:paraId="072230FA" w14:textId="6C3E3F68" w:rsidR="004A5288" w:rsidRDefault="004A5288" w:rsidP="004A5288">
      <w:pPr>
        <w:pStyle w:val="afa"/>
      </w:pPr>
    </w:p>
    <w:p w14:paraId="2B13589E" w14:textId="3248593B" w:rsidR="004A5288" w:rsidRPr="004A5288" w:rsidRDefault="004A5288" w:rsidP="004A5288">
      <w:pPr>
        <w:pStyle w:val="afa"/>
        <w:rPr>
          <w:b/>
          <w:bCs/>
          <w:i/>
          <w:iCs/>
        </w:rPr>
      </w:pPr>
      <w:r w:rsidRPr="004A5288">
        <w:rPr>
          <w:b/>
          <w:bCs/>
          <w:i/>
          <w:iCs/>
        </w:rPr>
        <w:t>Требования к защите от влияния внешних воздействий</w:t>
      </w:r>
    </w:p>
    <w:p w14:paraId="67C0C003" w14:textId="77777777" w:rsidR="004A5288" w:rsidRDefault="004A5288" w:rsidP="004A5288">
      <w:pPr>
        <w:pStyle w:val="afa"/>
      </w:pPr>
      <w:r>
        <w:t>Система должна иметь возможность функционирования при колебаниях напряжения</w:t>
      </w:r>
    </w:p>
    <w:p w14:paraId="1C93F617" w14:textId="1A100F3F" w:rsidR="004A5288" w:rsidRDefault="004A5288" w:rsidP="004A5288">
      <w:pPr>
        <w:pStyle w:val="afa"/>
      </w:pPr>
      <w:r>
        <w:t>электропитания в пределах от 155 до 265 В (220 ± 20 % - 30 %),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</w:p>
    <w:p w14:paraId="165C4135" w14:textId="75259CE7" w:rsidR="004A5288" w:rsidRDefault="004A5288" w:rsidP="004A5288">
      <w:pPr>
        <w:pStyle w:val="afa"/>
      </w:pPr>
    </w:p>
    <w:p w14:paraId="3F0152E3" w14:textId="5816B92E" w:rsidR="004A5288" w:rsidRPr="004A5288" w:rsidRDefault="004A5288" w:rsidP="004A5288">
      <w:pPr>
        <w:pStyle w:val="afa"/>
        <w:rPr>
          <w:b/>
          <w:bCs/>
          <w:i/>
          <w:iCs/>
        </w:rPr>
      </w:pPr>
      <w:r w:rsidRPr="004A5288">
        <w:rPr>
          <w:b/>
          <w:bCs/>
          <w:i/>
          <w:iCs/>
        </w:rPr>
        <w:t>Требования по стандартизации и унификации</w:t>
      </w:r>
    </w:p>
    <w:p w14:paraId="7ACAEBC1" w14:textId="2E764C8B" w:rsidR="004A5288" w:rsidRDefault="004A5288" w:rsidP="004A5288">
      <w:pPr>
        <w:pStyle w:val="afa"/>
      </w:pPr>
      <w:r>
        <w:t>Разработка системы должна осуществляться с использованием стандартных методологий функционального моделирования: IDEF0, DFD.</w:t>
      </w:r>
    </w:p>
    <w:p w14:paraId="0B633595" w14:textId="780B5ABC" w:rsidR="004A5288" w:rsidRDefault="004A5288" w:rsidP="004A5288">
      <w:pPr>
        <w:pStyle w:val="afa"/>
      </w:pPr>
    </w:p>
    <w:p w14:paraId="7D1D50D9" w14:textId="68B3854C" w:rsidR="004A5288" w:rsidRPr="004A5288" w:rsidRDefault="004A5288" w:rsidP="004A5288">
      <w:pPr>
        <w:pStyle w:val="afa"/>
        <w:rPr>
          <w:b/>
          <w:bCs/>
          <w:i/>
          <w:iCs/>
        </w:rPr>
      </w:pPr>
      <w:r w:rsidRPr="004A5288">
        <w:rPr>
          <w:b/>
          <w:bCs/>
          <w:i/>
          <w:iCs/>
        </w:rPr>
        <w:t>Требования к функциям, выполняемым системой</w:t>
      </w:r>
    </w:p>
    <w:p w14:paraId="260FB4C3" w14:textId="62E9F95E" w:rsidR="004A5288" w:rsidRDefault="004A5288" w:rsidP="004A5288">
      <w:pPr>
        <w:pStyle w:val="afa"/>
      </w:pPr>
      <w:r>
        <w:t>- Подсистема сбора информации</w:t>
      </w:r>
    </w:p>
    <w:p w14:paraId="2496E633" w14:textId="1372AE2C" w:rsidR="004A5288" w:rsidRDefault="004A5288" w:rsidP="004A5288">
      <w:pPr>
        <w:pStyle w:val="afa"/>
      </w:pPr>
      <w:r>
        <w:t>Система должна фиксировать время начала рабочего дня сотрудника, приложившего смарт-карту на входном пропускном пункте.</w:t>
      </w:r>
    </w:p>
    <w:p w14:paraId="4C09FD88" w14:textId="56B8E058" w:rsidR="004A5288" w:rsidRDefault="004A5288" w:rsidP="004A5288">
      <w:pPr>
        <w:pStyle w:val="afa"/>
      </w:pPr>
      <w:r>
        <w:t>Система должна фиксировать время окончания рабочего дня сотрудника, приложившего смарт-карту на выходном пропускном пункте.</w:t>
      </w:r>
    </w:p>
    <w:p w14:paraId="0D8362D8" w14:textId="618C5704" w:rsidR="004A5288" w:rsidRDefault="009A08A1" w:rsidP="004A5288">
      <w:pPr>
        <w:pStyle w:val="afa"/>
      </w:pPr>
      <w:r>
        <w:t>Система должна проводить идентификацию пользователя.</w:t>
      </w:r>
    </w:p>
    <w:p w14:paraId="5FF327EA" w14:textId="77777777" w:rsidR="009A08A1" w:rsidRDefault="009A08A1" w:rsidP="004A5288">
      <w:pPr>
        <w:pStyle w:val="afa"/>
      </w:pPr>
    </w:p>
    <w:p w14:paraId="63FCFB91" w14:textId="0EF64EB7" w:rsidR="004A5288" w:rsidRDefault="004A5288" w:rsidP="004A5288">
      <w:pPr>
        <w:pStyle w:val="afa"/>
      </w:pPr>
      <w:r>
        <w:t>- Подсистема обработки информации</w:t>
      </w:r>
    </w:p>
    <w:p w14:paraId="36501D6D" w14:textId="5CCA7778" w:rsidR="004A5288" w:rsidRDefault="004A5288" w:rsidP="004A5288">
      <w:pPr>
        <w:pStyle w:val="afa"/>
      </w:pPr>
      <w:r>
        <w:t>Система должна рассчитывать общее время работы сотрудника.</w:t>
      </w:r>
    </w:p>
    <w:p w14:paraId="3A85C254" w14:textId="63282F27" w:rsidR="004A5288" w:rsidRDefault="004A5288" w:rsidP="004A5288">
      <w:pPr>
        <w:pStyle w:val="afa"/>
      </w:pPr>
      <w:r>
        <w:t>Система должна рассчитывать долю обеденного времени согласно трудовому договору (каждые 5 часов сотрудник должен делать часовой перерыв).</w:t>
      </w:r>
    </w:p>
    <w:p w14:paraId="387CE14A" w14:textId="1E4F8108" w:rsidR="004A5288" w:rsidRDefault="004A5288" w:rsidP="004A5288">
      <w:pPr>
        <w:pStyle w:val="afa"/>
      </w:pPr>
      <w:r>
        <w:t>Система должна рассчитывать нормированное время работы: для работников производственного цеха берется количество отработанных дневных часов, для работников офисного отдела берется время, входящее в их график работы (9:00 – 18:00).</w:t>
      </w:r>
    </w:p>
    <w:p w14:paraId="29DBA661" w14:textId="61C063AD" w:rsidR="004A5288" w:rsidRDefault="004A5288" w:rsidP="004A5288">
      <w:pPr>
        <w:pStyle w:val="afa"/>
      </w:pPr>
      <w:r>
        <w:t>Система должна рассчитывать сверхурочное время: для работников производственного цеха берется количество отработанных вечерних часов, для работников офисного отдела берется время, выходящее за рамки их графика работы.</w:t>
      </w:r>
    </w:p>
    <w:p w14:paraId="6A8AB08D" w14:textId="49D6DDB9" w:rsidR="004A5288" w:rsidRDefault="004A5288" w:rsidP="004A5288">
      <w:pPr>
        <w:pStyle w:val="afa"/>
      </w:pPr>
      <w:r>
        <w:t>Система должна отображать отработанное нормативное время.</w:t>
      </w:r>
    </w:p>
    <w:p w14:paraId="65A3FED7" w14:textId="112F52E5" w:rsidR="004A5288" w:rsidRDefault="004A5288" w:rsidP="004A5288">
      <w:pPr>
        <w:pStyle w:val="afa"/>
      </w:pPr>
      <w:r>
        <w:t>Система должна отображать отработанное сверхурочное время.</w:t>
      </w:r>
    </w:p>
    <w:p w14:paraId="5F747457" w14:textId="4F927B24" w:rsidR="004A5288" w:rsidRDefault="004A5288" w:rsidP="004A5288">
      <w:pPr>
        <w:pStyle w:val="afa"/>
      </w:pPr>
      <w:r>
        <w:t>Система должна отображать долю обеденного перерыва.</w:t>
      </w:r>
    </w:p>
    <w:p w14:paraId="45107CF7" w14:textId="77777777" w:rsidR="004A5288" w:rsidRDefault="004A5288" w:rsidP="004A5288">
      <w:pPr>
        <w:pStyle w:val="afa"/>
      </w:pPr>
    </w:p>
    <w:p w14:paraId="0DE9559F" w14:textId="3CCF3553" w:rsidR="004A5288" w:rsidRDefault="004A5288" w:rsidP="004A5288">
      <w:pPr>
        <w:pStyle w:val="afa"/>
      </w:pPr>
      <w:r>
        <w:t>- Подсистема хранения информации</w:t>
      </w:r>
    </w:p>
    <w:p w14:paraId="443E81EC" w14:textId="77777777" w:rsidR="009A08A1" w:rsidRDefault="009A08A1" w:rsidP="009A08A1">
      <w:pPr>
        <w:pStyle w:val="afa"/>
      </w:pPr>
      <w:r>
        <w:t>Система должна передавать данные в базу данных при наличии изменений.</w:t>
      </w:r>
    </w:p>
    <w:p w14:paraId="1E3DB046" w14:textId="77A690AA" w:rsidR="009A08A1" w:rsidRDefault="009A08A1" w:rsidP="009A08A1">
      <w:pPr>
        <w:pStyle w:val="afa"/>
      </w:pPr>
      <w:r>
        <w:t>Система должна поддерживать локальное хранение данных.</w:t>
      </w:r>
    </w:p>
    <w:p w14:paraId="3FA02E78" w14:textId="2F08BAF8" w:rsidR="009A08A1" w:rsidRDefault="009A08A1" w:rsidP="009A08A1">
      <w:pPr>
        <w:pStyle w:val="afa"/>
      </w:pPr>
      <w:r>
        <w:t>Система должна проверять соединение в БД.</w:t>
      </w:r>
    </w:p>
    <w:p w14:paraId="7CF97B8E" w14:textId="0A05F106" w:rsidR="009A08A1" w:rsidRDefault="009A08A1" w:rsidP="009A08A1">
      <w:pPr>
        <w:pStyle w:val="afa"/>
      </w:pPr>
    </w:p>
    <w:p w14:paraId="20FC1F2A" w14:textId="0752F053" w:rsidR="009A08A1" w:rsidRDefault="009A08A1" w:rsidP="002F416A">
      <w:pPr>
        <w:pStyle w:val="afa"/>
        <w:spacing w:after="0"/>
      </w:pPr>
      <w:r w:rsidRPr="009A08A1">
        <w:t>Временной регламент реализации каждой функции, задачи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691"/>
        <w:gridCol w:w="5654"/>
      </w:tblGrid>
      <w:tr w:rsidR="009A08A1" w:rsidRPr="00AD5EC9" w14:paraId="7927EF97" w14:textId="77777777" w:rsidTr="002F416A">
        <w:tc>
          <w:tcPr>
            <w:tcW w:w="3691" w:type="dxa"/>
            <w:hideMark/>
          </w:tcPr>
          <w:p w14:paraId="5D2977F8" w14:textId="77777777" w:rsidR="009A08A1" w:rsidRPr="00AD5EC9" w:rsidRDefault="009A08A1" w:rsidP="002F416A">
            <w:pPr>
              <w:pStyle w:val="afa"/>
              <w:rPr>
                <w:rFonts w:eastAsia="Times New Roman"/>
              </w:rPr>
            </w:pPr>
            <w:r w:rsidRPr="00AD5EC9">
              <w:rPr>
                <w:rFonts w:eastAsia="Times New Roman"/>
              </w:rPr>
              <w:t>Задача</w:t>
            </w:r>
          </w:p>
        </w:tc>
        <w:tc>
          <w:tcPr>
            <w:tcW w:w="0" w:type="auto"/>
            <w:hideMark/>
          </w:tcPr>
          <w:p w14:paraId="1AEC5FE7" w14:textId="77777777" w:rsidR="009A08A1" w:rsidRPr="00AD5EC9" w:rsidRDefault="009A08A1" w:rsidP="002F416A">
            <w:pPr>
              <w:pStyle w:val="afa"/>
              <w:rPr>
                <w:rFonts w:eastAsia="Times New Roman"/>
              </w:rPr>
            </w:pPr>
            <w:r w:rsidRPr="00AD5EC9">
              <w:rPr>
                <w:rFonts w:eastAsia="Times New Roman"/>
              </w:rPr>
              <w:t>Требования к временному регламенту</w:t>
            </w:r>
          </w:p>
        </w:tc>
      </w:tr>
      <w:tr w:rsidR="009A08A1" w:rsidRPr="00AD5EC9" w14:paraId="4A5AE30C" w14:textId="77777777" w:rsidTr="002F416A">
        <w:tc>
          <w:tcPr>
            <w:tcW w:w="3691" w:type="dxa"/>
            <w:hideMark/>
          </w:tcPr>
          <w:p w14:paraId="0C1F696C" w14:textId="77777777" w:rsidR="009A08A1" w:rsidRPr="001A09D6" w:rsidRDefault="009A08A1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Считывание данных со смарт-карты</w:t>
            </w:r>
          </w:p>
        </w:tc>
        <w:tc>
          <w:tcPr>
            <w:tcW w:w="0" w:type="auto"/>
            <w:hideMark/>
          </w:tcPr>
          <w:p w14:paraId="2C1C0790" w14:textId="77777777" w:rsidR="009A08A1" w:rsidRPr="001A09D6" w:rsidRDefault="009A08A1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Быстрое считывание, без ошибок</w:t>
            </w:r>
          </w:p>
        </w:tc>
      </w:tr>
      <w:tr w:rsidR="009A08A1" w:rsidRPr="00AD5EC9" w14:paraId="3ECF258C" w14:textId="77777777" w:rsidTr="002F416A">
        <w:tc>
          <w:tcPr>
            <w:tcW w:w="3691" w:type="dxa"/>
            <w:hideMark/>
          </w:tcPr>
          <w:p w14:paraId="1BC524FE" w14:textId="77777777" w:rsidR="009A08A1" w:rsidRPr="001A09D6" w:rsidRDefault="009A08A1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lastRenderedPageBreak/>
              <w:t>Отправка их на сервер</w:t>
            </w:r>
          </w:p>
        </w:tc>
        <w:tc>
          <w:tcPr>
            <w:tcW w:w="0" w:type="auto"/>
            <w:hideMark/>
          </w:tcPr>
          <w:p w14:paraId="7528F1BF" w14:textId="77777777" w:rsidR="009A08A1" w:rsidRPr="001A09D6" w:rsidRDefault="009A08A1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Быстрая передача данных, надежная связь</w:t>
            </w:r>
          </w:p>
        </w:tc>
      </w:tr>
      <w:tr w:rsidR="009A08A1" w:rsidRPr="00AD5EC9" w14:paraId="3789871F" w14:textId="77777777" w:rsidTr="002F416A">
        <w:tc>
          <w:tcPr>
            <w:tcW w:w="3691" w:type="dxa"/>
            <w:hideMark/>
          </w:tcPr>
          <w:p w14:paraId="5D05B27E" w14:textId="77777777" w:rsidR="009A08A1" w:rsidRPr="001A09D6" w:rsidRDefault="009A08A1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Обработка и преобразование данных</w:t>
            </w:r>
          </w:p>
        </w:tc>
        <w:tc>
          <w:tcPr>
            <w:tcW w:w="0" w:type="auto"/>
            <w:hideMark/>
          </w:tcPr>
          <w:p w14:paraId="3E9D671D" w14:textId="77973684" w:rsidR="009A08A1" w:rsidRPr="001A09D6" w:rsidRDefault="009A08A1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Преобразования происходят после расчета, хранится само время, часы</w:t>
            </w:r>
          </w:p>
        </w:tc>
      </w:tr>
      <w:tr w:rsidR="009A08A1" w:rsidRPr="00AD5EC9" w14:paraId="321AE182" w14:textId="77777777" w:rsidTr="002F416A">
        <w:tc>
          <w:tcPr>
            <w:tcW w:w="3691" w:type="dxa"/>
            <w:hideMark/>
          </w:tcPr>
          <w:p w14:paraId="5A9B239F" w14:textId="77777777" w:rsidR="009A08A1" w:rsidRPr="001A09D6" w:rsidRDefault="009A08A1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Отправка ее в приложение пользователя</w:t>
            </w:r>
          </w:p>
        </w:tc>
        <w:tc>
          <w:tcPr>
            <w:tcW w:w="0" w:type="auto"/>
            <w:hideMark/>
          </w:tcPr>
          <w:p w14:paraId="0CB26009" w14:textId="77777777" w:rsidR="009A08A1" w:rsidRPr="001A09D6" w:rsidRDefault="009A08A1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Отправка данных без права изменения</w:t>
            </w:r>
          </w:p>
        </w:tc>
      </w:tr>
    </w:tbl>
    <w:p w14:paraId="13DA520F" w14:textId="4801525E" w:rsidR="009A08A1" w:rsidRDefault="009A08A1" w:rsidP="009A08A1">
      <w:pPr>
        <w:pStyle w:val="afa"/>
      </w:pPr>
    </w:p>
    <w:p w14:paraId="75C1B3FE" w14:textId="1BF73510" w:rsidR="002F416A" w:rsidRPr="002F416A" w:rsidRDefault="002F416A" w:rsidP="002F416A">
      <w:pPr>
        <w:pStyle w:val="afa"/>
        <w:spacing w:after="0"/>
      </w:pPr>
      <w:r w:rsidRPr="002F416A">
        <w:t>Требования к качеству реализации функций, задач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406"/>
        <w:gridCol w:w="2757"/>
        <w:gridCol w:w="3182"/>
      </w:tblGrid>
      <w:tr w:rsidR="002F416A" w:rsidRPr="00AD5EC9" w14:paraId="54937CF3" w14:textId="77777777" w:rsidTr="002F416A">
        <w:tc>
          <w:tcPr>
            <w:tcW w:w="3406" w:type="dxa"/>
            <w:hideMark/>
          </w:tcPr>
          <w:p w14:paraId="0C3FE04E" w14:textId="77777777" w:rsidR="002F416A" w:rsidRPr="00AD5EC9" w:rsidRDefault="002F416A" w:rsidP="002F416A">
            <w:pPr>
              <w:pStyle w:val="afa"/>
              <w:rPr>
                <w:rFonts w:eastAsia="Times New Roman"/>
              </w:rPr>
            </w:pPr>
            <w:r w:rsidRPr="00AD5EC9">
              <w:rPr>
                <w:rFonts w:eastAsia="Times New Roman"/>
              </w:rPr>
              <w:t>Задача</w:t>
            </w:r>
          </w:p>
        </w:tc>
        <w:tc>
          <w:tcPr>
            <w:tcW w:w="2757" w:type="dxa"/>
            <w:hideMark/>
          </w:tcPr>
          <w:p w14:paraId="098CBE7F" w14:textId="77777777" w:rsidR="002F416A" w:rsidRPr="00AD5EC9" w:rsidRDefault="002F416A" w:rsidP="002F416A">
            <w:pPr>
              <w:pStyle w:val="afa"/>
              <w:rPr>
                <w:rFonts w:eastAsia="Times New Roman"/>
              </w:rPr>
            </w:pPr>
            <w:r w:rsidRPr="00AD5EC9">
              <w:rPr>
                <w:rFonts w:eastAsia="Times New Roman"/>
              </w:rPr>
              <w:t>Форма представления выходной информации</w:t>
            </w:r>
          </w:p>
        </w:tc>
        <w:tc>
          <w:tcPr>
            <w:tcW w:w="0" w:type="auto"/>
            <w:hideMark/>
          </w:tcPr>
          <w:p w14:paraId="7774BD6A" w14:textId="77777777" w:rsidR="002F416A" w:rsidRPr="00AD5EC9" w:rsidRDefault="002F416A" w:rsidP="002F416A">
            <w:pPr>
              <w:pStyle w:val="afa"/>
              <w:rPr>
                <w:rFonts w:eastAsia="Times New Roman"/>
              </w:rPr>
            </w:pPr>
            <w:r w:rsidRPr="00AD5EC9">
              <w:rPr>
                <w:rFonts w:eastAsia="Times New Roman"/>
              </w:rPr>
              <w:t>Характеристики точности и времени выполнения</w:t>
            </w:r>
          </w:p>
        </w:tc>
      </w:tr>
      <w:tr w:rsidR="002F416A" w:rsidRPr="00AD5EC9" w14:paraId="58927CFF" w14:textId="77777777" w:rsidTr="002F416A">
        <w:tc>
          <w:tcPr>
            <w:tcW w:w="3406" w:type="dxa"/>
            <w:hideMark/>
          </w:tcPr>
          <w:p w14:paraId="392D506B" w14:textId="77777777" w:rsidR="002F416A" w:rsidRPr="001A09D6" w:rsidRDefault="002F416A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Считывание данных со смарт-карты</w:t>
            </w:r>
          </w:p>
        </w:tc>
        <w:tc>
          <w:tcPr>
            <w:tcW w:w="2757" w:type="dxa"/>
            <w:hideMark/>
          </w:tcPr>
          <w:p w14:paraId="1A72E00E" w14:textId="77777777" w:rsidR="002F416A" w:rsidRPr="001A09D6" w:rsidRDefault="002F416A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Согласовать позже</w:t>
            </w:r>
          </w:p>
        </w:tc>
        <w:tc>
          <w:tcPr>
            <w:tcW w:w="0" w:type="auto"/>
            <w:hideMark/>
          </w:tcPr>
          <w:p w14:paraId="440A41FE" w14:textId="77777777" w:rsidR="002F416A" w:rsidRPr="001A09D6" w:rsidRDefault="002F416A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Определяется регламентом эксплуатации</w:t>
            </w:r>
          </w:p>
        </w:tc>
      </w:tr>
      <w:tr w:rsidR="002F416A" w:rsidRPr="00AD5EC9" w14:paraId="0F9FB590" w14:textId="77777777" w:rsidTr="002F416A">
        <w:tc>
          <w:tcPr>
            <w:tcW w:w="3406" w:type="dxa"/>
            <w:hideMark/>
          </w:tcPr>
          <w:p w14:paraId="06D226AB" w14:textId="77777777" w:rsidR="002F416A" w:rsidRPr="001A09D6" w:rsidRDefault="002F416A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Отправка их на сервер</w:t>
            </w:r>
          </w:p>
        </w:tc>
        <w:tc>
          <w:tcPr>
            <w:tcW w:w="2757" w:type="dxa"/>
            <w:hideMark/>
          </w:tcPr>
          <w:p w14:paraId="47223467" w14:textId="77777777" w:rsidR="002F416A" w:rsidRPr="001A09D6" w:rsidRDefault="002F416A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Согласовать позже</w:t>
            </w:r>
          </w:p>
        </w:tc>
        <w:tc>
          <w:tcPr>
            <w:tcW w:w="0" w:type="auto"/>
            <w:hideMark/>
          </w:tcPr>
          <w:p w14:paraId="06413BCC" w14:textId="77777777" w:rsidR="002F416A" w:rsidRPr="001A09D6" w:rsidRDefault="002F416A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Определяется регламентом эксплуатации</w:t>
            </w:r>
          </w:p>
        </w:tc>
      </w:tr>
      <w:tr w:rsidR="002F416A" w:rsidRPr="00AD5EC9" w14:paraId="674FC6B2" w14:textId="77777777" w:rsidTr="002F416A">
        <w:tc>
          <w:tcPr>
            <w:tcW w:w="3406" w:type="dxa"/>
            <w:hideMark/>
          </w:tcPr>
          <w:p w14:paraId="7D050E7B" w14:textId="77777777" w:rsidR="002F416A" w:rsidRPr="001A09D6" w:rsidRDefault="002F416A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Прием информации со считывающего устройства</w:t>
            </w:r>
          </w:p>
        </w:tc>
        <w:tc>
          <w:tcPr>
            <w:tcW w:w="2757" w:type="dxa"/>
            <w:hideMark/>
          </w:tcPr>
          <w:p w14:paraId="4609753A" w14:textId="77777777" w:rsidR="002F416A" w:rsidRPr="001A09D6" w:rsidRDefault="002F416A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Согласовать позже</w:t>
            </w:r>
          </w:p>
        </w:tc>
        <w:tc>
          <w:tcPr>
            <w:tcW w:w="0" w:type="auto"/>
            <w:hideMark/>
          </w:tcPr>
          <w:p w14:paraId="73E30550" w14:textId="77777777" w:rsidR="002F416A" w:rsidRPr="001A09D6" w:rsidRDefault="002F416A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Определяется регламентом эксплуатации</w:t>
            </w:r>
          </w:p>
        </w:tc>
      </w:tr>
      <w:tr w:rsidR="002F416A" w:rsidRPr="00AD5EC9" w14:paraId="48227817" w14:textId="77777777" w:rsidTr="002F416A">
        <w:tc>
          <w:tcPr>
            <w:tcW w:w="3406" w:type="dxa"/>
            <w:hideMark/>
          </w:tcPr>
          <w:p w14:paraId="7A868595" w14:textId="77777777" w:rsidR="002F416A" w:rsidRPr="001A09D6" w:rsidRDefault="002F416A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Обработка и преобразование данных</w:t>
            </w:r>
          </w:p>
        </w:tc>
        <w:tc>
          <w:tcPr>
            <w:tcW w:w="2757" w:type="dxa"/>
            <w:hideMark/>
          </w:tcPr>
          <w:p w14:paraId="15BFAD0D" w14:textId="77777777" w:rsidR="002F416A" w:rsidRPr="001A09D6" w:rsidRDefault="002F416A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БД</w:t>
            </w:r>
          </w:p>
        </w:tc>
        <w:tc>
          <w:tcPr>
            <w:tcW w:w="0" w:type="auto"/>
            <w:hideMark/>
          </w:tcPr>
          <w:p w14:paraId="755E9261" w14:textId="77777777" w:rsidR="002F416A" w:rsidRPr="001A09D6" w:rsidRDefault="002F416A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Запуск должен производится точно по установленному расписанию</w:t>
            </w:r>
          </w:p>
        </w:tc>
      </w:tr>
      <w:tr w:rsidR="002F416A" w:rsidRPr="00AD5EC9" w14:paraId="3FCC737E" w14:textId="77777777" w:rsidTr="002F416A">
        <w:tc>
          <w:tcPr>
            <w:tcW w:w="3406" w:type="dxa"/>
            <w:hideMark/>
          </w:tcPr>
          <w:p w14:paraId="6D65F713" w14:textId="77777777" w:rsidR="002F416A" w:rsidRPr="001A09D6" w:rsidRDefault="002F416A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Работа с данными</w:t>
            </w:r>
          </w:p>
        </w:tc>
        <w:tc>
          <w:tcPr>
            <w:tcW w:w="2757" w:type="dxa"/>
            <w:hideMark/>
          </w:tcPr>
          <w:p w14:paraId="7BC4833E" w14:textId="77777777" w:rsidR="002F416A" w:rsidRPr="001A09D6" w:rsidRDefault="002F416A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БД</w:t>
            </w:r>
          </w:p>
        </w:tc>
        <w:tc>
          <w:tcPr>
            <w:tcW w:w="0" w:type="auto"/>
            <w:hideMark/>
          </w:tcPr>
          <w:p w14:paraId="3CEBDEBB" w14:textId="77777777" w:rsidR="002F416A" w:rsidRPr="001A09D6" w:rsidRDefault="002F416A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Определяется регламентом эксплуатации</w:t>
            </w:r>
          </w:p>
        </w:tc>
      </w:tr>
      <w:tr w:rsidR="002F416A" w:rsidRPr="00AD5EC9" w14:paraId="61D4EF47" w14:textId="77777777" w:rsidTr="002F416A">
        <w:tc>
          <w:tcPr>
            <w:tcW w:w="3406" w:type="dxa"/>
            <w:hideMark/>
          </w:tcPr>
          <w:p w14:paraId="510D7023" w14:textId="77777777" w:rsidR="002F416A" w:rsidRPr="001A09D6" w:rsidRDefault="002F416A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Отправка ее в приложение пользователя</w:t>
            </w:r>
          </w:p>
        </w:tc>
        <w:tc>
          <w:tcPr>
            <w:tcW w:w="2757" w:type="dxa"/>
            <w:hideMark/>
          </w:tcPr>
          <w:p w14:paraId="0B93D2E6" w14:textId="77777777" w:rsidR="002F416A" w:rsidRPr="001A09D6" w:rsidRDefault="002F416A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Текстовые файлы</w:t>
            </w:r>
          </w:p>
        </w:tc>
        <w:tc>
          <w:tcPr>
            <w:tcW w:w="0" w:type="auto"/>
            <w:hideMark/>
          </w:tcPr>
          <w:p w14:paraId="410E6F69" w14:textId="77777777" w:rsidR="002F416A" w:rsidRPr="001A09D6" w:rsidRDefault="002F416A" w:rsidP="002F416A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A09D6">
              <w:rPr>
                <w:rFonts w:eastAsia="Times New Roman"/>
                <w:sz w:val="22"/>
                <w:szCs w:val="22"/>
              </w:rPr>
              <w:t>Определяется регламентом эксплуатации</w:t>
            </w:r>
          </w:p>
        </w:tc>
      </w:tr>
    </w:tbl>
    <w:p w14:paraId="420413E1" w14:textId="2CABF869" w:rsidR="002F416A" w:rsidRDefault="002F416A" w:rsidP="002F416A">
      <w:pPr>
        <w:pStyle w:val="afc"/>
      </w:pPr>
      <w:r>
        <w:t>Требования к видам обеспечения</w:t>
      </w:r>
    </w:p>
    <w:p w14:paraId="317B6B64" w14:textId="1779A08A" w:rsidR="002F416A" w:rsidRPr="002F416A" w:rsidRDefault="002F416A" w:rsidP="002F416A">
      <w:pPr>
        <w:pStyle w:val="afa"/>
        <w:rPr>
          <w:b/>
          <w:bCs/>
          <w:i/>
          <w:iCs/>
        </w:rPr>
      </w:pPr>
      <w:r w:rsidRPr="002F416A">
        <w:rPr>
          <w:b/>
          <w:bCs/>
          <w:i/>
          <w:iCs/>
        </w:rPr>
        <w:t>Требования к математическому обеспечению</w:t>
      </w:r>
    </w:p>
    <w:p w14:paraId="66D3AE32" w14:textId="0838A679" w:rsidR="002F416A" w:rsidRDefault="002F416A" w:rsidP="002F416A">
      <w:pPr>
        <w:pStyle w:val="afa"/>
      </w:pPr>
      <w:r>
        <w:t>Нет.</w:t>
      </w:r>
    </w:p>
    <w:p w14:paraId="00573485" w14:textId="77777777" w:rsidR="002F416A" w:rsidRDefault="002F416A" w:rsidP="002F416A">
      <w:pPr>
        <w:pStyle w:val="afa"/>
      </w:pPr>
    </w:p>
    <w:p w14:paraId="61CEB052" w14:textId="6EC326D6" w:rsidR="002F416A" w:rsidRPr="002F416A" w:rsidRDefault="002F416A" w:rsidP="002F416A">
      <w:pPr>
        <w:pStyle w:val="afa"/>
        <w:rPr>
          <w:b/>
          <w:bCs/>
          <w:i/>
          <w:iCs/>
        </w:rPr>
      </w:pPr>
      <w:r w:rsidRPr="002F416A">
        <w:rPr>
          <w:b/>
          <w:bCs/>
          <w:i/>
          <w:iCs/>
        </w:rPr>
        <w:t>Требования к информационному обеспечению</w:t>
      </w:r>
    </w:p>
    <w:p w14:paraId="52047D15" w14:textId="2BAA2413" w:rsidR="002F416A" w:rsidRDefault="002F416A" w:rsidP="002F416A">
      <w:pPr>
        <w:pStyle w:val="afa"/>
      </w:pPr>
      <w:r>
        <w:t>Требования к составу, структуре и способам организации данных в системе</w:t>
      </w:r>
    </w:p>
    <w:p w14:paraId="113F8146" w14:textId="77777777" w:rsidR="002F416A" w:rsidRDefault="002F416A" w:rsidP="002F416A">
      <w:pPr>
        <w:pStyle w:val="afa"/>
      </w:pPr>
      <w:r>
        <w:t>Структура хранения данных в системе должна состоять из следующих основных областей:</w:t>
      </w:r>
    </w:p>
    <w:p w14:paraId="4C4F0A75" w14:textId="77777777" w:rsidR="002F416A" w:rsidRDefault="002F416A" w:rsidP="002F416A">
      <w:pPr>
        <w:pStyle w:val="afa"/>
      </w:pPr>
      <w:r>
        <w:t>- область временного хранения данных;</w:t>
      </w:r>
    </w:p>
    <w:p w14:paraId="0F5114E8" w14:textId="77777777" w:rsidR="002F416A" w:rsidRDefault="002F416A" w:rsidP="002F416A">
      <w:pPr>
        <w:pStyle w:val="afa"/>
      </w:pPr>
      <w:r>
        <w:t>- область постоянного хранения данных;</w:t>
      </w:r>
    </w:p>
    <w:p w14:paraId="26E22C71" w14:textId="77777777" w:rsidR="002F416A" w:rsidRDefault="002F416A" w:rsidP="002F416A">
      <w:pPr>
        <w:pStyle w:val="afa"/>
      </w:pPr>
    </w:p>
    <w:p w14:paraId="1E732117" w14:textId="4DCFB501" w:rsidR="002F416A" w:rsidRDefault="002F416A" w:rsidP="002F416A">
      <w:pPr>
        <w:pStyle w:val="afa"/>
      </w:pPr>
      <w:r>
        <w:t>Требования к информационной совместимости со смежными системами</w:t>
      </w:r>
    </w:p>
    <w:p w14:paraId="41C938B6" w14:textId="77777777" w:rsidR="002F416A" w:rsidRDefault="002F416A" w:rsidP="002F416A">
      <w:pPr>
        <w:pStyle w:val="afa"/>
      </w:pPr>
      <w:r>
        <w:t>Нет</w:t>
      </w:r>
    </w:p>
    <w:p w14:paraId="04DC9D0C" w14:textId="77777777" w:rsidR="002F416A" w:rsidRDefault="002F416A" w:rsidP="002F416A">
      <w:pPr>
        <w:pStyle w:val="afa"/>
      </w:pPr>
    </w:p>
    <w:p w14:paraId="5F917149" w14:textId="6B99C30C" w:rsidR="002F416A" w:rsidRDefault="002F416A" w:rsidP="002F416A">
      <w:pPr>
        <w:pStyle w:val="afa"/>
      </w:pPr>
      <w:r>
        <w:t>Требования по использованию классификаторов, унифицированных документов и классификаторов</w:t>
      </w:r>
    </w:p>
    <w:p w14:paraId="69B3EF2F" w14:textId="0882CACE" w:rsidR="002F416A" w:rsidRDefault="002F416A" w:rsidP="002F416A">
      <w:pPr>
        <w:pStyle w:val="afa"/>
      </w:pPr>
      <w:r>
        <w:lastRenderedPageBreak/>
        <w:t>Система, по возможности, должна использовать классификаторы и справочники, которые ведутся в системах-источниках данных предприятия.</w:t>
      </w:r>
    </w:p>
    <w:p w14:paraId="1CAB0399" w14:textId="77777777" w:rsidR="002F416A" w:rsidRDefault="002F416A" w:rsidP="002F416A">
      <w:pPr>
        <w:pStyle w:val="afa"/>
      </w:pPr>
    </w:p>
    <w:p w14:paraId="36EBCCF8" w14:textId="67B5D85A" w:rsidR="002F416A" w:rsidRDefault="002F416A" w:rsidP="002F416A">
      <w:pPr>
        <w:pStyle w:val="afa"/>
      </w:pPr>
      <w:r>
        <w:t>Требования по применению систем управления базами данных</w:t>
      </w:r>
    </w:p>
    <w:p w14:paraId="0F231958" w14:textId="3DD8B449" w:rsidR="002F416A" w:rsidRDefault="002F416A" w:rsidP="002F416A">
      <w:pPr>
        <w:pStyle w:val="afa"/>
      </w:pPr>
      <w:r>
        <w:t>Для реализации подсистемы хранения данных должна использоваться промышленная СУБД SQL Server.</w:t>
      </w:r>
    </w:p>
    <w:p w14:paraId="3D89207F" w14:textId="77777777" w:rsidR="002F416A" w:rsidRDefault="002F416A" w:rsidP="002F416A">
      <w:pPr>
        <w:pStyle w:val="afa"/>
      </w:pPr>
    </w:p>
    <w:p w14:paraId="508FF0E0" w14:textId="50B08905" w:rsidR="002F416A" w:rsidRDefault="002F416A" w:rsidP="002F416A">
      <w:pPr>
        <w:pStyle w:val="afa"/>
      </w:pPr>
      <w:r>
        <w:t>Требования к структуре процесса сбора, обработки, передачи данных в системе и представлению данных</w:t>
      </w:r>
    </w:p>
    <w:p w14:paraId="3D18AC26" w14:textId="1F855956" w:rsidR="002F416A" w:rsidRDefault="002F416A" w:rsidP="002F416A">
      <w:pPr>
        <w:pStyle w:val="afa"/>
      </w:pPr>
      <w: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следующем этапе.</w:t>
      </w:r>
    </w:p>
    <w:p w14:paraId="59C10DE2" w14:textId="77777777" w:rsidR="002F416A" w:rsidRDefault="002F416A" w:rsidP="002F416A">
      <w:pPr>
        <w:pStyle w:val="afa"/>
      </w:pPr>
    </w:p>
    <w:p w14:paraId="4E0F85AB" w14:textId="2009167D" w:rsidR="002F416A" w:rsidRDefault="002F416A" w:rsidP="002F416A">
      <w:pPr>
        <w:pStyle w:val="afa"/>
      </w:pPr>
      <w:r>
        <w:t>Требования к контролю, хранению, обновлению и восстановлению данных</w:t>
      </w:r>
    </w:p>
    <w:p w14:paraId="4487D3CD" w14:textId="77777777" w:rsidR="002F416A" w:rsidRDefault="002F416A" w:rsidP="002F416A">
      <w:pPr>
        <w:pStyle w:val="afa"/>
      </w:pPr>
      <w: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29D541C8" w14:textId="5E3E888B" w:rsidR="002F416A" w:rsidRDefault="002F416A" w:rsidP="002F416A">
      <w:pPr>
        <w:pStyle w:val="afa"/>
      </w:pPr>
      <w:r>
        <w:t>Требования к процедуре придания юридической силы документам, продуцируемым техническими средствами системы</w:t>
      </w:r>
    </w:p>
    <w:p w14:paraId="7549551E" w14:textId="17B072A8" w:rsidR="002F416A" w:rsidRDefault="002F416A" w:rsidP="002F416A">
      <w:pPr>
        <w:pStyle w:val="afa"/>
      </w:pPr>
      <w:r>
        <w:t>Требования не предъявляются.</w:t>
      </w:r>
    </w:p>
    <w:p w14:paraId="672B682D" w14:textId="77777777" w:rsidR="002F416A" w:rsidRDefault="002F416A" w:rsidP="002F416A">
      <w:pPr>
        <w:pStyle w:val="afa"/>
      </w:pPr>
    </w:p>
    <w:p w14:paraId="19535A55" w14:textId="07487BB0" w:rsidR="002F416A" w:rsidRPr="002F416A" w:rsidRDefault="002F416A" w:rsidP="002F416A">
      <w:pPr>
        <w:pStyle w:val="afa"/>
        <w:rPr>
          <w:b/>
          <w:bCs/>
          <w:i/>
          <w:iCs/>
        </w:rPr>
      </w:pPr>
      <w:r w:rsidRPr="002F416A">
        <w:rPr>
          <w:b/>
          <w:bCs/>
          <w:i/>
          <w:iCs/>
        </w:rPr>
        <w:t>Требования к лингвистическому обеспечению</w:t>
      </w:r>
    </w:p>
    <w:p w14:paraId="2DBD413A" w14:textId="02BDD3A7" w:rsidR="002F416A" w:rsidRDefault="002F416A" w:rsidP="002F416A">
      <w:pPr>
        <w:pStyle w:val="afa"/>
      </w:pPr>
      <w:r>
        <w:t>При реализации системы должны применяться следующие языки высокого уровня: SQL, С#.</w:t>
      </w:r>
    </w:p>
    <w:p w14:paraId="476D506F" w14:textId="77777777" w:rsidR="002F416A" w:rsidRDefault="002F416A" w:rsidP="002F416A">
      <w:pPr>
        <w:pStyle w:val="afa"/>
      </w:pPr>
    </w:p>
    <w:p w14:paraId="507C1973" w14:textId="7FBBECE5" w:rsidR="002F416A" w:rsidRPr="00AC1A2B" w:rsidRDefault="002F416A" w:rsidP="002F416A">
      <w:pPr>
        <w:pStyle w:val="afa"/>
        <w:rPr>
          <w:b/>
          <w:bCs/>
          <w:i/>
          <w:iCs/>
        </w:rPr>
      </w:pPr>
      <w:r w:rsidRPr="00AC1A2B">
        <w:rPr>
          <w:b/>
          <w:bCs/>
          <w:i/>
          <w:iCs/>
        </w:rPr>
        <w:t>Требования к программному обеспечению</w:t>
      </w:r>
    </w:p>
    <w:p w14:paraId="43E92047" w14:textId="77777777" w:rsidR="002F416A" w:rsidRDefault="002F416A" w:rsidP="002F416A">
      <w:pPr>
        <w:pStyle w:val="afa"/>
      </w:pPr>
      <w:r>
        <w:t>-простота использования</w:t>
      </w:r>
    </w:p>
    <w:p w14:paraId="618812EA" w14:textId="77777777" w:rsidR="002F416A" w:rsidRDefault="002F416A" w:rsidP="002F416A">
      <w:pPr>
        <w:pStyle w:val="afa"/>
      </w:pPr>
      <w:r>
        <w:t xml:space="preserve">-надежность </w:t>
      </w:r>
    </w:p>
    <w:p w14:paraId="3C4A9404" w14:textId="77777777" w:rsidR="002F416A" w:rsidRDefault="002F416A" w:rsidP="002F416A">
      <w:pPr>
        <w:pStyle w:val="afa"/>
      </w:pPr>
      <w:r>
        <w:t>-быстродействие</w:t>
      </w:r>
    </w:p>
    <w:p w14:paraId="141D44B5" w14:textId="677C0DFE" w:rsidR="002F416A" w:rsidRDefault="002F416A" w:rsidP="002F416A">
      <w:pPr>
        <w:pStyle w:val="afa"/>
      </w:pPr>
      <w:r>
        <w:t>-простой интерфейс</w:t>
      </w:r>
    </w:p>
    <w:p w14:paraId="1D31AC68" w14:textId="77777777" w:rsidR="00AC1A2B" w:rsidRDefault="00AC1A2B" w:rsidP="002F416A">
      <w:pPr>
        <w:pStyle w:val="afa"/>
      </w:pPr>
    </w:p>
    <w:p w14:paraId="41E192C5" w14:textId="1F704440" w:rsidR="002F416A" w:rsidRPr="00AC1A2B" w:rsidRDefault="002F416A" w:rsidP="002F416A">
      <w:pPr>
        <w:pStyle w:val="afa"/>
        <w:rPr>
          <w:b/>
          <w:bCs/>
          <w:i/>
          <w:iCs/>
        </w:rPr>
      </w:pPr>
      <w:r w:rsidRPr="00AC1A2B">
        <w:rPr>
          <w:b/>
          <w:bCs/>
          <w:i/>
          <w:iCs/>
        </w:rPr>
        <w:t>Требования к техническому обеспечению</w:t>
      </w:r>
    </w:p>
    <w:p w14:paraId="05C86031" w14:textId="77777777" w:rsidR="002F416A" w:rsidRDefault="002F416A" w:rsidP="002F416A">
      <w:pPr>
        <w:pStyle w:val="afa"/>
      </w:pPr>
      <w:r>
        <w:t>Система должна быть реализована с использованием специально выделенных серверов Заказчика.</w:t>
      </w:r>
    </w:p>
    <w:p w14:paraId="731EFC5B" w14:textId="77777777" w:rsidR="002F416A" w:rsidRDefault="002F416A" w:rsidP="002F416A">
      <w:pPr>
        <w:pStyle w:val="afa"/>
      </w:pPr>
      <w:r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</w:p>
    <w:p w14:paraId="06C436FB" w14:textId="77777777" w:rsidR="002F416A" w:rsidRDefault="002F416A" w:rsidP="002F416A">
      <w:pPr>
        <w:pStyle w:val="afa"/>
      </w:pPr>
      <w:r>
        <w:t>Сервер сбора, обработки и загрузки данных должен быть развернут на HP9000 SuperDome №2, минимальная конфигурация которого должна быть:</w:t>
      </w:r>
    </w:p>
    <w:p w14:paraId="307E01D8" w14:textId="77777777" w:rsidR="002F416A" w:rsidRPr="002F416A" w:rsidRDefault="002F416A" w:rsidP="002F416A">
      <w:pPr>
        <w:pStyle w:val="afa"/>
        <w:rPr>
          <w:lang w:val="en-US"/>
        </w:rPr>
      </w:pPr>
      <w:r w:rsidRPr="002F416A">
        <w:rPr>
          <w:lang w:val="en-US"/>
        </w:rPr>
        <w:t>CPU: 8 (16 core); RAM: 32 Gb; HDD: 100 Gb; Network Card: 2 (1 Gbit); Fiber Channel: 2.</w:t>
      </w:r>
    </w:p>
    <w:p w14:paraId="6D1979F5" w14:textId="77777777" w:rsidR="002F416A" w:rsidRDefault="002F416A" w:rsidP="002F416A">
      <w:pPr>
        <w:pStyle w:val="afa"/>
      </w:pPr>
      <w:r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</w:p>
    <w:p w14:paraId="05689894" w14:textId="30F72098" w:rsidR="002F416A" w:rsidRDefault="002F416A" w:rsidP="002F416A">
      <w:pPr>
        <w:pStyle w:val="afa"/>
      </w:pPr>
      <w:r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13AA3CCA" w14:textId="77777777" w:rsidR="00AC1A2B" w:rsidRDefault="00AC1A2B" w:rsidP="002F416A">
      <w:pPr>
        <w:pStyle w:val="afa"/>
      </w:pPr>
    </w:p>
    <w:p w14:paraId="18B220E3" w14:textId="38FDA406" w:rsidR="002F416A" w:rsidRPr="00AC1A2B" w:rsidRDefault="002F416A" w:rsidP="002F416A">
      <w:pPr>
        <w:pStyle w:val="afa"/>
        <w:rPr>
          <w:b/>
          <w:bCs/>
          <w:i/>
          <w:iCs/>
        </w:rPr>
      </w:pPr>
      <w:r w:rsidRPr="00AC1A2B">
        <w:rPr>
          <w:b/>
          <w:bCs/>
          <w:i/>
          <w:iCs/>
        </w:rPr>
        <w:lastRenderedPageBreak/>
        <w:t>Требования к метрологическому обеспечению</w:t>
      </w:r>
    </w:p>
    <w:p w14:paraId="04A46402" w14:textId="6A8C31AA" w:rsidR="002F416A" w:rsidRDefault="002F416A" w:rsidP="002F416A">
      <w:pPr>
        <w:pStyle w:val="afa"/>
      </w:pPr>
      <w:r>
        <w:t>Не предъявляются.</w:t>
      </w:r>
    </w:p>
    <w:p w14:paraId="1F5A3488" w14:textId="77777777" w:rsidR="00AC1A2B" w:rsidRDefault="00AC1A2B" w:rsidP="002F416A">
      <w:pPr>
        <w:pStyle w:val="afa"/>
      </w:pPr>
    </w:p>
    <w:p w14:paraId="319D5567" w14:textId="341E244E" w:rsidR="002F416A" w:rsidRPr="00AC1A2B" w:rsidRDefault="002F416A" w:rsidP="002F416A">
      <w:pPr>
        <w:pStyle w:val="afa"/>
        <w:rPr>
          <w:b/>
          <w:bCs/>
          <w:i/>
          <w:iCs/>
        </w:rPr>
      </w:pPr>
      <w:r w:rsidRPr="00AC1A2B">
        <w:rPr>
          <w:b/>
          <w:bCs/>
          <w:i/>
          <w:iCs/>
        </w:rPr>
        <w:t>Требования к организационному обеспечению</w:t>
      </w:r>
    </w:p>
    <w:p w14:paraId="7BE21E7D" w14:textId="14DF7B70" w:rsidR="002F416A" w:rsidRDefault="002F416A" w:rsidP="002F416A">
      <w:pPr>
        <w:pStyle w:val="afa"/>
      </w:pPr>
      <w:r>
        <w:t xml:space="preserve">Основными пользователями системы являются сотрудники </w:t>
      </w:r>
      <w:r w:rsidR="00AC1A2B">
        <w:t>предприятия</w:t>
      </w:r>
      <w:r>
        <w:t>.</w:t>
      </w:r>
    </w:p>
    <w:p w14:paraId="5C8F3175" w14:textId="77777777" w:rsidR="00AC1A2B" w:rsidRDefault="00AC1A2B" w:rsidP="002F416A">
      <w:pPr>
        <w:pStyle w:val="afa"/>
      </w:pPr>
    </w:p>
    <w:p w14:paraId="43A983EF" w14:textId="7C693110" w:rsidR="002F416A" w:rsidRPr="00AC1A2B" w:rsidRDefault="002F416A" w:rsidP="002F416A">
      <w:pPr>
        <w:pStyle w:val="afa"/>
        <w:rPr>
          <w:b/>
          <w:bCs/>
          <w:i/>
          <w:iCs/>
        </w:rPr>
      </w:pPr>
      <w:r w:rsidRPr="00AC1A2B">
        <w:rPr>
          <w:b/>
          <w:bCs/>
          <w:i/>
          <w:iCs/>
        </w:rPr>
        <w:t>Требования к патентной чистоте</w:t>
      </w:r>
    </w:p>
    <w:p w14:paraId="59374EED" w14:textId="77777777" w:rsidR="002F416A" w:rsidRDefault="002F416A" w:rsidP="002F416A">
      <w:pPr>
        <w:pStyle w:val="afa"/>
      </w:pPr>
      <w: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</w:p>
    <w:p w14:paraId="1E6FC7D0" w14:textId="53CDBC86" w:rsidR="002F416A" w:rsidRDefault="002F416A" w:rsidP="00AC1A2B">
      <w:pPr>
        <w:pStyle w:val="a1"/>
      </w:pPr>
      <w:r>
        <w:t>Состав и содержание работ по созданию системы</w:t>
      </w:r>
    </w:p>
    <w:p w14:paraId="415138CD" w14:textId="77777777" w:rsidR="002F416A" w:rsidRDefault="002F416A" w:rsidP="002F416A">
      <w:pPr>
        <w:pStyle w:val="afa"/>
      </w:pPr>
      <w:r>
        <w:t>Работы по созданию системы выполняются в три этапа:</w:t>
      </w:r>
    </w:p>
    <w:p w14:paraId="63FCD9D3" w14:textId="77777777" w:rsidR="002F416A" w:rsidRDefault="002F416A" w:rsidP="002F416A">
      <w:pPr>
        <w:pStyle w:val="afa"/>
      </w:pPr>
      <w:r>
        <w:t>Проектирование. (продолжительность — 2 месяца).</w:t>
      </w:r>
    </w:p>
    <w:p w14:paraId="763D6D2F" w14:textId="77777777" w:rsidR="002F416A" w:rsidRDefault="002F416A" w:rsidP="002F416A">
      <w:pPr>
        <w:pStyle w:val="afa"/>
      </w:pPr>
      <w:r>
        <w:t>Разработка рабочей документации. (продолжительность — 2 месяцев).</w:t>
      </w:r>
    </w:p>
    <w:p w14:paraId="43DF94B4" w14:textId="3ABE603A" w:rsidR="002F416A" w:rsidRDefault="002F416A" w:rsidP="002F416A">
      <w:pPr>
        <w:pStyle w:val="afa"/>
      </w:pPr>
      <w:r>
        <w:t>Ввод в действие (продолжительность — 4 месяца).</w:t>
      </w:r>
    </w:p>
    <w:p w14:paraId="73588B8A" w14:textId="35293046" w:rsidR="002F416A" w:rsidRDefault="002F416A" w:rsidP="00AC1A2B">
      <w:pPr>
        <w:pStyle w:val="a1"/>
      </w:pPr>
      <w:r>
        <w:t>Порядок контроля и приёмки системы</w:t>
      </w:r>
    </w:p>
    <w:p w14:paraId="17265268" w14:textId="347E52DC" w:rsidR="002F416A" w:rsidRDefault="002F416A" w:rsidP="00AC1A2B">
      <w:pPr>
        <w:pStyle w:val="afc"/>
      </w:pPr>
      <w:r>
        <w:t>Виды и объем испытаний системы</w:t>
      </w:r>
    </w:p>
    <w:p w14:paraId="343427DD" w14:textId="77777777" w:rsidR="002F416A" w:rsidRDefault="002F416A" w:rsidP="002F416A">
      <w:pPr>
        <w:pStyle w:val="afa"/>
      </w:pPr>
      <w:r>
        <w:t>Система подвергается испытаниям следующих видов:</w:t>
      </w:r>
    </w:p>
    <w:p w14:paraId="4FEA1915" w14:textId="77777777" w:rsidR="002F416A" w:rsidRDefault="002F416A" w:rsidP="002F416A">
      <w:pPr>
        <w:pStyle w:val="afa"/>
      </w:pPr>
      <w:r>
        <w:t>1.</w:t>
      </w:r>
      <w:r>
        <w:tab/>
        <w:t>Предварительные испытания.</w:t>
      </w:r>
    </w:p>
    <w:p w14:paraId="62D125A0" w14:textId="77777777" w:rsidR="002F416A" w:rsidRDefault="002F416A" w:rsidP="002F416A">
      <w:pPr>
        <w:pStyle w:val="afa"/>
      </w:pPr>
      <w:r>
        <w:t>2.</w:t>
      </w:r>
      <w:r>
        <w:tab/>
        <w:t>Опытная эксплуатация.</w:t>
      </w:r>
    </w:p>
    <w:p w14:paraId="0A9EF00F" w14:textId="327F488D" w:rsidR="002F416A" w:rsidRDefault="002F416A" w:rsidP="002F416A">
      <w:pPr>
        <w:pStyle w:val="afa"/>
      </w:pPr>
      <w:r>
        <w:t>3.</w:t>
      </w:r>
      <w:r>
        <w:tab/>
        <w:t>Приемочные испытания.</w:t>
      </w:r>
    </w:p>
    <w:p w14:paraId="0E6C2061" w14:textId="0785C911" w:rsidR="002F416A" w:rsidRDefault="002F416A" w:rsidP="00AC1A2B">
      <w:pPr>
        <w:pStyle w:val="afc"/>
      </w:pPr>
      <w:r>
        <w:t>Требования к приемке работ по стадиям</w:t>
      </w:r>
    </w:p>
    <w:tbl>
      <w:tblPr>
        <w:tblStyle w:val="af9"/>
        <w:tblW w:w="0" w:type="auto"/>
        <w:tblInd w:w="-856" w:type="dxa"/>
        <w:tblLook w:val="04A0" w:firstRow="1" w:lastRow="0" w:firstColumn="1" w:lastColumn="0" w:noHBand="0" w:noVBand="1"/>
      </w:tblPr>
      <w:tblGrid>
        <w:gridCol w:w="1891"/>
        <w:gridCol w:w="1512"/>
        <w:gridCol w:w="1401"/>
        <w:gridCol w:w="3560"/>
        <w:gridCol w:w="1764"/>
      </w:tblGrid>
      <w:tr w:rsidR="00AC1A2B" w:rsidRPr="00AD5EC9" w14:paraId="1F33A93D" w14:textId="77777777" w:rsidTr="00AC1A2B">
        <w:tc>
          <w:tcPr>
            <w:tcW w:w="1891" w:type="dxa"/>
            <w:hideMark/>
          </w:tcPr>
          <w:p w14:paraId="795A3DB9" w14:textId="77777777" w:rsidR="00AC1A2B" w:rsidRPr="00AD5EC9" w:rsidRDefault="00AC1A2B" w:rsidP="00AC1A2B">
            <w:pPr>
              <w:pStyle w:val="afa"/>
              <w:ind w:right="0"/>
              <w:rPr>
                <w:rFonts w:eastAsia="Times New Roman"/>
              </w:rPr>
            </w:pPr>
            <w:r w:rsidRPr="00AD5EC9">
              <w:rPr>
                <w:rFonts w:eastAsia="Times New Roman"/>
              </w:rPr>
              <w:t>Стадия испытаний</w:t>
            </w:r>
          </w:p>
        </w:tc>
        <w:tc>
          <w:tcPr>
            <w:tcW w:w="1512" w:type="dxa"/>
            <w:hideMark/>
          </w:tcPr>
          <w:p w14:paraId="15FECA36" w14:textId="77777777" w:rsidR="00AC1A2B" w:rsidRPr="00AD5EC9" w:rsidRDefault="00AC1A2B" w:rsidP="00AC1A2B">
            <w:pPr>
              <w:pStyle w:val="afa"/>
              <w:ind w:right="0"/>
              <w:rPr>
                <w:rFonts w:eastAsia="Times New Roman"/>
              </w:rPr>
            </w:pPr>
            <w:r w:rsidRPr="00AD5EC9">
              <w:rPr>
                <w:rFonts w:eastAsia="Times New Roman"/>
              </w:rPr>
              <w:t>Участники испытаний</w:t>
            </w:r>
          </w:p>
        </w:tc>
        <w:tc>
          <w:tcPr>
            <w:tcW w:w="1401" w:type="dxa"/>
            <w:hideMark/>
          </w:tcPr>
          <w:p w14:paraId="6AA03196" w14:textId="77777777" w:rsidR="00AC1A2B" w:rsidRPr="00AD5EC9" w:rsidRDefault="00AC1A2B" w:rsidP="00AC1A2B">
            <w:pPr>
              <w:pStyle w:val="afa"/>
              <w:ind w:right="0"/>
              <w:rPr>
                <w:rFonts w:eastAsia="Times New Roman"/>
              </w:rPr>
            </w:pPr>
            <w:r w:rsidRPr="00AD5EC9">
              <w:rPr>
                <w:rFonts w:eastAsia="Times New Roman"/>
              </w:rPr>
              <w:t>Место и срок проведения</w:t>
            </w:r>
          </w:p>
        </w:tc>
        <w:tc>
          <w:tcPr>
            <w:tcW w:w="3560" w:type="dxa"/>
            <w:hideMark/>
          </w:tcPr>
          <w:p w14:paraId="1E9B3BA2" w14:textId="77777777" w:rsidR="00AC1A2B" w:rsidRPr="00AD5EC9" w:rsidRDefault="00AC1A2B" w:rsidP="00AC1A2B">
            <w:pPr>
              <w:pStyle w:val="afa"/>
              <w:ind w:right="0"/>
              <w:rPr>
                <w:rFonts w:eastAsia="Times New Roman"/>
              </w:rPr>
            </w:pPr>
            <w:r w:rsidRPr="00AD5EC9">
              <w:rPr>
                <w:rFonts w:eastAsia="Times New Roman"/>
              </w:rPr>
              <w:t>Порядок согласования документации</w:t>
            </w:r>
          </w:p>
        </w:tc>
        <w:tc>
          <w:tcPr>
            <w:tcW w:w="1764" w:type="dxa"/>
            <w:hideMark/>
          </w:tcPr>
          <w:p w14:paraId="444B7E28" w14:textId="77777777" w:rsidR="00AC1A2B" w:rsidRPr="00AD5EC9" w:rsidRDefault="00AC1A2B" w:rsidP="00AC1A2B">
            <w:pPr>
              <w:pStyle w:val="afa"/>
              <w:rPr>
                <w:rFonts w:eastAsia="Times New Roman"/>
              </w:rPr>
            </w:pPr>
            <w:r w:rsidRPr="00AD5EC9">
              <w:rPr>
                <w:rFonts w:eastAsia="Times New Roman"/>
              </w:rPr>
              <w:t>Статус приемочной комиссии</w:t>
            </w:r>
          </w:p>
        </w:tc>
      </w:tr>
      <w:tr w:rsidR="00AC1A2B" w:rsidRPr="00AD5EC9" w14:paraId="48ECEFD0" w14:textId="77777777" w:rsidTr="00AC1A2B">
        <w:tc>
          <w:tcPr>
            <w:tcW w:w="1891" w:type="dxa"/>
            <w:hideMark/>
          </w:tcPr>
          <w:p w14:paraId="1BF0416F" w14:textId="77777777" w:rsidR="00AC1A2B" w:rsidRPr="00D05261" w:rsidRDefault="00AC1A2B" w:rsidP="00AC1A2B">
            <w:pPr>
              <w:pStyle w:val="afa"/>
              <w:ind w:right="0"/>
              <w:rPr>
                <w:rFonts w:eastAsia="Times New Roman"/>
                <w:sz w:val="22"/>
                <w:szCs w:val="22"/>
              </w:rPr>
            </w:pPr>
            <w:r w:rsidRPr="00D05261">
              <w:rPr>
                <w:rFonts w:eastAsia="Times New Roman"/>
                <w:sz w:val="22"/>
                <w:szCs w:val="22"/>
              </w:rPr>
              <w:t>Предварительные испытания</w:t>
            </w:r>
          </w:p>
        </w:tc>
        <w:tc>
          <w:tcPr>
            <w:tcW w:w="1512" w:type="dxa"/>
            <w:hideMark/>
          </w:tcPr>
          <w:p w14:paraId="6B0B029C" w14:textId="77777777" w:rsidR="00AC1A2B" w:rsidRPr="00D05261" w:rsidRDefault="00AC1A2B" w:rsidP="00AC1A2B">
            <w:pPr>
              <w:pStyle w:val="afa"/>
              <w:ind w:right="0"/>
              <w:rPr>
                <w:rFonts w:eastAsia="Times New Roman"/>
                <w:sz w:val="22"/>
                <w:szCs w:val="22"/>
              </w:rPr>
            </w:pPr>
            <w:r w:rsidRPr="00D05261">
              <w:rPr>
                <w:rFonts w:eastAsia="Times New Roman"/>
                <w:sz w:val="22"/>
                <w:szCs w:val="22"/>
              </w:rPr>
              <w:t>Организации Заказчика и Разработчика</w:t>
            </w:r>
          </w:p>
        </w:tc>
        <w:tc>
          <w:tcPr>
            <w:tcW w:w="1401" w:type="dxa"/>
            <w:hideMark/>
          </w:tcPr>
          <w:p w14:paraId="206FF8DC" w14:textId="0458A8B8" w:rsidR="00AC1A2B" w:rsidRPr="00D05261" w:rsidRDefault="00AC1A2B" w:rsidP="00AC1A2B">
            <w:pPr>
              <w:pStyle w:val="afa"/>
              <w:ind w:right="0"/>
              <w:rPr>
                <w:rFonts w:eastAsia="Times New Roman"/>
                <w:sz w:val="22"/>
                <w:szCs w:val="22"/>
              </w:rPr>
            </w:pPr>
            <w:r w:rsidRPr="00D05261">
              <w:rPr>
                <w:rFonts w:eastAsia="Times New Roman"/>
                <w:sz w:val="22"/>
                <w:szCs w:val="22"/>
              </w:rPr>
              <w:t xml:space="preserve">На территории Заказчика, </w:t>
            </w:r>
            <w:r>
              <w:rPr>
                <w:rFonts w:eastAsia="Times New Roman"/>
                <w:sz w:val="22"/>
                <w:szCs w:val="22"/>
              </w:rPr>
              <w:t>1</w:t>
            </w:r>
            <w:r w:rsidRPr="00D05261">
              <w:rPr>
                <w:rFonts w:eastAsia="Times New Roman"/>
                <w:sz w:val="22"/>
                <w:szCs w:val="22"/>
              </w:rPr>
              <w:t>.0</w:t>
            </w:r>
            <w:r>
              <w:rPr>
                <w:rFonts w:eastAsia="Times New Roman"/>
                <w:sz w:val="22"/>
                <w:szCs w:val="22"/>
              </w:rPr>
              <w:t>1</w:t>
            </w:r>
            <w:r w:rsidRPr="00D05261">
              <w:rPr>
                <w:rFonts w:eastAsia="Times New Roman"/>
                <w:sz w:val="22"/>
                <w:szCs w:val="22"/>
              </w:rPr>
              <w:t>.</w:t>
            </w:r>
            <w:r>
              <w:rPr>
                <w:rFonts w:eastAsia="Times New Roman"/>
                <w:sz w:val="22"/>
                <w:szCs w:val="22"/>
              </w:rPr>
              <w:t>21</w:t>
            </w:r>
            <w:r w:rsidRPr="00D05261">
              <w:rPr>
                <w:rFonts w:eastAsia="Times New Roman"/>
                <w:sz w:val="22"/>
                <w:szCs w:val="22"/>
              </w:rPr>
              <w:t>-</w:t>
            </w:r>
            <w:r>
              <w:rPr>
                <w:rFonts w:eastAsia="Times New Roman"/>
                <w:sz w:val="22"/>
                <w:szCs w:val="22"/>
              </w:rPr>
              <w:t>11</w:t>
            </w:r>
            <w:r w:rsidRPr="00D05261">
              <w:rPr>
                <w:rFonts w:eastAsia="Times New Roman"/>
                <w:sz w:val="22"/>
                <w:szCs w:val="22"/>
              </w:rPr>
              <w:t>.</w:t>
            </w:r>
            <w:r>
              <w:rPr>
                <w:rFonts w:eastAsia="Times New Roman"/>
                <w:sz w:val="22"/>
                <w:szCs w:val="22"/>
              </w:rPr>
              <w:t>01</w:t>
            </w:r>
            <w:r w:rsidRPr="00D05261">
              <w:rPr>
                <w:rFonts w:eastAsia="Times New Roman"/>
                <w:sz w:val="22"/>
                <w:szCs w:val="22"/>
              </w:rPr>
              <w:t>.</w:t>
            </w:r>
            <w:r>
              <w:rPr>
                <w:rFonts w:eastAsia="Times New Roman"/>
                <w:sz w:val="22"/>
                <w:szCs w:val="22"/>
              </w:rPr>
              <w:t>21</w:t>
            </w:r>
          </w:p>
        </w:tc>
        <w:tc>
          <w:tcPr>
            <w:tcW w:w="3560" w:type="dxa"/>
            <w:hideMark/>
          </w:tcPr>
          <w:p w14:paraId="02AACFD7" w14:textId="77777777" w:rsidR="00AC1A2B" w:rsidRPr="00D05261" w:rsidRDefault="00AC1A2B" w:rsidP="00AC1A2B">
            <w:pPr>
              <w:pStyle w:val="afa"/>
              <w:ind w:right="0"/>
              <w:rPr>
                <w:rFonts w:eastAsia="Times New Roman"/>
                <w:sz w:val="22"/>
                <w:szCs w:val="22"/>
              </w:rPr>
            </w:pPr>
            <w:r w:rsidRPr="00D05261">
              <w:rPr>
                <w:rFonts w:eastAsia="Times New Roman"/>
                <w:sz w:val="22"/>
                <w:szCs w:val="22"/>
              </w:rPr>
              <w:t>Проведение предварительных испытаний.</w:t>
            </w:r>
            <w:r w:rsidRPr="00D05261">
              <w:rPr>
                <w:rFonts w:eastAsia="Times New Roman"/>
                <w:sz w:val="22"/>
                <w:szCs w:val="22"/>
              </w:rPr>
              <w:br/>
              <w:t>Фиксирование выявленных неполадок в Протоколе испытаний.</w:t>
            </w:r>
            <w:r w:rsidRPr="00D05261">
              <w:rPr>
                <w:rFonts w:eastAsia="Times New Roman"/>
                <w:sz w:val="22"/>
                <w:szCs w:val="22"/>
              </w:rPr>
              <w:br/>
              <w:t>Устранение выявленных неполадок.</w:t>
            </w:r>
            <w:r w:rsidRPr="00D05261">
              <w:rPr>
                <w:rFonts w:eastAsia="Times New Roman"/>
                <w:sz w:val="22"/>
                <w:szCs w:val="22"/>
              </w:rPr>
              <w:br/>
              <w:t>Проверка устранения выявленных неполадок.</w:t>
            </w:r>
            <w:r w:rsidRPr="00D05261">
              <w:rPr>
                <w:rFonts w:eastAsia="Times New Roman"/>
                <w:sz w:val="22"/>
                <w:szCs w:val="22"/>
              </w:rPr>
              <w:br/>
            </w:r>
          </w:p>
        </w:tc>
        <w:tc>
          <w:tcPr>
            <w:tcW w:w="1764" w:type="dxa"/>
            <w:hideMark/>
          </w:tcPr>
          <w:p w14:paraId="6DF41C42" w14:textId="77777777" w:rsidR="00AC1A2B" w:rsidRPr="00D05261" w:rsidRDefault="00AC1A2B" w:rsidP="00AC1A2B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D05261">
              <w:rPr>
                <w:rFonts w:eastAsia="Times New Roman"/>
                <w:sz w:val="22"/>
                <w:szCs w:val="22"/>
              </w:rPr>
              <w:t>Экспертная группа</w:t>
            </w:r>
          </w:p>
        </w:tc>
      </w:tr>
      <w:tr w:rsidR="00AC1A2B" w:rsidRPr="00AD5EC9" w14:paraId="1B156E97" w14:textId="77777777" w:rsidTr="00AC1A2B">
        <w:tc>
          <w:tcPr>
            <w:tcW w:w="1891" w:type="dxa"/>
            <w:hideMark/>
          </w:tcPr>
          <w:p w14:paraId="44B8D541" w14:textId="77777777" w:rsidR="00AC1A2B" w:rsidRPr="00D05261" w:rsidRDefault="00AC1A2B" w:rsidP="00AC1A2B">
            <w:pPr>
              <w:pStyle w:val="afa"/>
              <w:ind w:right="0"/>
              <w:rPr>
                <w:rFonts w:eastAsia="Times New Roman"/>
                <w:sz w:val="22"/>
                <w:szCs w:val="22"/>
              </w:rPr>
            </w:pPr>
            <w:r w:rsidRPr="00D05261">
              <w:rPr>
                <w:rFonts w:eastAsia="Times New Roman"/>
                <w:sz w:val="22"/>
                <w:szCs w:val="22"/>
              </w:rPr>
              <w:t>Опытная эксплуатация</w:t>
            </w:r>
          </w:p>
        </w:tc>
        <w:tc>
          <w:tcPr>
            <w:tcW w:w="1512" w:type="dxa"/>
            <w:hideMark/>
          </w:tcPr>
          <w:p w14:paraId="01D9FE87" w14:textId="77777777" w:rsidR="00AC1A2B" w:rsidRPr="00D05261" w:rsidRDefault="00AC1A2B" w:rsidP="00AC1A2B">
            <w:pPr>
              <w:pStyle w:val="afa"/>
              <w:ind w:right="0"/>
              <w:rPr>
                <w:rFonts w:eastAsia="Times New Roman"/>
                <w:sz w:val="22"/>
                <w:szCs w:val="22"/>
              </w:rPr>
            </w:pPr>
            <w:r w:rsidRPr="00D05261">
              <w:rPr>
                <w:rFonts w:eastAsia="Times New Roman"/>
                <w:sz w:val="22"/>
                <w:szCs w:val="22"/>
              </w:rPr>
              <w:t>Организации Заказчика и Разработчика</w:t>
            </w:r>
          </w:p>
        </w:tc>
        <w:tc>
          <w:tcPr>
            <w:tcW w:w="1401" w:type="dxa"/>
            <w:hideMark/>
          </w:tcPr>
          <w:p w14:paraId="23062157" w14:textId="40A52071" w:rsidR="00AC1A2B" w:rsidRPr="00D05261" w:rsidRDefault="00AC1A2B" w:rsidP="00AC1A2B">
            <w:pPr>
              <w:pStyle w:val="afa"/>
              <w:ind w:right="0"/>
              <w:rPr>
                <w:rFonts w:eastAsia="Times New Roman"/>
                <w:sz w:val="22"/>
                <w:szCs w:val="22"/>
              </w:rPr>
            </w:pPr>
            <w:r w:rsidRPr="00D05261">
              <w:rPr>
                <w:rFonts w:eastAsia="Times New Roman"/>
                <w:sz w:val="22"/>
                <w:szCs w:val="22"/>
              </w:rPr>
              <w:t xml:space="preserve">На территории Заказчика, с </w:t>
            </w:r>
            <w:r>
              <w:rPr>
                <w:rFonts w:eastAsia="Times New Roman"/>
                <w:sz w:val="22"/>
                <w:szCs w:val="22"/>
              </w:rPr>
              <w:t>1</w:t>
            </w:r>
            <w:r w:rsidRPr="00D05261">
              <w:rPr>
                <w:rFonts w:eastAsia="Times New Roman"/>
                <w:sz w:val="22"/>
                <w:szCs w:val="22"/>
              </w:rPr>
              <w:t>.0</w:t>
            </w:r>
            <w:r>
              <w:rPr>
                <w:rFonts w:eastAsia="Times New Roman"/>
                <w:sz w:val="22"/>
                <w:szCs w:val="22"/>
              </w:rPr>
              <w:t>2</w:t>
            </w:r>
            <w:r w:rsidRPr="00D05261">
              <w:rPr>
                <w:rFonts w:eastAsia="Times New Roman"/>
                <w:sz w:val="22"/>
                <w:szCs w:val="22"/>
              </w:rPr>
              <w:t>.</w:t>
            </w:r>
            <w:r>
              <w:rPr>
                <w:rFonts w:eastAsia="Times New Roman"/>
                <w:sz w:val="22"/>
                <w:szCs w:val="22"/>
              </w:rPr>
              <w:t>21</w:t>
            </w:r>
            <w:r w:rsidRPr="00D05261">
              <w:rPr>
                <w:rFonts w:eastAsia="Times New Roman"/>
                <w:sz w:val="22"/>
                <w:szCs w:val="22"/>
              </w:rPr>
              <w:t>-</w:t>
            </w:r>
            <w:r>
              <w:rPr>
                <w:rFonts w:eastAsia="Times New Roman"/>
                <w:sz w:val="22"/>
                <w:szCs w:val="22"/>
              </w:rPr>
              <w:t>13</w:t>
            </w:r>
            <w:r w:rsidRPr="00D05261">
              <w:rPr>
                <w:rFonts w:eastAsia="Times New Roman"/>
                <w:sz w:val="22"/>
                <w:szCs w:val="22"/>
              </w:rPr>
              <w:t>.0</w:t>
            </w:r>
            <w:r>
              <w:rPr>
                <w:rFonts w:eastAsia="Times New Roman"/>
                <w:sz w:val="22"/>
                <w:szCs w:val="22"/>
              </w:rPr>
              <w:t>2</w:t>
            </w:r>
            <w:r w:rsidRPr="00D05261">
              <w:rPr>
                <w:rFonts w:eastAsia="Times New Roman"/>
                <w:sz w:val="22"/>
                <w:szCs w:val="22"/>
              </w:rPr>
              <w:t>.</w:t>
            </w:r>
            <w:r>
              <w:rPr>
                <w:rFonts w:eastAsia="Times New Roman"/>
                <w:sz w:val="22"/>
                <w:szCs w:val="22"/>
              </w:rPr>
              <w:t>21</w:t>
            </w:r>
          </w:p>
        </w:tc>
        <w:tc>
          <w:tcPr>
            <w:tcW w:w="3560" w:type="dxa"/>
            <w:hideMark/>
          </w:tcPr>
          <w:p w14:paraId="3D39C519" w14:textId="77777777" w:rsidR="00AC1A2B" w:rsidRPr="00D05261" w:rsidRDefault="00AC1A2B" w:rsidP="00AC1A2B">
            <w:pPr>
              <w:pStyle w:val="afa"/>
              <w:ind w:right="0"/>
              <w:rPr>
                <w:rFonts w:eastAsia="Times New Roman"/>
                <w:sz w:val="22"/>
                <w:szCs w:val="22"/>
              </w:rPr>
            </w:pPr>
            <w:r w:rsidRPr="00D05261">
              <w:rPr>
                <w:rFonts w:eastAsia="Times New Roman"/>
                <w:sz w:val="22"/>
                <w:szCs w:val="22"/>
              </w:rPr>
              <w:t>Проведение опытной эксплуатации.</w:t>
            </w:r>
            <w:r w:rsidRPr="00D05261">
              <w:rPr>
                <w:rFonts w:eastAsia="Times New Roman"/>
                <w:sz w:val="22"/>
                <w:szCs w:val="22"/>
              </w:rPr>
              <w:br/>
              <w:t>Фиксирование выявленных неполадок в Протоколе испытаний.</w:t>
            </w:r>
            <w:r w:rsidRPr="00D05261">
              <w:rPr>
                <w:rFonts w:eastAsia="Times New Roman"/>
                <w:sz w:val="22"/>
                <w:szCs w:val="22"/>
              </w:rPr>
              <w:br/>
              <w:t>Устранение выявленных неполадок.</w:t>
            </w:r>
            <w:r w:rsidRPr="00D05261">
              <w:rPr>
                <w:rFonts w:eastAsia="Times New Roman"/>
                <w:sz w:val="22"/>
                <w:szCs w:val="22"/>
              </w:rPr>
              <w:br/>
              <w:t>Проверка устранения выявленных неполадок.</w:t>
            </w:r>
            <w:r w:rsidRPr="00D05261">
              <w:rPr>
                <w:rFonts w:eastAsia="Times New Roman"/>
                <w:sz w:val="22"/>
                <w:szCs w:val="22"/>
              </w:rPr>
              <w:br/>
            </w:r>
          </w:p>
        </w:tc>
        <w:tc>
          <w:tcPr>
            <w:tcW w:w="1764" w:type="dxa"/>
            <w:hideMark/>
          </w:tcPr>
          <w:p w14:paraId="6C4B2D4A" w14:textId="77777777" w:rsidR="00AC1A2B" w:rsidRPr="00D05261" w:rsidRDefault="00AC1A2B" w:rsidP="00AC1A2B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D05261">
              <w:rPr>
                <w:rFonts w:eastAsia="Times New Roman"/>
                <w:sz w:val="22"/>
                <w:szCs w:val="22"/>
              </w:rPr>
              <w:t>Группа тестирования</w:t>
            </w:r>
          </w:p>
        </w:tc>
      </w:tr>
      <w:tr w:rsidR="00AC1A2B" w:rsidRPr="00AD5EC9" w14:paraId="2A321A4A" w14:textId="77777777" w:rsidTr="00AC1A2B">
        <w:tc>
          <w:tcPr>
            <w:tcW w:w="1891" w:type="dxa"/>
            <w:hideMark/>
          </w:tcPr>
          <w:p w14:paraId="20405054" w14:textId="77777777" w:rsidR="00AC1A2B" w:rsidRPr="00D05261" w:rsidRDefault="00AC1A2B" w:rsidP="00AC1A2B">
            <w:pPr>
              <w:pStyle w:val="afa"/>
              <w:ind w:right="0"/>
              <w:rPr>
                <w:rFonts w:eastAsia="Times New Roman"/>
                <w:sz w:val="22"/>
                <w:szCs w:val="22"/>
              </w:rPr>
            </w:pPr>
            <w:r w:rsidRPr="00D05261">
              <w:rPr>
                <w:rFonts w:eastAsia="Times New Roman"/>
                <w:sz w:val="22"/>
                <w:szCs w:val="22"/>
              </w:rPr>
              <w:t>Приемочные испытания</w:t>
            </w:r>
          </w:p>
        </w:tc>
        <w:tc>
          <w:tcPr>
            <w:tcW w:w="1512" w:type="dxa"/>
            <w:hideMark/>
          </w:tcPr>
          <w:p w14:paraId="5E566634" w14:textId="77777777" w:rsidR="00AC1A2B" w:rsidRPr="00D05261" w:rsidRDefault="00AC1A2B" w:rsidP="00AC1A2B">
            <w:pPr>
              <w:pStyle w:val="afa"/>
              <w:ind w:right="0"/>
              <w:rPr>
                <w:rFonts w:eastAsia="Times New Roman"/>
                <w:sz w:val="22"/>
                <w:szCs w:val="22"/>
              </w:rPr>
            </w:pPr>
            <w:r w:rsidRPr="00D05261">
              <w:rPr>
                <w:rFonts w:eastAsia="Times New Roman"/>
                <w:sz w:val="22"/>
                <w:szCs w:val="22"/>
              </w:rPr>
              <w:t>Организации Заказчика и Разработчика</w:t>
            </w:r>
          </w:p>
        </w:tc>
        <w:tc>
          <w:tcPr>
            <w:tcW w:w="1401" w:type="dxa"/>
            <w:hideMark/>
          </w:tcPr>
          <w:p w14:paraId="339BC1DE" w14:textId="56781653" w:rsidR="00AC1A2B" w:rsidRPr="00D05261" w:rsidRDefault="00AC1A2B" w:rsidP="00AC1A2B">
            <w:pPr>
              <w:pStyle w:val="afa"/>
              <w:ind w:right="0"/>
              <w:rPr>
                <w:rFonts w:eastAsia="Times New Roman"/>
                <w:sz w:val="22"/>
                <w:szCs w:val="22"/>
              </w:rPr>
            </w:pPr>
            <w:r w:rsidRPr="00D05261">
              <w:rPr>
                <w:rFonts w:eastAsia="Times New Roman"/>
                <w:sz w:val="22"/>
                <w:szCs w:val="22"/>
              </w:rPr>
              <w:t xml:space="preserve">На территории Заказчика, </w:t>
            </w:r>
            <w:r>
              <w:rPr>
                <w:rFonts w:eastAsia="Times New Roman"/>
                <w:sz w:val="22"/>
                <w:szCs w:val="22"/>
              </w:rPr>
              <w:lastRenderedPageBreak/>
              <w:t>18</w:t>
            </w:r>
            <w:r w:rsidRPr="00D05261">
              <w:rPr>
                <w:rFonts w:eastAsia="Times New Roman"/>
                <w:sz w:val="22"/>
                <w:szCs w:val="22"/>
              </w:rPr>
              <w:t>.0</w:t>
            </w:r>
            <w:r>
              <w:rPr>
                <w:rFonts w:eastAsia="Times New Roman"/>
                <w:sz w:val="22"/>
                <w:szCs w:val="22"/>
              </w:rPr>
              <w:t>2</w:t>
            </w:r>
            <w:r w:rsidRPr="00D05261">
              <w:rPr>
                <w:rFonts w:eastAsia="Times New Roman"/>
                <w:sz w:val="22"/>
                <w:szCs w:val="22"/>
              </w:rPr>
              <w:t>.</w:t>
            </w:r>
            <w:r>
              <w:rPr>
                <w:rFonts w:eastAsia="Times New Roman"/>
                <w:sz w:val="22"/>
                <w:szCs w:val="22"/>
              </w:rPr>
              <w:t>21</w:t>
            </w:r>
            <w:r w:rsidRPr="00D05261">
              <w:rPr>
                <w:rFonts w:eastAsia="Times New Roman"/>
                <w:sz w:val="22"/>
                <w:szCs w:val="22"/>
              </w:rPr>
              <w:t>-</w:t>
            </w:r>
            <w:r>
              <w:rPr>
                <w:rFonts w:eastAsia="Times New Roman"/>
                <w:sz w:val="22"/>
                <w:szCs w:val="22"/>
              </w:rPr>
              <w:t>20</w:t>
            </w:r>
            <w:r w:rsidRPr="00D05261">
              <w:rPr>
                <w:rFonts w:eastAsia="Times New Roman"/>
                <w:sz w:val="22"/>
                <w:szCs w:val="22"/>
              </w:rPr>
              <w:t>.0</w:t>
            </w:r>
            <w:r>
              <w:rPr>
                <w:rFonts w:eastAsia="Times New Roman"/>
                <w:sz w:val="22"/>
                <w:szCs w:val="22"/>
              </w:rPr>
              <w:t>2</w:t>
            </w:r>
            <w:r w:rsidRPr="00D05261">
              <w:rPr>
                <w:rFonts w:eastAsia="Times New Roman"/>
                <w:sz w:val="22"/>
                <w:szCs w:val="22"/>
              </w:rPr>
              <w:t>.</w:t>
            </w:r>
            <w:r>
              <w:rPr>
                <w:rFonts w:eastAsia="Times New Roman"/>
                <w:sz w:val="22"/>
                <w:szCs w:val="22"/>
              </w:rPr>
              <w:t>21</w:t>
            </w:r>
          </w:p>
        </w:tc>
        <w:tc>
          <w:tcPr>
            <w:tcW w:w="3560" w:type="dxa"/>
            <w:hideMark/>
          </w:tcPr>
          <w:p w14:paraId="7969277A" w14:textId="77777777" w:rsidR="00AC1A2B" w:rsidRPr="00D05261" w:rsidRDefault="00AC1A2B" w:rsidP="00AC1A2B">
            <w:pPr>
              <w:pStyle w:val="afa"/>
              <w:ind w:right="0"/>
              <w:rPr>
                <w:rFonts w:eastAsia="Times New Roman"/>
                <w:sz w:val="22"/>
                <w:szCs w:val="22"/>
              </w:rPr>
            </w:pPr>
            <w:r w:rsidRPr="00D05261">
              <w:rPr>
                <w:rFonts w:eastAsia="Times New Roman"/>
                <w:sz w:val="22"/>
                <w:szCs w:val="22"/>
              </w:rPr>
              <w:lastRenderedPageBreak/>
              <w:t>Проведение приемочных испытаний.</w:t>
            </w:r>
            <w:r w:rsidRPr="00D05261">
              <w:rPr>
                <w:rFonts w:eastAsia="Times New Roman"/>
                <w:sz w:val="22"/>
                <w:szCs w:val="22"/>
              </w:rPr>
              <w:br/>
              <w:t xml:space="preserve">Фиксирование выявленных </w:t>
            </w:r>
            <w:r w:rsidRPr="00D05261">
              <w:rPr>
                <w:rFonts w:eastAsia="Times New Roman"/>
                <w:sz w:val="22"/>
                <w:szCs w:val="22"/>
              </w:rPr>
              <w:lastRenderedPageBreak/>
              <w:t>неполадок в Протоколе испытаний.</w:t>
            </w:r>
            <w:r w:rsidRPr="00D05261">
              <w:rPr>
                <w:rFonts w:eastAsia="Times New Roman"/>
                <w:sz w:val="22"/>
                <w:szCs w:val="22"/>
              </w:rPr>
              <w:br/>
              <w:t>Устранение выявленных неполадок.</w:t>
            </w:r>
            <w:r w:rsidRPr="00D05261">
              <w:rPr>
                <w:rFonts w:eastAsia="Times New Roman"/>
                <w:sz w:val="22"/>
                <w:szCs w:val="22"/>
              </w:rPr>
              <w:br/>
              <w:t>Проверка устранения выявленных неполадок.</w:t>
            </w:r>
            <w:r w:rsidRPr="00D05261">
              <w:rPr>
                <w:rFonts w:eastAsia="Times New Roman"/>
                <w:sz w:val="22"/>
                <w:szCs w:val="22"/>
              </w:rPr>
              <w:br/>
              <w:t>Принятие решения о возможности передачи системы в промышленную эксплуатацию.</w:t>
            </w:r>
            <w:r w:rsidRPr="00D05261">
              <w:rPr>
                <w:rFonts w:eastAsia="Times New Roman"/>
                <w:sz w:val="22"/>
                <w:szCs w:val="22"/>
              </w:rPr>
              <w:br/>
            </w:r>
          </w:p>
        </w:tc>
        <w:tc>
          <w:tcPr>
            <w:tcW w:w="1764" w:type="dxa"/>
            <w:hideMark/>
          </w:tcPr>
          <w:p w14:paraId="521C7E9C" w14:textId="77777777" w:rsidR="00AC1A2B" w:rsidRPr="00D05261" w:rsidRDefault="00AC1A2B" w:rsidP="00AC1A2B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D05261">
              <w:rPr>
                <w:rFonts w:eastAsia="Times New Roman"/>
                <w:sz w:val="22"/>
                <w:szCs w:val="22"/>
              </w:rPr>
              <w:lastRenderedPageBreak/>
              <w:t>Приемочная комиссия</w:t>
            </w:r>
          </w:p>
        </w:tc>
      </w:tr>
    </w:tbl>
    <w:p w14:paraId="2E6549C4" w14:textId="77777777" w:rsidR="002F416A" w:rsidRDefault="002F416A" w:rsidP="002F416A">
      <w:pPr>
        <w:pStyle w:val="afa"/>
      </w:pPr>
    </w:p>
    <w:p w14:paraId="682FAA36" w14:textId="00D1D0BB" w:rsidR="002F416A" w:rsidRDefault="002F416A" w:rsidP="00AC1A2B">
      <w:pPr>
        <w:pStyle w:val="a1"/>
      </w:pPr>
      <w:r>
        <w:t>Требования к составу и содержанию работ по подготовке объекта автоматизации к вводу системы в действие</w:t>
      </w:r>
    </w:p>
    <w:p w14:paraId="63CA0604" w14:textId="6122FD80" w:rsidR="002F416A" w:rsidRDefault="002F416A" w:rsidP="00AC1A2B">
      <w:pPr>
        <w:pStyle w:val="afc"/>
      </w:pPr>
      <w:r>
        <w:t>Технические мероприятия</w:t>
      </w:r>
    </w:p>
    <w:p w14:paraId="5855B1C6" w14:textId="77777777" w:rsidR="002F416A" w:rsidRDefault="002F416A" w:rsidP="002F416A">
      <w:pPr>
        <w:pStyle w:val="afa"/>
      </w:pPr>
      <w:r>
        <w:t>Силами Заказчика в срок до начала второго этапа должны быть выполнены следующие работы:</w:t>
      </w:r>
    </w:p>
    <w:p w14:paraId="6A91EF77" w14:textId="77777777" w:rsidR="002F416A" w:rsidRDefault="002F416A" w:rsidP="002F416A">
      <w:pPr>
        <w:pStyle w:val="afa"/>
      </w:pPr>
      <w:r>
        <w:t>- осуществлена подготовка помещения для размещения оборудования системы в соответствии с требованиями, приведенными в настоящем техническом задании;</w:t>
      </w:r>
    </w:p>
    <w:p w14:paraId="7B9C8FB4" w14:textId="77777777" w:rsidR="002F416A" w:rsidRDefault="002F416A" w:rsidP="002F416A">
      <w:pPr>
        <w:pStyle w:val="afa"/>
      </w:pPr>
      <w:r>
        <w:t>- осуществлена закупка и установка необходимого оборудования;</w:t>
      </w:r>
    </w:p>
    <w:p w14:paraId="4041E6AD" w14:textId="77777777" w:rsidR="002F416A" w:rsidRDefault="002F416A" w:rsidP="002F416A">
      <w:pPr>
        <w:pStyle w:val="afa"/>
      </w:pPr>
      <w:r>
        <w:t>- осуществлена закупка пластиковых смарт-карт для всех сотрудников (с запасом)</w:t>
      </w:r>
    </w:p>
    <w:p w14:paraId="6AF0DADA" w14:textId="3E3183A6" w:rsidR="002F416A" w:rsidRDefault="002F416A" w:rsidP="00AC1A2B">
      <w:pPr>
        <w:pStyle w:val="afc"/>
      </w:pPr>
      <w:r>
        <w:t>Организационные мероприятия</w:t>
      </w:r>
    </w:p>
    <w:p w14:paraId="3508DA8D" w14:textId="77777777" w:rsidR="002F416A" w:rsidRDefault="002F416A" w:rsidP="002F416A">
      <w:pPr>
        <w:pStyle w:val="afa"/>
      </w:pPr>
      <w:r>
        <w:t>Силами Заказчика в срок до начала второго этапа работ должны быть решены организационные вопросы:</w:t>
      </w:r>
    </w:p>
    <w:p w14:paraId="2FB528B8" w14:textId="77777777" w:rsidR="002F416A" w:rsidRDefault="002F416A" w:rsidP="002F416A">
      <w:pPr>
        <w:pStyle w:val="afa"/>
      </w:pPr>
      <w:r>
        <w:t>- по взаимодействию с системами-источниками данных о сотрудниках и привязка тех к личным картам.</w:t>
      </w:r>
    </w:p>
    <w:p w14:paraId="53E7D7FC" w14:textId="77777777" w:rsidR="002F416A" w:rsidRDefault="002F416A" w:rsidP="002F416A">
      <w:pPr>
        <w:pStyle w:val="afa"/>
      </w:pPr>
      <w:r>
        <w:t>- выдача карт рабочим;</w:t>
      </w:r>
    </w:p>
    <w:p w14:paraId="0055C0C8" w14:textId="77777777" w:rsidR="002F416A" w:rsidRDefault="002F416A" w:rsidP="002F416A">
      <w:pPr>
        <w:pStyle w:val="afa"/>
      </w:pPr>
      <w:r>
        <w:t>- организация доступа к базам данных с информацией о сотрудниках;</w:t>
      </w:r>
    </w:p>
    <w:p w14:paraId="5EE352B4" w14:textId="62CE9534" w:rsidR="002F416A" w:rsidRDefault="002F416A" w:rsidP="00AC1A2B">
      <w:pPr>
        <w:pStyle w:val="afc"/>
      </w:pPr>
      <w:r>
        <w:t>Изменения в информационном обеспечении</w:t>
      </w:r>
    </w:p>
    <w:p w14:paraId="51E8ACE4" w14:textId="77777777" w:rsidR="002F416A" w:rsidRDefault="002F416A" w:rsidP="002F416A">
      <w:pPr>
        <w:pStyle w:val="afa"/>
      </w:pPr>
      <w:r>
        <w:t>Приобретение необходимого ПО, если взаимодействие устройств затруднительно.</w:t>
      </w:r>
    </w:p>
    <w:p w14:paraId="377CE022" w14:textId="35B89A84" w:rsidR="002F416A" w:rsidRDefault="002F416A" w:rsidP="00AC1A2B">
      <w:pPr>
        <w:pStyle w:val="a1"/>
      </w:pPr>
      <w:r>
        <w:t>Требования к документированию</w:t>
      </w:r>
    </w:p>
    <w:p w14:paraId="2A60E39E" w14:textId="77777777" w:rsidR="00121066" w:rsidRDefault="002F416A" w:rsidP="002F416A">
      <w:pPr>
        <w:pStyle w:val="afa"/>
      </w:pPr>
      <w:r>
        <w:t>В данном разделе приводят:</w:t>
      </w:r>
    </w:p>
    <w:p w14:paraId="79C37812" w14:textId="09C14D5E" w:rsidR="002F416A" w:rsidRDefault="00121066" w:rsidP="002F416A">
      <w:pPr>
        <w:pStyle w:val="afa"/>
      </w:pPr>
      <w:r>
        <w:t xml:space="preserve">- </w:t>
      </w:r>
      <w:r w:rsidR="002F416A">
        <w:t>согласованный Разработчиком и Заказчиком перечень подлежащих разработке комплектов и видов документов, соответствующих требованиям ГОСТ 34.201-89 и НТД отрасли Заказчика;</w:t>
      </w:r>
    </w:p>
    <w:p w14:paraId="5AE2334A" w14:textId="1AEAF11F" w:rsidR="002F416A" w:rsidRDefault="00121066" w:rsidP="002F416A">
      <w:pPr>
        <w:pStyle w:val="afa"/>
      </w:pPr>
      <w:r>
        <w:t xml:space="preserve">- </w:t>
      </w:r>
      <w:r w:rsidR="002F416A">
        <w:t>перечень документов, выпускаемых на машинных носителях;</w:t>
      </w:r>
    </w:p>
    <w:p w14:paraId="685FCA04" w14:textId="7361E9E5" w:rsidR="002F416A" w:rsidRDefault="00121066" w:rsidP="002F416A">
      <w:pPr>
        <w:pStyle w:val="afa"/>
      </w:pPr>
      <w:r>
        <w:t xml:space="preserve">- </w:t>
      </w:r>
      <w:r w:rsidR="002F416A">
        <w:t>требования по документированию комплектующих элементов межотраслевого применения в соответствии с требованиями ЕСКД и ЕСПД;</w:t>
      </w:r>
    </w:p>
    <w:p w14:paraId="3DD5E5A1" w14:textId="3BEEBB33" w:rsidR="002F416A" w:rsidRDefault="00121066" w:rsidP="002F416A">
      <w:pPr>
        <w:pStyle w:val="afa"/>
      </w:pPr>
      <w:r>
        <w:t xml:space="preserve">- </w:t>
      </w:r>
      <w:r w:rsidR="002F416A">
        <w:t>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739"/>
        <w:gridCol w:w="5606"/>
      </w:tblGrid>
      <w:tr w:rsidR="00121066" w:rsidRPr="00121066" w14:paraId="7A90FCEC" w14:textId="77777777" w:rsidTr="00121066">
        <w:tc>
          <w:tcPr>
            <w:tcW w:w="0" w:type="auto"/>
            <w:hideMark/>
          </w:tcPr>
          <w:p w14:paraId="4DBD2126" w14:textId="77777777" w:rsidR="00121066" w:rsidRPr="00121066" w:rsidRDefault="00121066" w:rsidP="00121066">
            <w:pPr>
              <w:pStyle w:val="afa"/>
              <w:rPr>
                <w:rFonts w:eastAsia="Times New Roman"/>
              </w:rPr>
            </w:pPr>
            <w:r w:rsidRPr="00121066">
              <w:rPr>
                <w:rFonts w:eastAsia="Times New Roman"/>
              </w:rPr>
              <w:t>Этап</w:t>
            </w:r>
          </w:p>
        </w:tc>
        <w:tc>
          <w:tcPr>
            <w:tcW w:w="0" w:type="auto"/>
            <w:hideMark/>
          </w:tcPr>
          <w:p w14:paraId="6BAD833F" w14:textId="77777777" w:rsidR="00121066" w:rsidRPr="00121066" w:rsidRDefault="00121066" w:rsidP="00121066">
            <w:pPr>
              <w:pStyle w:val="afa"/>
              <w:rPr>
                <w:rFonts w:eastAsia="Times New Roman"/>
              </w:rPr>
            </w:pPr>
            <w:r w:rsidRPr="00121066">
              <w:rPr>
                <w:rFonts w:eastAsia="Times New Roman"/>
              </w:rPr>
              <w:t>Документ</w:t>
            </w:r>
          </w:p>
        </w:tc>
      </w:tr>
      <w:tr w:rsidR="00121066" w:rsidRPr="00121066" w14:paraId="396E617D" w14:textId="77777777" w:rsidTr="00121066">
        <w:tc>
          <w:tcPr>
            <w:tcW w:w="0" w:type="auto"/>
            <w:vMerge w:val="restart"/>
            <w:hideMark/>
          </w:tcPr>
          <w:p w14:paraId="2743DF73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21066">
              <w:rPr>
                <w:rFonts w:eastAsia="Times New Roman"/>
                <w:sz w:val="22"/>
                <w:szCs w:val="22"/>
              </w:rPr>
              <w:t xml:space="preserve">Проектирование. </w:t>
            </w:r>
          </w:p>
        </w:tc>
        <w:tc>
          <w:tcPr>
            <w:tcW w:w="0" w:type="auto"/>
            <w:hideMark/>
          </w:tcPr>
          <w:p w14:paraId="71E0000A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21066">
              <w:rPr>
                <w:rFonts w:eastAsia="Times New Roman"/>
                <w:sz w:val="22"/>
                <w:szCs w:val="22"/>
              </w:rPr>
              <w:t>Ведомость полного проекта</w:t>
            </w:r>
          </w:p>
        </w:tc>
      </w:tr>
      <w:tr w:rsidR="00121066" w:rsidRPr="00121066" w14:paraId="5368DC71" w14:textId="77777777" w:rsidTr="00121066">
        <w:trPr>
          <w:trHeight w:val="402"/>
        </w:trPr>
        <w:tc>
          <w:tcPr>
            <w:tcW w:w="0" w:type="auto"/>
            <w:vMerge/>
            <w:hideMark/>
          </w:tcPr>
          <w:p w14:paraId="5A9EDAF1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1B4223EC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21066">
              <w:rPr>
                <w:rFonts w:eastAsia="Times New Roman"/>
                <w:sz w:val="22"/>
                <w:szCs w:val="22"/>
              </w:rPr>
              <w:t>Пояснительная записка к полному проекту</w:t>
            </w:r>
          </w:p>
        </w:tc>
      </w:tr>
      <w:tr w:rsidR="00121066" w:rsidRPr="00121066" w14:paraId="5AA1EB7A" w14:textId="77777777" w:rsidTr="00121066">
        <w:trPr>
          <w:trHeight w:val="481"/>
        </w:trPr>
        <w:tc>
          <w:tcPr>
            <w:tcW w:w="0" w:type="auto"/>
            <w:vMerge/>
            <w:hideMark/>
          </w:tcPr>
          <w:p w14:paraId="78DDAE5E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6B774BC0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21066">
              <w:rPr>
                <w:rFonts w:eastAsia="Times New Roman"/>
                <w:sz w:val="22"/>
                <w:szCs w:val="22"/>
              </w:rPr>
              <w:t>Диаграмма прецедентов</w:t>
            </w:r>
          </w:p>
        </w:tc>
      </w:tr>
      <w:tr w:rsidR="00121066" w:rsidRPr="00121066" w14:paraId="413DD951" w14:textId="77777777" w:rsidTr="00121066">
        <w:trPr>
          <w:trHeight w:val="333"/>
        </w:trPr>
        <w:tc>
          <w:tcPr>
            <w:tcW w:w="0" w:type="auto"/>
            <w:vMerge w:val="restart"/>
            <w:hideMark/>
          </w:tcPr>
          <w:p w14:paraId="10D3825D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21066">
              <w:rPr>
                <w:rFonts w:eastAsia="Times New Roman"/>
                <w:sz w:val="22"/>
                <w:szCs w:val="22"/>
              </w:rPr>
              <w:t xml:space="preserve">Разработка рабочей документации. </w:t>
            </w:r>
          </w:p>
        </w:tc>
        <w:tc>
          <w:tcPr>
            <w:tcW w:w="0" w:type="auto"/>
            <w:hideMark/>
          </w:tcPr>
          <w:p w14:paraId="1D3CD180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21066">
              <w:rPr>
                <w:rFonts w:eastAsia="Times New Roman"/>
                <w:sz w:val="22"/>
                <w:szCs w:val="22"/>
              </w:rPr>
              <w:t>Ведомость эксплуатационных документов</w:t>
            </w:r>
          </w:p>
        </w:tc>
      </w:tr>
      <w:tr w:rsidR="00121066" w:rsidRPr="00121066" w14:paraId="7D46D289" w14:textId="77777777" w:rsidTr="00121066">
        <w:tc>
          <w:tcPr>
            <w:tcW w:w="0" w:type="auto"/>
            <w:vMerge/>
            <w:hideMark/>
          </w:tcPr>
          <w:p w14:paraId="7CC6CCA4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71A5B612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21066">
              <w:rPr>
                <w:rFonts w:eastAsia="Times New Roman"/>
                <w:sz w:val="22"/>
                <w:szCs w:val="22"/>
              </w:rPr>
              <w:t>Общее описание системы</w:t>
            </w:r>
          </w:p>
        </w:tc>
      </w:tr>
      <w:tr w:rsidR="00121066" w:rsidRPr="00121066" w14:paraId="4DAE8DF0" w14:textId="77777777" w:rsidTr="00121066">
        <w:tc>
          <w:tcPr>
            <w:tcW w:w="0" w:type="auto"/>
            <w:vMerge/>
            <w:hideMark/>
          </w:tcPr>
          <w:p w14:paraId="2107D7AB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4E98560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21066">
              <w:rPr>
                <w:rFonts w:eastAsia="Times New Roman"/>
                <w:sz w:val="22"/>
                <w:szCs w:val="22"/>
              </w:rPr>
              <w:t>Технологическая инструкция</w:t>
            </w:r>
          </w:p>
        </w:tc>
      </w:tr>
      <w:tr w:rsidR="00121066" w:rsidRPr="00121066" w14:paraId="2506E8C9" w14:textId="77777777" w:rsidTr="00121066">
        <w:tc>
          <w:tcPr>
            <w:tcW w:w="0" w:type="auto"/>
            <w:vMerge/>
            <w:hideMark/>
          </w:tcPr>
          <w:p w14:paraId="3C8816C4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BDE2A3B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21066">
              <w:rPr>
                <w:rFonts w:eastAsia="Times New Roman"/>
                <w:sz w:val="22"/>
                <w:szCs w:val="22"/>
              </w:rPr>
              <w:t>Руководство пользователя</w:t>
            </w:r>
          </w:p>
        </w:tc>
      </w:tr>
      <w:tr w:rsidR="00121066" w:rsidRPr="00121066" w14:paraId="7A54CF94" w14:textId="77777777" w:rsidTr="00121066">
        <w:trPr>
          <w:trHeight w:val="406"/>
        </w:trPr>
        <w:tc>
          <w:tcPr>
            <w:tcW w:w="0" w:type="auto"/>
            <w:vMerge/>
            <w:hideMark/>
          </w:tcPr>
          <w:p w14:paraId="151D2836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</w:tcPr>
          <w:p w14:paraId="1A9C5425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21066">
              <w:rPr>
                <w:rFonts w:eastAsia="Times New Roman"/>
                <w:sz w:val="22"/>
                <w:szCs w:val="22"/>
              </w:rPr>
              <w:t>Спецификация</w:t>
            </w:r>
          </w:p>
        </w:tc>
      </w:tr>
      <w:tr w:rsidR="00121066" w:rsidRPr="00121066" w14:paraId="4B317454" w14:textId="77777777" w:rsidTr="00121066">
        <w:trPr>
          <w:trHeight w:val="23"/>
        </w:trPr>
        <w:tc>
          <w:tcPr>
            <w:tcW w:w="0" w:type="auto"/>
            <w:vMerge/>
            <w:hideMark/>
          </w:tcPr>
          <w:p w14:paraId="22AC4D30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4719FDFC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21066">
              <w:rPr>
                <w:rFonts w:eastAsia="Times New Roman"/>
                <w:sz w:val="22"/>
                <w:szCs w:val="22"/>
              </w:rPr>
              <w:t>Описание программ</w:t>
            </w:r>
          </w:p>
        </w:tc>
      </w:tr>
      <w:tr w:rsidR="00121066" w:rsidRPr="00121066" w14:paraId="4BE3B2AB" w14:textId="77777777" w:rsidTr="00121066">
        <w:tc>
          <w:tcPr>
            <w:tcW w:w="0" w:type="auto"/>
            <w:vMerge/>
            <w:hideMark/>
          </w:tcPr>
          <w:p w14:paraId="434894CE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528177F4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21066">
              <w:rPr>
                <w:rFonts w:eastAsia="Times New Roman"/>
                <w:sz w:val="22"/>
                <w:szCs w:val="22"/>
              </w:rPr>
              <w:t>Текст программ</w:t>
            </w:r>
          </w:p>
        </w:tc>
      </w:tr>
      <w:tr w:rsidR="00121066" w:rsidRPr="00121066" w14:paraId="17BFB2C4" w14:textId="77777777" w:rsidTr="00121066">
        <w:tc>
          <w:tcPr>
            <w:tcW w:w="0" w:type="auto"/>
            <w:vMerge w:val="restart"/>
            <w:hideMark/>
          </w:tcPr>
          <w:p w14:paraId="794A1A97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21066">
              <w:rPr>
                <w:rFonts w:eastAsia="Times New Roman"/>
                <w:sz w:val="22"/>
                <w:szCs w:val="22"/>
              </w:rPr>
              <w:t>Ввод в действие</w:t>
            </w:r>
          </w:p>
        </w:tc>
        <w:tc>
          <w:tcPr>
            <w:tcW w:w="0" w:type="auto"/>
            <w:hideMark/>
          </w:tcPr>
          <w:p w14:paraId="2AEB1635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</w:p>
        </w:tc>
      </w:tr>
      <w:tr w:rsidR="00121066" w:rsidRPr="00121066" w14:paraId="29F98CA5" w14:textId="77777777" w:rsidTr="00121066">
        <w:tc>
          <w:tcPr>
            <w:tcW w:w="0" w:type="auto"/>
            <w:vMerge/>
            <w:hideMark/>
          </w:tcPr>
          <w:p w14:paraId="3039D5EE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5D0E54D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21066">
              <w:rPr>
                <w:rFonts w:eastAsia="Times New Roman"/>
                <w:sz w:val="22"/>
                <w:szCs w:val="22"/>
              </w:rPr>
              <w:t>Протокол испытаний</w:t>
            </w:r>
          </w:p>
        </w:tc>
      </w:tr>
      <w:tr w:rsidR="00121066" w:rsidRPr="00121066" w14:paraId="24417D90" w14:textId="77777777" w:rsidTr="00121066">
        <w:tc>
          <w:tcPr>
            <w:tcW w:w="0" w:type="auto"/>
            <w:vMerge/>
            <w:hideMark/>
          </w:tcPr>
          <w:p w14:paraId="65956F54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30DCDE1B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21066">
              <w:rPr>
                <w:rFonts w:eastAsia="Times New Roman"/>
                <w:sz w:val="22"/>
                <w:szCs w:val="22"/>
              </w:rPr>
              <w:t>Акт приемки Системы в промышленную эксплуатацию</w:t>
            </w:r>
          </w:p>
        </w:tc>
      </w:tr>
      <w:tr w:rsidR="00121066" w:rsidRPr="00121066" w14:paraId="3655BFCC" w14:textId="77777777" w:rsidTr="00121066">
        <w:tc>
          <w:tcPr>
            <w:tcW w:w="0" w:type="auto"/>
            <w:vMerge/>
            <w:hideMark/>
          </w:tcPr>
          <w:p w14:paraId="7F7AC949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hideMark/>
          </w:tcPr>
          <w:p w14:paraId="2488FCC4" w14:textId="77777777" w:rsidR="00121066" w:rsidRPr="00121066" w:rsidRDefault="00121066" w:rsidP="00121066">
            <w:pPr>
              <w:pStyle w:val="afa"/>
              <w:rPr>
                <w:rFonts w:eastAsia="Times New Roman"/>
                <w:sz w:val="22"/>
                <w:szCs w:val="22"/>
              </w:rPr>
            </w:pPr>
            <w:r w:rsidRPr="00121066">
              <w:rPr>
                <w:rFonts w:eastAsia="Times New Roman"/>
                <w:sz w:val="22"/>
                <w:szCs w:val="22"/>
              </w:rPr>
              <w:t>Акт завершения работ</w:t>
            </w:r>
          </w:p>
        </w:tc>
      </w:tr>
    </w:tbl>
    <w:p w14:paraId="2B776CFF" w14:textId="1435F762" w:rsidR="002F416A" w:rsidRDefault="002F416A" w:rsidP="002F416A">
      <w:pPr>
        <w:pStyle w:val="afa"/>
      </w:pPr>
      <w:r>
        <w:t>Вся документация должна быть подготовлена и передана как в печатном, так и в электронном виде (в формате Microsoft Word).</w:t>
      </w:r>
    </w:p>
    <w:p w14:paraId="1F9D2A29" w14:textId="77777777" w:rsidR="002F416A" w:rsidRDefault="002F416A" w:rsidP="002F416A">
      <w:pPr>
        <w:pStyle w:val="afa"/>
      </w:pPr>
    </w:p>
    <w:p w14:paraId="70D838BD" w14:textId="77777777" w:rsidR="002F416A" w:rsidRDefault="002F416A" w:rsidP="002F416A">
      <w:pPr>
        <w:pStyle w:val="afa"/>
      </w:pPr>
      <w:r>
        <w:t>9. Источники разработки</w:t>
      </w:r>
    </w:p>
    <w:p w14:paraId="32058D31" w14:textId="2BEF971A" w:rsidR="002F416A" w:rsidRDefault="002F416A" w:rsidP="002F416A">
      <w:pPr>
        <w:pStyle w:val="afa"/>
      </w:pPr>
      <w:r>
        <w:t xml:space="preserve">- Договор </w:t>
      </w:r>
      <w:r w:rsidR="00121066" w:rsidRPr="00121066">
        <w:t>№123 от 19.09.20 между предприятием по производству мебели и Тимошкиной Анной.</w:t>
      </w:r>
    </w:p>
    <w:p w14:paraId="1A06653F" w14:textId="77777777" w:rsidR="002F416A" w:rsidRDefault="002F416A" w:rsidP="002F416A">
      <w:pPr>
        <w:pStyle w:val="afa"/>
      </w:pPr>
      <w:r>
        <w:t>- ГОСТ 24.701-86 «Надежность автоматизированных систем управления»</w:t>
      </w:r>
    </w:p>
    <w:p w14:paraId="0266F091" w14:textId="77777777" w:rsidR="002F416A" w:rsidRDefault="002F416A" w:rsidP="002F416A">
      <w:pPr>
        <w:pStyle w:val="afa"/>
      </w:pPr>
      <w: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42279383" w14:textId="77777777" w:rsidR="002F416A" w:rsidRDefault="002F416A" w:rsidP="002F416A">
      <w:pPr>
        <w:pStyle w:val="afa"/>
      </w:pPr>
      <w:r>
        <w:t>- 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0352E236" w14:textId="77777777" w:rsidR="002F416A" w:rsidRDefault="002F416A" w:rsidP="002F416A">
      <w:pPr>
        <w:pStyle w:val="afa"/>
      </w:pPr>
      <w:r>
        <w:t>- ГОСТ 12.1.004-91 «ССБТ. Пожарная безопасность. Общие требования»</w:t>
      </w:r>
    </w:p>
    <w:p w14:paraId="1DBCDF07" w14:textId="77777777" w:rsidR="002F416A" w:rsidRDefault="002F416A" w:rsidP="002F416A">
      <w:pPr>
        <w:pStyle w:val="afa"/>
      </w:pPr>
      <w:r>
        <w:t>- ГОСТ Р 50571.22-2000 «Электроустановки зданий»</w:t>
      </w:r>
    </w:p>
    <w:p w14:paraId="1BC30E6D" w14:textId="71C4C5DE" w:rsidR="002F416A" w:rsidRPr="009E3574" w:rsidRDefault="002F416A" w:rsidP="002F416A">
      <w:pPr>
        <w:pStyle w:val="afa"/>
      </w:pPr>
      <w:r>
        <w:t>- и т.д.</w:t>
      </w:r>
    </w:p>
    <w:sectPr w:rsidR="002F416A" w:rsidRPr="009E3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E54E12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77425D0"/>
    <w:multiLevelType w:val="hybridMultilevel"/>
    <w:tmpl w:val="B6A8BD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2C4CF2"/>
    <w:multiLevelType w:val="hybridMultilevel"/>
    <w:tmpl w:val="98048096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52A30BB3"/>
    <w:multiLevelType w:val="hybridMultilevel"/>
    <w:tmpl w:val="19E60EF8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6C722E71"/>
    <w:multiLevelType w:val="hybridMultilevel"/>
    <w:tmpl w:val="BE704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641DB"/>
    <w:multiLevelType w:val="hybridMultilevel"/>
    <w:tmpl w:val="164238CC"/>
    <w:lvl w:ilvl="0" w:tplc="9F5E5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06DB2"/>
    <w:multiLevelType w:val="hybridMultilevel"/>
    <w:tmpl w:val="1972A53A"/>
    <w:lvl w:ilvl="0" w:tplc="4072D94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D564D"/>
    <w:multiLevelType w:val="hybridMultilevel"/>
    <w:tmpl w:val="C610F74E"/>
    <w:lvl w:ilvl="0" w:tplc="7AF46554">
      <w:start w:val="1"/>
      <w:numFmt w:val="decimal"/>
      <w:lvlText w:val="Рисунок %1 –"/>
      <w:lvlJc w:val="center"/>
      <w:pPr>
        <w:ind w:left="720" w:hanging="360"/>
      </w:pPr>
      <w:rPr>
        <w:rFonts w:ascii="Times New Roman" w:hAnsi="Times New Roman" w:hint="default"/>
        <w:b w:val="0"/>
        <w:i/>
        <w:cap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373C02"/>
    <w:multiLevelType w:val="multilevel"/>
    <w:tmpl w:val="22E4E85A"/>
    <w:lvl w:ilvl="0">
      <w:start w:val="1"/>
      <w:numFmt w:val="decimal"/>
      <w:pStyle w:val="a0"/>
      <w:lvlText w:val="%1."/>
      <w:lvlJc w:val="left"/>
      <w:pPr>
        <w:ind w:left="1080" w:hanging="360"/>
      </w:pPr>
    </w:lvl>
    <w:lvl w:ilvl="1">
      <w:start w:val="1"/>
      <w:numFmt w:val="decimal"/>
      <w:pStyle w:val="a1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9" w15:restartNumberingAfterBreak="0">
    <w:nsid w:val="783F4CAE"/>
    <w:multiLevelType w:val="hybridMultilevel"/>
    <w:tmpl w:val="122A1B80"/>
    <w:lvl w:ilvl="0" w:tplc="4A8E94A0">
      <w:start w:val="1"/>
      <w:numFmt w:val="decimal"/>
      <w:pStyle w:val="a2"/>
      <w:lvlText w:val="Рисунок %1 – "/>
      <w:lvlJc w:val="center"/>
      <w:pPr>
        <w:ind w:left="720" w:hanging="360"/>
      </w:pPr>
      <w:rPr>
        <w:rFonts w:ascii="Times New Roman" w:hAnsi="Times New Roman" w:hint="default"/>
        <w:b w:val="0"/>
        <w:i/>
        <w:caps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9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8"/>
  </w:num>
  <w:num w:numId="13">
    <w:abstractNumId w:val="0"/>
  </w:num>
  <w:num w:numId="14">
    <w:abstractNumId w:val="5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0DD"/>
    <w:rsid w:val="000154DE"/>
    <w:rsid w:val="00024BE9"/>
    <w:rsid w:val="00036152"/>
    <w:rsid w:val="00044DEE"/>
    <w:rsid w:val="00045261"/>
    <w:rsid w:val="00052673"/>
    <w:rsid w:val="000773CD"/>
    <w:rsid w:val="000A0EF0"/>
    <w:rsid w:val="000A6998"/>
    <w:rsid w:val="000B2AB2"/>
    <w:rsid w:val="000C4BAD"/>
    <w:rsid w:val="000C5C08"/>
    <w:rsid w:val="000F59A2"/>
    <w:rsid w:val="00111B72"/>
    <w:rsid w:val="00111D0C"/>
    <w:rsid w:val="00121066"/>
    <w:rsid w:val="00121C57"/>
    <w:rsid w:val="0013267F"/>
    <w:rsid w:val="001464D3"/>
    <w:rsid w:val="0017580B"/>
    <w:rsid w:val="00183F7C"/>
    <w:rsid w:val="001B592F"/>
    <w:rsid w:val="001D3879"/>
    <w:rsid w:val="001F34CA"/>
    <w:rsid w:val="00216818"/>
    <w:rsid w:val="00222C7E"/>
    <w:rsid w:val="002259F5"/>
    <w:rsid w:val="0023015D"/>
    <w:rsid w:val="002334CB"/>
    <w:rsid w:val="002351CA"/>
    <w:rsid w:val="00263929"/>
    <w:rsid w:val="00292921"/>
    <w:rsid w:val="002E7251"/>
    <w:rsid w:val="002F0773"/>
    <w:rsid w:val="002F416A"/>
    <w:rsid w:val="003040F4"/>
    <w:rsid w:val="00305B65"/>
    <w:rsid w:val="00320079"/>
    <w:rsid w:val="0035120F"/>
    <w:rsid w:val="00352D11"/>
    <w:rsid w:val="00366247"/>
    <w:rsid w:val="00372D24"/>
    <w:rsid w:val="00397FC3"/>
    <w:rsid w:val="003B7645"/>
    <w:rsid w:val="003C209E"/>
    <w:rsid w:val="003C7007"/>
    <w:rsid w:val="003E24D1"/>
    <w:rsid w:val="00403532"/>
    <w:rsid w:val="00407CD7"/>
    <w:rsid w:val="00417E8D"/>
    <w:rsid w:val="0045123C"/>
    <w:rsid w:val="00451430"/>
    <w:rsid w:val="00453561"/>
    <w:rsid w:val="00454BDF"/>
    <w:rsid w:val="00460509"/>
    <w:rsid w:val="00465816"/>
    <w:rsid w:val="00474950"/>
    <w:rsid w:val="00487E70"/>
    <w:rsid w:val="00490876"/>
    <w:rsid w:val="004A461A"/>
    <w:rsid w:val="004A5288"/>
    <w:rsid w:val="004B6CBA"/>
    <w:rsid w:val="004C1EDB"/>
    <w:rsid w:val="004F6E9D"/>
    <w:rsid w:val="00525BF3"/>
    <w:rsid w:val="00525CD7"/>
    <w:rsid w:val="00561B7D"/>
    <w:rsid w:val="00562284"/>
    <w:rsid w:val="00585077"/>
    <w:rsid w:val="00596F4F"/>
    <w:rsid w:val="005A5D8F"/>
    <w:rsid w:val="005C0588"/>
    <w:rsid w:val="005C5CDE"/>
    <w:rsid w:val="005D398F"/>
    <w:rsid w:val="005D4D19"/>
    <w:rsid w:val="005E41B2"/>
    <w:rsid w:val="005F1549"/>
    <w:rsid w:val="005F2C88"/>
    <w:rsid w:val="00630FFE"/>
    <w:rsid w:val="00642577"/>
    <w:rsid w:val="00665CC8"/>
    <w:rsid w:val="006714D2"/>
    <w:rsid w:val="006873D1"/>
    <w:rsid w:val="00697C61"/>
    <w:rsid w:val="006C38EC"/>
    <w:rsid w:val="006C48CA"/>
    <w:rsid w:val="006D61B7"/>
    <w:rsid w:val="006D7853"/>
    <w:rsid w:val="006F1C84"/>
    <w:rsid w:val="006F31C7"/>
    <w:rsid w:val="006F44E2"/>
    <w:rsid w:val="00703259"/>
    <w:rsid w:val="00706AE3"/>
    <w:rsid w:val="007076B6"/>
    <w:rsid w:val="00750090"/>
    <w:rsid w:val="007800E9"/>
    <w:rsid w:val="00781006"/>
    <w:rsid w:val="007B567B"/>
    <w:rsid w:val="007D4847"/>
    <w:rsid w:val="007D6361"/>
    <w:rsid w:val="007E142A"/>
    <w:rsid w:val="008011DA"/>
    <w:rsid w:val="00833ADA"/>
    <w:rsid w:val="00873971"/>
    <w:rsid w:val="00880BD5"/>
    <w:rsid w:val="008B06DE"/>
    <w:rsid w:val="008C6350"/>
    <w:rsid w:val="008D63EB"/>
    <w:rsid w:val="008E6C71"/>
    <w:rsid w:val="008F1C8C"/>
    <w:rsid w:val="008F6EC4"/>
    <w:rsid w:val="00901719"/>
    <w:rsid w:val="00914778"/>
    <w:rsid w:val="009165FC"/>
    <w:rsid w:val="0097068B"/>
    <w:rsid w:val="00975D34"/>
    <w:rsid w:val="00981619"/>
    <w:rsid w:val="0098170E"/>
    <w:rsid w:val="009A08A1"/>
    <w:rsid w:val="009C3BC5"/>
    <w:rsid w:val="009C3FEA"/>
    <w:rsid w:val="009C5E67"/>
    <w:rsid w:val="009D4A03"/>
    <w:rsid w:val="009D6EEC"/>
    <w:rsid w:val="009E3574"/>
    <w:rsid w:val="00A05BF3"/>
    <w:rsid w:val="00A16CA5"/>
    <w:rsid w:val="00A2652C"/>
    <w:rsid w:val="00A3126C"/>
    <w:rsid w:val="00A648DF"/>
    <w:rsid w:val="00A72B9C"/>
    <w:rsid w:val="00A81A6A"/>
    <w:rsid w:val="00A87DB6"/>
    <w:rsid w:val="00AB37CD"/>
    <w:rsid w:val="00AB3D6E"/>
    <w:rsid w:val="00AC1A2B"/>
    <w:rsid w:val="00AC5DED"/>
    <w:rsid w:val="00AE5CDC"/>
    <w:rsid w:val="00AF5A49"/>
    <w:rsid w:val="00B075A1"/>
    <w:rsid w:val="00B42FF2"/>
    <w:rsid w:val="00B53120"/>
    <w:rsid w:val="00B808A4"/>
    <w:rsid w:val="00B84176"/>
    <w:rsid w:val="00B91C66"/>
    <w:rsid w:val="00BA0A79"/>
    <w:rsid w:val="00BA2E42"/>
    <w:rsid w:val="00BC1360"/>
    <w:rsid w:val="00BC628C"/>
    <w:rsid w:val="00BD3E52"/>
    <w:rsid w:val="00BD78E3"/>
    <w:rsid w:val="00BE5C06"/>
    <w:rsid w:val="00BF2682"/>
    <w:rsid w:val="00BF70DD"/>
    <w:rsid w:val="00C24168"/>
    <w:rsid w:val="00C26200"/>
    <w:rsid w:val="00C30DA3"/>
    <w:rsid w:val="00C34854"/>
    <w:rsid w:val="00C40F98"/>
    <w:rsid w:val="00C50B14"/>
    <w:rsid w:val="00C671E4"/>
    <w:rsid w:val="00C67AA4"/>
    <w:rsid w:val="00C91B70"/>
    <w:rsid w:val="00CA5D9E"/>
    <w:rsid w:val="00D012F9"/>
    <w:rsid w:val="00D20971"/>
    <w:rsid w:val="00D36D33"/>
    <w:rsid w:val="00D47A60"/>
    <w:rsid w:val="00D55D73"/>
    <w:rsid w:val="00D6711E"/>
    <w:rsid w:val="00D867F2"/>
    <w:rsid w:val="00DC42D1"/>
    <w:rsid w:val="00DD0A1E"/>
    <w:rsid w:val="00DE3337"/>
    <w:rsid w:val="00DE6C7C"/>
    <w:rsid w:val="00DE6CC1"/>
    <w:rsid w:val="00DF1B69"/>
    <w:rsid w:val="00DF3B41"/>
    <w:rsid w:val="00E02399"/>
    <w:rsid w:val="00E04E25"/>
    <w:rsid w:val="00E15527"/>
    <w:rsid w:val="00E2091C"/>
    <w:rsid w:val="00E329E2"/>
    <w:rsid w:val="00E35F71"/>
    <w:rsid w:val="00E37AA4"/>
    <w:rsid w:val="00E60B2F"/>
    <w:rsid w:val="00E829BB"/>
    <w:rsid w:val="00E855B0"/>
    <w:rsid w:val="00E93771"/>
    <w:rsid w:val="00E95AE4"/>
    <w:rsid w:val="00E97912"/>
    <w:rsid w:val="00EA2BE3"/>
    <w:rsid w:val="00EA655C"/>
    <w:rsid w:val="00EE5821"/>
    <w:rsid w:val="00EF2082"/>
    <w:rsid w:val="00F06216"/>
    <w:rsid w:val="00F2161C"/>
    <w:rsid w:val="00F412E8"/>
    <w:rsid w:val="00F42EAD"/>
    <w:rsid w:val="00F51C73"/>
    <w:rsid w:val="00F63145"/>
    <w:rsid w:val="00F674C4"/>
    <w:rsid w:val="00F81A28"/>
    <w:rsid w:val="00F87B89"/>
    <w:rsid w:val="00FA3216"/>
    <w:rsid w:val="00FA6D7C"/>
    <w:rsid w:val="00FD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AE5C4"/>
  <w15:chartTrackingRefBased/>
  <w15:docId w15:val="{13C16079-22CC-408D-9080-C419EC8D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596F4F"/>
    <w:pPr>
      <w:autoSpaceDE w:val="0"/>
      <w:autoSpaceDN w:val="0"/>
      <w:adjustRightInd w:val="0"/>
      <w:spacing w:after="200" w:line="276" w:lineRule="auto"/>
      <w:ind w:left="-567" w:right="284" w:firstLine="567"/>
      <w:contextualSpacing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1">
    <w:name w:val="heading 1"/>
    <w:basedOn w:val="a3"/>
    <w:next w:val="a3"/>
    <w:link w:val="10"/>
    <w:uiPriority w:val="9"/>
    <w:qFormat/>
    <w:rsid w:val="00397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C24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Раздел"/>
    <w:basedOn w:val="1"/>
    <w:next w:val="a3"/>
    <w:link w:val="a8"/>
    <w:qFormat/>
    <w:rsid w:val="00706AE3"/>
    <w:pPr>
      <w:spacing w:line="360" w:lineRule="auto"/>
      <w:ind w:right="-284" w:firstLine="0"/>
    </w:pPr>
    <w:rPr>
      <w:rFonts w:ascii="Times New Roman" w:hAnsi="Times New Roman"/>
      <w:b/>
      <w:smallCaps/>
      <w:color w:val="auto"/>
      <w:sz w:val="28"/>
    </w:rPr>
  </w:style>
  <w:style w:type="paragraph" w:customStyle="1" w:styleId="a1">
    <w:name w:val="№_ХУ"/>
    <w:basedOn w:val="a3"/>
    <w:link w:val="a9"/>
    <w:qFormat/>
    <w:rsid w:val="004A461A"/>
    <w:pPr>
      <w:keepNext/>
      <w:numPr>
        <w:ilvl w:val="1"/>
        <w:numId w:val="12"/>
      </w:numPr>
      <w:spacing w:after="120"/>
      <w:ind w:left="142" w:hanging="709"/>
    </w:pPr>
  </w:style>
  <w:style w:type="character" w:customStyle="1" w:styleId="a8">
    <w:name w:val="Раздел Знак"/>
    <w:basedOn w:val="10"/>
    <w:link w:val="a7"/>
    <w:rsid w:val="00706AE3"/>
    <w:rPr>
      <w:rFonts w:ascii="Times New Roman" w:eastAsiaTheme="majorEastAsia" w:hAnsi="Times New Roman" w:cstheme="majorBidi"/>
      <w:b/>
      <w:smallCaps/>
      <w:color w:val="2F5496" w:themeColor="accent1" w:themeShade="BF"/>
      <w:sz w:val="28"/>
      <w:szCs w:val="32"/>
      <w:lang w:eastAsia="ru-RU"/>
    </w:rPr>
  </w:style>
  <w:style w:type="paragraph" w:customStyle="1" w:styleId="a0">
    <w:name w:val="№_подраздела"/>
    <w:basedOn w:val="3"/>
    <w:next w:val="a1"/>
    <w:link w:val="aa"/>
    <w:qFormat/>
    <w:rsid w:val="006873D1"/>
    <w:pPr>
      <w:numPr>
        <w:numId w:val="12"/>
      </w:numPr>
      <w:spacing w:after="240"/>
      <w:ind w:left="851" w:hanging="567"/>
    </w:pPr>
    <w:rPr>
      <w:rFonts w:ascii="Times New Roman" w:hAnsi="Times New Roman"/>
      <w:b/>
      <w:color w:val="auto"/>
      <w:sz w:val="28"/>
    </w:rPr>
  </w:style>
  <w:style w:type="character" w:customStyle="1" w:styleId="a9">
    <w:name w:val="№_ХУ Знак"/>
    <w:basedOn w:val="a4"/>
    <w:link w:val="a1"/>
    <w:rsid w:val="004A461A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customStyle="1" w:styleId="a2">
    <w:name w:val="№_рисунка"/>
    <w:basedOn w:val="a1"/>
    <w:next w:val="a3"/>
    <w:link w:val="ab"/>
    <w:qFormat/>
    <w:rsid w:val="00263929"/>
    <w:pPr>
      <w:keepNext w:val="0"/>
      <w:numPr>
        <w:ilvl w:val="0"/>
        <w:numId w:val="9"/>
      </w:numPr>
      <w:ind w:left="142" w:hanging="284"/>
      <w:jc w:val="center"/>
    </w:pPr>
    <w:rPr>
      <w:i/>
    </w:rPr>
  </w:style>
  <w:style w:type="character" w:customStyle="1" w:styleId="10">
    <w:name w:val="Заголовок 1 Знак"/>
    <w:basedOn w:val="a4"/>
    <w:link w:val="1"/>
    <w:uiPriority w:val="9"/>
    <w:rsid w:val="00397F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Рисунок"/>
    <w:basedOn w:val="a3"/>
    <w:next w:val="a2"/>
    <w:link w:val="ad"/>
    <w:qFormat/>
    <w:rsid w:val="00263929"/>
    <w:pPr>
      <w:keepNext/>
      <w:spacing w:after="0"/>
      <w:ind w:left="0" w:hanging="567"/>
      <w:jc w:val="center"/>
    </w:pPr>
    <w:rPr>
      <w:noProof/>
    </w:rPr>
  </w:style>
  <w:style w:type="character" w:customStyle="1" w:styleId="ad">
    <w:name w:val="Рисунок Знак"/>
    <w:basedOn w:val="a4"/>
    <w:link w:val="ac"/>
    <w:rsid w:val="00263929"/>
    <w:rPr>
      <w:rFonts w:ascii="Times New Roman" w:eastAsiaTheme="minorEastAsia" w:hAnsi="Times New Roman" w:cs="Times New Roman"/>
      <w:noProof/>
      <w:sz w:val="28"/>
      <w:szCs w:val="28"/>
      <w:lang w:eastAsia="ru-RU"/>
    </w:rPr>
  </w:style>
  <w:style w:type="paragraph" w:styleId="ae">
    <w:name w:val="List Paragraph"/>
    <w:basedOn w:val="a3"/>
    <w:uiPriority w:val="34"/>
    <w:qFormat/>
    <w:rsid w:val="0017580B"/>
    <w:pPr>
      <w:autoSpaceDE/>
      <w:autoSpaceDN/>
      <w:adjustRightInd/>
      <w:spacing w:after="160" w:line="259" w:lineRule="auto"/>
      <w:ind w:left="720" w:right="0"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f">
    <w:name w:val="Титульный"/>
    <w:link w:val="af0"/>
    <w:qFormat/>
    <w:rsid w:val="005D4D19"/>
    <w:pPr>
      <w:spacing w:line="240" w:lineRule="auto"/>
      <w:ind w:left="-567" w:right="283" w:firstLine="567"/>
      <w:jc w:val="center"/>
    </w:pPr>
    <w:rPr>
      <w:rFonts w:ascii="Times New Roman" w:eastAsiaTheme="minorEastAsia" w:hAnsi="Times New Roman" w:cs="Times New Roman"/>
      <w:sz w:val="32"/>
      <w:szCs w:val="32"/>
      <w:lang w:eastAsia="ru-RU"/>
    </w:rPr>
  </w:style>
  <w:style w:type="character" w:customStyle="1" w:styleId="ab">
    <w:name w:val="№_рисунка Знак"/>
    <w:basedOn w:val="a9"/>
    <w:link w:val="a2"/>
    <w:rsid w:val="00263929"/>
    <w:rPr>
      <w:rFonts w:ascii="Times New Roman" w:eastAsiaTheme="minorEastAsia" w:hAnsi="Times New Roman" w:cs="Times New Roman"/>
      <w:i/>
      <w:sz w:val="28"/>
      <w:szCs w:val="28"/>
      <w:lang w:eastAsia="ru-RU"/>
    </w:rPr>
  </w:style>
  <w:style w:type="character" w:customStyle="1" w:styleId="af0">
    <w:name w:val="Титульный Знак"/>
    <w:basedOn w:val="a4"/>
    <w:link w:val="af"/>
    <w:rsid w:val="005D4D19"/>
    <w:rPr>
      <w:rFonts w:ascii="Times New Roman" w:eastAsiaTheme="minorEastAsia" w:hAnsi="Times New Roman" w:cs="Times New Roman"/>
      <w:sz w:val="32"/>
      <w:szCs w:val="32"/>
      <w:lang w:eastAsia="ru-RU"/>
    </w:rPr>
  </w:style>
  <w:style w:type="paragraph" w:customStyle="1" w:styleId="af1">
    <w:name w:val="№_Х"/>
    <w:basedOn w:val="a"/>
    <w:link w:val="af2"/>
    <w:qFormat/>
    <w:rsid w:val="003B7645"/>
    <w:pPr>
      <w:tabs>
        <w:tab w:val="clear" w:pos="360"/>
      </w:tabs>
      <w:ind w:left="284" w:hanging="568"/>
    </w:pPr>
  </w:style>
  <w:style w:type="character" w:customStyle="1" w:styleId="aa">
    <w:name w:val="№_подраздела Знак"/>
    <w:basedOn w:val="a8"/>
    <w:link w:val="a0"/>
    <w:rsid w:val="006873D1"/>
    <w:rPr>
      <w:rFonts w:ascii="Times New Roman" w:eastAsiaTheme="majorEastAsia" w:hAnsi="Times New Roman" w:cstheme="majorBidi"/>
      <w:b/>
      <w:smallCaps w:val="0"/>
      <w:color w:val="2F5496" w:themeColor="accent1" w:themeShade="BF"/>
      <w:sz w:val="28"/>
      <w:szCs w:val="24"/>
      <w:lang w:eastAsia="ru-RU"/>
    </w:rPr>
  </w:style>
  <w:style w:type="character" w:customStyle="1" w:styleId="30">
    <w:name w:val="Заголовок 3 Знак"/>
    <w:basedOn w:val="a4"/>
    <w:link w:val="3"/>
    <w:uiPriority w:val="9"/>
    <w:semiHidden/>
    <w:rsid w:val="00C2416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f3">
    <w:name w:val="Теория"/>
    <w:basedOn w:val="a3"/>
    <w:link w:val="af4"/>
    <w:qFormat/>
    <w:rsid w:val="002351C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sz w:val="24"/>
      <w:szCs w:val="24"/>
    </w:rPr>
  </w:style>
  <w:style w:type="character" w:customStyle="1" w:styleId="af2">
    <w:name w:val="№_Х Знак"/>
    <w:basedOn w:val="a9"/>
    <w:link w:val="af1"/>
    <w:rsid w:val="003B7645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">
    <w:name w:val="List Number"/>
    <w:basedOn w:val="a3"/>
    <w:uiPriority w:val="99"/>
    <w:unhideWhenUsed/>
    <w:rsid w:val="000A6998"/>
    <w:pPr>
      <w:numPr>
        <w:numId w:val="13"/>
      </w:numPr>
    </w:pPr>
  </w:style>
  <w:style w:type="paragraph" w:customStyle="1" w:styleId="af5">
    <w:name w:val="Теория_название"/>
    <w:basedOn w:val="af3"/>
    <w:link w:val="af6"/>
    <w:qFormat/>
    <w:rsid w:val="002351CA"/>
    <w:pPr>
      <w:spacing w:after="0"/>
    </w:pPr>
    <w:rPr>
      <w:u w:val="single"/>
    </w:rPr>
  </w:style>
  <w:style w:type="character" w:customStyle="1" w:styleId="af4">
    <w:name w:val="Теория Знак"/>
    <w:basedOn w:val="a4"/>
    <w:link w:val="af3"/>
    <w:rsid w:val="002351CA"/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af6">
    <w:name w:val="Теория_название Знак"/>
    <w:basedOn w:val="af4"/>
    <w:link w:val="af5"/>
    <w:rsid w:val="002351CA"/>
    <w:rPr>
      <w:rFonts w:ascii="Times New Roman" w:eastAsiaTheme="minorEastAsia" w:hAnsi="Times New Roman" w:cs="Times New Roman"/>
      <w:sz w:val="24"/>
      <w:szCs w:val="24"/>
      <w:u w:val="single"/>
      <w:lang w:eastAsia="ru-RU"/>
    </w:rPr>
  </w:style>
  <w:style w:type="paragraph" w:styleId="af7">
    <w:name w:val="Balloon Text"/>
    <w:basedOn w:val="a3"/>
    <w:link w:val="af8"/>
    <w:uiPriority w:val="99"/>
    <w:semiHidden/>
    <w:unhideWhenUsed/>
    <w:rsid w:val="00A648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4"/>
    <w:link w:val="af7"/>
    <w:uiPriority w:val="99"/>
    <w:semiHidden/>
    <w:rsid w:val="00A648DF"/>
    <w:rPr>
      <w:rFonts w:ascii="Segoe UI" w:eastAsiaTheme="minorEastAsia" w:hAnsi="Segoe UI" w:cs="Segoe UI"/>
      <w:sz w:val="18"/>
      <w:szCs w:val="18"/>
      <w:lang w:eastAsia="ru-RU"/>
    </w:rPr>
  </w:style>
  <w:style w:type="table" w:styleId="af9">
    <w:name w:val="Table Grid"/>
    <w:basedOn w:val="a5"/>
    <w:uiPriority w:val="39"/>
    <w:rsid w:val="00C50B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a">
    <w:name w:val="Обычный_для большого текста"/>
    <w:basedOn w:val="a3"/>
    <w:link w:val="afb"/>
    <w:qFormat/>
    <w:rsid w:val="00914778"/>
    <w:pPr>
      <w:ind w:left="0" w:firstLine="0"/>
    </w:pPr>
    <w:rPr>
      <w:sz w:val="24"/>
    </w:rPr>
  </w:style>
  <w:style w:type="paragraph" w:customStyle="1" w:styleId="afc">
    <w:name w:val="Обычный_выделение для большого текста"/>
    <w:basedOn w:val="afa"/>
    <w:next w:val="afa"/>
    <w:link w:val="afd"/>
    <w:qFormat/>
    <w:rsid w:val="00914778"/>
    <w:pPr>
      <w:keepNext/>
      <w:spacing w:before="240" w:after="0"/>
    </w:pPr>
    <w:rPr>
      <w:b/>
      <w:bCs/>
    </w:rPr>
  </w:style>
  <w:style w:type="character" w:customStyle="1" w:styleId="afb">
    <w:name w:val="Обычный_для большого текста Знак"/>
    <w:basedOn w:val="a4"/>
    <w:link w:val="afa"/>
    <w:rsid w:val="00914778"/>
    <w:rPr>
      <w:rFonts w:ascii="Times New Roman" w:eastAsiaTheme="minorEastAsia" w:hAnsi="Times New Roman" w:cs="Times New Roman"/>
      <w:sz w:val="24"/>
      <w:szCs w:val="28"/>
      <w:lang w:eastAsia="ru-RU"/>
    </w:rPr>
  </w:style>
  <w:style w:type="character" w:customStyle="1" w:styleId="afd">
    <w:name w:val="Обычный_выделение для большого текста Знак"/>
    <w:basedOn w:val="afb"/>
    <w:link w:val="afc"/>
    <w:rsid w:val="00914778"/>
    <w:rPr>
      <w:rFonts w:ascii="Times New Roman" w:eastAsiaTheme="minorEastAsia" w:hAnsi="Times New Roman" w:cs="Times New Roman"/>
      <w:b/>
      <w:bCs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4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EBCD9-FE13-41D8-AAD0-15FF57362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11014</TotalTime>
  <Pages>18</Pages>
  <Words>4373</Words>
  <Characters>24932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Тимошкина</dc:creator>
  <cp:keywords/>
  <dc:description/>
  <cp:lastModifiedBy>Анна Тимошкина</cp:lastModifiedBy>
  <cp:revision>52</cp:revision>
  <dcterms:created xsi:type="dcterms:W3CDTF">2019-10-21T13:25:00Z</dcterms:created>
  <dcterms:modified xsi:type="dcterms:W3CDTF">2020-09-22T14:44:00Z</dcterms:modified>
</cp:coreProperties>
</file>