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811" w:rsidRDefault="003A4A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Gehaltsliste</w:t>
      </w:r>
      <w:r w:rsidR="006C0A73">
        <w:rPr>
          <w:rFonts w:ascii="Arial" w:hAnsi="Arial" w:cs="Arial"/>
          <w:sz w:val="24"/>
        </w:rPr>
        <w:t xml:space="preserve"> für den Monat Mai </w:t>
      </w:r>
      <w:r>
        <w:rPr>
          <w:rFonts w:ascii="Arial" w:hAnsi="Arial" w:cs="Arial"/>
          <w:sz w:val="24"/>
        </w:rPr>
        <w:t>2012:</w:t>
      </w:r>
    </w:p>
    <w:tbl>
      <w:tblPr>
        <w:tblStyle w:val="Tabellengitternetz"/>
        <w:tblW w:w="9606" w:type="dxa"/>
        <w:tblLayout w:type="fixed"/>
        <w:tblLook w:val="04A0"/>
      </w:tblPr>
      <w:tblGrid>
        <w:gridCol w:w="1294"/>
        <w:gridCol w:w="1791"/>
        <w:gridCol w:w="1843"/>
        <w:gridCol w:w="1417"/>
        <w:gridCol w:w="1843"/>
        <w:gridCol w:w="1418"/>
      </w:tblGrid>
      <w:tr w:rsidR="003A4AA3" w:rsidTr="00BF2976">
        <w:tc>
          <w:tcPr>
            <w:tcW w:w="1294" w:type="dxa"/>
            <w:shd w:val="clear" w:color="auto" w:fill="BFBFBF" w:themeFill="background1" w:themeFillShade="BF"/>
            <w:vAlign w:val="center"/>
          </w:tcPr>
          <w:p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Bruttogehalt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Steuerabzüge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AN-Anteil</w:t>
            </w:r>
          </w:p>
          <w:p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zur SV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Nettogehalt</w:t>
            </w:r>
          </w:p>
          <w:p w:rsidR="00BF2976" w:rsidRPr="003A4AA3" w:rsidRDefault="00BF2976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Banküber-weisung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3A4AA3" w:rsidRPr="003A4AA3" w:rsidRDefault="003A4AA3" w:rsidP="003A4AA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AG-Anteil zur SV</w:t>
            </w:r>
          </w:p>
        </w:tc>
      </w:tr>
      <w:tr w:rsidR="003A4AA3" w:rsidTr="00BF2976">
        <w:tc>
          <w:tcPr>
            <w:tcW w:w="1294" w:type="dxa"/>
          </w:tcPr>
          <w:p w:rsidR="003A4AA3" w:rsidRDefault="003A4AA3" w:rsidP="00BF29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Mayer</w:t>
            </w:r>
          </w:p>
        </w:tc>
        <w:tc>
          <w:tcPr>
            <w:tcW w:w="1791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3A4AA3" w:rsidTr="00BF2976">
        <w:tc>
          <w:tcPr>
            <w:tcW w:w="1294" w:type="dxa"/>
          </w:tcPr>
          <w:p w:rsidR="003A4AA3" w:rsidRDefault="003A4AA3" w:rsidP="00BF29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791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3A4AA3" w:rsidTr="00BF2976">
        <w:tc>
          <w:tcPr>
            <w:tcW w:w="1294" w:type="dxa"/>
          </w:tcPr>
          <w:p w:rsidR="003A4AA3" w:rsidRDefault="003A4AA3" w:rsidP="00BF29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Zahn</w:t>
            </w:r>
          </w:p>
        </w:tc>
        <w:tc>
          <w:tcPr>
            <w:tcW w:w="1791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3A4AA3" w:rsidRDefault="003A4AA3" w:rsidP="003A4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3A4AA3" w:rsidTr="00BF2976">
        <w:trPr>
          <w:trHeight w:val="328"/>
        </w:trPr>
        <w:tc>
          <w:tcPr>
            <w:tcW w:w="1294" w:type="dxa"/>
          </w:tcPr>
          <w:p w:rsidR="003A4AA3" w:rsidRPr="00BF2976" w:rsidRDefault="003A4AA3">
            <w:pPr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Summe</w:t>
            </w:r>
          </w:p>
        </w:tc>
        <w:tc>
          <w:tcPr>
            <w:tcW w:w="1791" w:type="dxa"/>
          </w:tcPr>
          <w:p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36.800,00 €</w:t>
            </w:r>
          </w:p>
        </w:tc>
        <w:tc>
          <w:tcPr>
            <w:tcW w:w="1843" w:type="dxa"/>
          </w:tcPr>
          <w:p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7.360,00 €</w:t>
            </w:r>
          </w:p>
        </w:tc>
        <w:tc>
          <w:tcPr>
            <w:tcW w:w="1417" w:type="dxa"/>
          </w:tcPr>
          <w:p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6.624,00 €</w:t>
            </w:r>
          </w:p>
        </w:tc>
        <w:tc>
          <w:tcPr>
            <w:tcW w:w="1843" w:type="dxa"/>
          </w:tcPr>
          <w:p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22.816,00 €</w:t>
            </w:r>
          </w:p>
        </w:tc>
        <w:tc>
          <w:tcPr>
            <w:tcW w:w="1418" w:type="dxa"/>
          </w:tcPr>
          <w:p w:rsidR="003A4AA3" w:rsidRPr="00BF2976" w:rsidRDefault="00BF2976" w:rsidP="00BF297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6.500,00 €</w:t>
            </w:r>
          </w:p>
        </w:tc>
      </w:tr>
    </w:tbl>
    <w:p w:rsidR="003A4AA3" w:rsidRDefault="003A4AA3">
      <w:pPr>
        <w:rPr>
          <w:rFonts w:ascii="Arial" w:hAnsi="Arial" w:cs="Arial"/>
          <w:sz w:val="24"/>
        </w:rPr>
      </w:pPr>
    </w:p>
    <w:p w:rsidR="00BF2976" w:rsidRDefault="00BF2976">
      <w:pPr>
        <w:rPr>
          <w:rFonts w:ascii="Arial" w:hAnsi="Arial" w:cs="Arial"/>
          <w:sz w:val="24"/>
        </w:rPr>
      </w:pPr>
    </w:p>
    <w:p w:rsidR="00BF2976" w:rsidRDefault="00BF2976" w:rsidP="00BF29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Gehaltsliste für den Monat Mai 2012:</w:t>
      </w:r>
    </w:p>
    <w:tbl>
      <w:tblPr>
        <w:tblStyle w:val="Tabellengitternetz"/>
        <w:tblW w:w="9606" w:type="dxa"/>
        <w:tblLayout w:type="fixed"/>
        <w:tblLook w:val="04A0"/>
      </w:tblPr>
      <w:tblGrid>
        <w:gridCol w:w="1294"/>
        <w:gridCol w:w="1791"/>
        <w:gridCol w:w="1843"/>
        <w:gridCol w:w="1417"/>
        <w:gridCol w:w="1843"/>
        <w:gridCol w:w="1418"/>
      </w:tblGrid>
      <w:tr w:rsidR="00BF2976" w:rsidTr="000E1728">
        <w:tc>
          <w:tcPr>
            <w:tcW w:w="1294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Bruttogehalt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Steuerabzüge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AN-Anteil</w:t>
            </w:r>
          </w:p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zur SV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Nettogehalt</w:t>
            </w:r>
          </w:p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Banküber-weisung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AG-Anteil zur SV</w:t>
            </w:r>
          </w:p>
        </w:tc>
      </w:tr>
      <w:tr w:rsidR="00BF2976" w:rsidTr="000E1728">
        <w:tc>
          <w:tcPr>
            <w:tcW w:w="1294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Mayer</w:t>
            </w:r>
          </w:p>
        </w:tc>
        <w:tc>
          <w:tcPr>
            <w:tcW w:w="1791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:rsidTr="000E1728">
        <w:tc>
          <w:tcPr>
            <w:tcW w:w="1294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791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:rsidTr="000E1728">
        <w:tc>
          <w:tcPr>
            <w:tcW w:w="1294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Zahn</w:t>
            </w:r>
          </w:p>
        </w:tc>
        <w:tc>
          <w:tcPr>
            <w:tcW w:w="1791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:rsidTr="000E1728">
        <w:trPr>
          <w:trHeight w:val="328"/>
        </w:trPr>
        <w:tc>
          <w:tcPr>
            <w:tcW w:w="1294" w:type="dxa"/>
          </w:tcPr>
          <w:p w:rsidR="00BF2976" w:rsidRPr="00BF2976" w:rsidRDefault="00BF2976" w:rsidP="000E1728">
            <w:pPr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Summe</w:t>
            </w:r>
          </w:p>
        </w:tc>
        <w:tc>
          <w:tcPr>
            <w:tcW w:w="1791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36.800,00 €</w:t>
            </w:r>
          </w:p>
        </w:tc>
        <w:tc>
          <w:tcPr>
            <w:tcW w:w="1843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7.360,00 €</w:t>
            </w:r>
          </w:p>
        </w:tc>
        <w:tc>
          <w:tcPr>
            <w:tcW w:w="1417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6.624,00 €</w:t>
            </w:r>
          </w:p>
        </w:tc>
        <w:tc>
          <w:tcPr>
            <w:tcW w:w="1843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22.816,00 €</w:t>
            </w:r>
          </w:p>
        </w:tc>
        <w:tc>
          <w:tcPr>
            <w:tcW w:w="1418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6.500,00 €</w:t>
            </w:r>
          </w:p>
        </w:tc>
      </w:tr>
    </w:tbl>
    <w:p w:rsidR="00BF2976" w:rsidRDefault="00BF2976">
      <w:pPr>
        <w:rPr>
          <w:rFonts w:ascii="Arial" w:hAnsi="Arial" w:cs="Arial"/>
          <w:sz w:val="24"/>
        </w:rPr>
      </w:pPr>
    </w:p>
    <w:p w:rsidR="00BF2976" w:rsidRDefault="00BF2976">
      <w:pPr>
        <w:rPr>
          <w:rFonts w:ascii="Arial" w:hAnsi="Arial" w:cs="Arial"/>
          <w:sz w:val="24"/>
        </w:rPr>
      </w:pPr>
    </w:p>
    <w:p w:rsidR="00BF2976" w:rsidRDefault="00BF2976">
      <w:pPr>
        <w:rPr>
          <w:rFonts w:ascii="Arial" w:hAnsi="Arial" w:cs="Arial"/>
          <w:sz w:val="24"/>
        </w:rPr>
      </w:pPr>
    </w:p>
    <w:p w:rsidR="00BF2976" w:rsidRDefault="00BF2976" w:rsidP="00BF29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Gehaltsliste für den Monat Mai 2012:</w:t>
      </w:r>
    </w:p>
    <w:tbl>
      <w:tblPr>
        <w:tblStyle w:val="Tabellengitternetz"/>
        <w:tblW w:w="9606" w:type="dxa"/>
        <w:tblLayout w:type="fixed"/>
        <w:tblLook w:val="04A0"/>
      </w:tblPr>
      <w:tblGrid>
        <w:gridCol w:w="1294"/>
        <w:gridCol w:w="1791"/>
        <w:gridCol w:w="1843"/>
        <w:gridCol w:w="1417"/>
        <w:gridCol w:w="1843"/>
        <w:gridCol w:w="1418"/>
      </w:tblGrid>
      <w:tr w:rsidR="00BF2976" w:rsidTr="000E1728">
        <w:tc>
          <w:tcPr>
            <w:tcW w:w="1294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Bruttogehalt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Steuerabzüge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AN-Anteil</w:t>
            </w:r>
          </w:p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zur SV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Nettogehalt</w:t>
            </w:r>
          </w:p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Banküber-weisung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AG-Anteil zur SV</w:t>
            </w:r>
          </w:p>
        </w:tc>
      </w:tr>
      <w:tr w:rsidR="00BF2976" w:rsidTr="000E1728">
        <w:tc>
          <w:tcPr>
            <w:tcW w:w="1294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Mayer</w:t>
            </w:r>
          </w:p>
        </w:tc>
        <w:tc>
          <w:tcPr>
            <w:tcW w:w="1791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:rsidTr="000E1728">
        <w:tc>
          <w:tcPr>
            <w:tcW w:w="1294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791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:rsidTr="000E1728">
        <w:tc>
          <w:tcPr>
            <w:tcW w:w="1294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Zahn</w:t>
            </w:r>
          </w:p>
        </w:tc>
        <w:tc>
          <w:tcPr>
            <w:tcW w:w="1791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:rsidTr="000E1728">
        <w:trPr>
          <w:trHeight w:val="328"/>
        </w:trPr>
        <w:tc>
          <w:tcPr>
            <w:tcW w:w="1294" w:type="dxa"/>
          </w:tcPr>
          <w:p w:rsidR="00BF2976" w:rsidRPr="00BF2976" w:rsidRDefault="00BF2976" w:rsidP="000E1728">
            <w:pPr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Summe</w:t>
            </w:r>
          </w:p>
        </w:tc>
        <w:tc>
          <w:tcPr>
            <w:tcW w:w="1791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36.800,00 €</w:t>
            </w:r>
          </w:p>
        </w:tc>
        <w:tc>
          <w:tcPr>
            <w:tcW w:w="1843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7.360,00 €</w:t>
            </w:r>
          </w:p>
        </w:tc>
        <w:tc>
          <w:tcPr>
            <w:tcW w:w="1417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6.624,00 €</w:t>
            </w:r>
          </w:p>
        </w:tc>
        <w:tc>
          <w:tcPr>
            <w:tcW w:w="1843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22.816,00 €</w:t>
            </w:r>
          </w:p>
        </w:tc>
        <w:tc>
          <w:tcPr>
            <w:tcW w:w="1418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6.500,00 €</w:t>
            </w:r>
          </w:p>
        </w:tc>
      </w:tr>
    </w:tbl>
    <w:p w:rsidR="00BF2976" w:rsidRDefault="00BF2976">
      <w:pPr>
        <w:rPr>
          <w:rFonts w:ascii="Arial" w:hAnsi="Arial" w:cs="Arial"/>
          <w:sz w:val="24"/>
        </w:rPr>
      </w:pPr>
    </w:p>
    <w:p w:rsidR="00BF2976" w:rsidRDefault="00BF2976">
      <w:pPr>
        <w:rPr>
          <w:rFonts w:ascii="Arial" w:hAnsi="Arial" w:cs="Arial"/>
          <w:sz w:val="24"/>
        </w:rPr>
      </w:pPr>
    </w:p>
    <w:p w:rsidR="00BF2976" w:rsidRDefault="00BF2976">
      <w:pPr>
        <w:rPr>
          <w:rFonts w:ascii="Arial" w:hAnsi="Arial" w:cs="Arial"/>
          <w:sz w:val="24"/>
        </w:rPr>
      </w:pPr>
    </w:p>
    <w:p w:rsidR="00BF2976" w:rsidRDefault="00BF2976" w:rsidP="00BF29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Gehaltsliste für den Monat Mai 2012:</w:t>
      </w:r>
    </w:p>
    <w:tbl>
      <w:tblPr>
        <w:tblStyle w:val="Tabellengitternetz"/>
        <w:tblW w:w="9606" w:type="dxa"/>
        <w:tblLayout w:type="fixed"/>
        <w:tblLook w:val="04A0"/>
      </w:tblPr>
      <w:tblGrid>
        <w:gridCol w:w="1294"/>
        <w:gridCol w:w="1791"/>
        <w:gridCol w:w="1843"/>
        <w:gridCol w:w="1417"/>
        <w:gridCol w:w="1843"/>
        <w:gridCol w:w="1418"/>
      </w:tblGrid>
      <w:tr w:rsidR="00BF2976" w:rsidTr="000E1728">
        <w:tc>
          <w:tcPr>
            <w:tcW w:w="1294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Bruttogehalt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Steuerabzüge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AN-Anteil</w:t>
            </w:r>
          </w:p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zur SV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Nettogehalt</w:t>
            </w:r>
          </w:p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Banküber-weisung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)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BF2976" w:rsidRPr="003A4AA3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4AA3">
              <w:rPr>
                <w:rFonts w:ascii="Arial" w:hAnsi="Arial" w:cs="Arial"/>
                <w:b/>
                <w:sz w:val="24"/>
              </w:rPr>
              <w:t>AG-Anteil zur SV</w:t>
            </w:r>
          </w:p>
        </w:tc>
      </w:tr>
      <w:tr w:rsidR="00BF2976" w:rsidTr="000E1728">
        <w:tc>
          <w:tcPr>
            <w:tcW w:w="1294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Mayer</w:t>
            </w:r>
          </w:p>
        </w:tc>
        <w:tc>
          <w:tcPr>
            <w:tcW w:w="1791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:rsidTr="000E1728">
        <w:tc>
          <w:tcPr>
            <w:tcW w:w="1294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791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:rsidTr="000E1728">
        <w:tc>
          <w:tcPr>
            <w:tcW w:w="1294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Zahn</w:t>
            </w:r>
          </w:p>
        </w:tc>
        <w:tc>
          <w:tcPr>
            <w:tcW w:w="1791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7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843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418" w:type="dxa"/>
          </w:tcPr>
          <w:p w:rsidR="00BF2976" w:rsidRDefault="00BF2976" w:rsidP="000E17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</w:tr>
      <w:tr w:rsidR="00BF2976" w:rsidTr="000E1728">
        <w:trPr>
          <w:trHeight w:val="328"/>
        </w:trPr>
        <w:tc>
          <w:tcPr>
            <w:tcW w:w="1294" w:type="dxa"/>
          </w:tcPr>
          <w:p w:rsidR="00BF2976" w:rsidRPr="00BF2976" w:rsidRDefault="00BF2976" w:rsidP="000E1728">
            <w:pPr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Summe</w:t>
            </w:r>
          </w:p>
        </w:tc>
        <w:tc>
          <w:tcPr>
            <w:tcW w:w="1791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36.800,00 €</w:t>
            </w:r>
          </w:p>
        </w:tc>
        <w:tc>
          <w:tcPr>
            <w:tcW w:w="1843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7.360,00 €</w:t>
            </w:r>
          </w:p>
        </w:tc>
        <w:tc>
          <w:tcPr>
            <w:tcW w:w="1417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6.624,00 €</w:t>
            </w:r>
          </w:p>
        </w:tc>
        <w:tc>
          <w:tcPr>
            <w:tcW w:w="1843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22.816,00 €</w:t>
            </w:r>
          </w:p>
        </w:tc>
        <w:tc>
          <w:tcPr>
            <w:tcW w:w="1418" w:type="dxa"/>
          </w:tcPr>
          <w:p w:rsidR="00BF2976" w:rsidRPr="00BF2976" w:rsidRDefault="00BF2976" w:rsidP="000E172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F2976">
              <w:rPr>
                <w:rFonts w:ascii="Arial" w:hAnsi="Arial" w:cs="Arial"/>
                <w:b/>
                <w:sz w:val="24"/>
              </w:rPr>
              <w:t>6.500,00 €</w:t>
            </w:r>
          </w:p>
        </w:tc>
      </w:tr>
    </w:tbl>
    <w:p w:rsidR="00BF2976" w:rsidRPr="006C0A73" w:rsidRDefault="00BF2976">
      <w:pPr>
        <w:rPr>
          <w:rFonts w:ascii="Arial" w:hAnsi="Arial" w:cs="Arial"/>
          <w:sz w:val="24"/>
        </w:rPr>
      </w:pPr>
    </w:p>
    <w:sectPr w:rsidR="00BF2976" w:rsidRPr="006C0A73" w:rsidSect="00BF2976">
      <w:pgSz w:w="11906" w:h="16838"/>
      <w:pgMar w:top="1247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0A73"/>
    <w:rsid w:val="003A4AA3"/>
    <w:rsid w:val="006C0A73"/>
    <w:rsid w:val="009F3811"/>
    <w:rsid w:val="00BF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38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A4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2</cp:revision>
  <dcterms:created xsi:type="dcterms:W3CDTF">2013-05-28T15:21:00Z</dcterms:created>
  <dcterms:modified xsi:type="dcterms:W3CDTF">2013-05-28T15:36:00Z</dcterms:modified>
</cp:coreProperties>
</file>