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64" w:type="dxa"/>
        <w:tblBorders>
          <w:top w:val="single" w:sz="4" w:space="0" w:color="03204C"/>
          <w:left w:val="single" w:sz="4" w:space="0" w:color="03204C"/>
          <w:bottom w:val="single" w:sz="4" w:space="0" w:color="03204C"/>
          <w:right w:val="single" w:sz="4" w:space="0" w:color="03204C"/>
          <w:insideH w:val="single" w:sz="4" w:space="0" w:color="03204C"/>
          <w:insideV w:val="single" w:sz="4" w:space="0" w:color="03204C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83"/>
        <w:gridCol w:w="7428"/>
        <w:gridCol w:w="567"/>
      </w:tblGrid>
      <w:tr w:rsidR="00FC5CDC" w14:paraId="7F1201C1" w14:textId="77777777" w:rsidTr="00A03803">
        <w:trPr>
          <w:trHeight w:val="3845"/>
        </w:trPr>
        <w:tc>
          <w:tcPr>
            <w:tcW w:w="3969" w:type="dxa"/>
            <w:gridSpan w:val="3"/>
            <w:tcBorders>
              <w:top w:val="nil"/>
              <w:left w:val="nil"/>
              <w:right w:val="nil"/>
            </w:tcBorders>
            <w:shd w:val="clear" w:color="auto" w:fill="03204C"/>
          </w:tcPr>
          <w:p w14:paraId="7C82E2BA" w14:textId="06493981" w:rsidR="00FC5CDC" w:rsidRDefault="00FC5CDC">
            <w:r w:rsidRPr="00150E9D">
              <w:rPr>
                <w:rFonts w:cstheme="minorHAnsi"/>
                <w:noProof/>
                <w:sz w:val="28"/>
                <w:szCs w:val="28"/>
                <w:lang w:val="de-DE"/>
              </w:rPr>
              <w:drawing>
                <wp:anchor distT="0" distB="0" distL="114300" distR="114300" simplePos="0" relativeHeight="251666432" behindDoc="0" locked="0" layoutInCell="1" allowOverlap="1" wp14:anchorId="1BF55BD1" wp14:editId="19C3ACD4">
                  <wp:simplePos x="0" y="0"/>
                  <wp:positionH relativeFrom="page">
                    <wp:posOffset>360045</wp:posOffset>
                  </wp:positionH>
                  <wp:positionV relativeFrom="page">
                    <wp:posOffset>306951</wp:posOffset>
                  </wp:positionV>
                  <wp:extent cx="1800000" cy="1800000"/>
                  <wp:effectExtent l="0" t="0" r="3810" b="3810"/>
                  <wp:wrapNone/>
                  <wp:docPr id="1" name="Picture 1" descr="A person in a suit and tie&#10;&#10;Description automatically generated with medium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suit and tie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1" r="15845"/>
                          <a:stretch/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ln w="1270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right w:val="nil"/>
            </w:tcBorders>
            <w:shd w:val="clear" w:color="auto" w:fill="03204C"/>
            <w:vAlign w:val="center"/>
          </w:tcPr>
          <w:p w14:paraId="082E9B8C" w14:textId="75F65364" w:rsidR="00602F5E" w:rsidRPr="00121DF3" w:rsidRDefault="00FC5CDC" w:rsidP="00121DF3">
            <w:pPr>
              <w:jc w:val="center"/>
              <w:rPr>
                <w:sz w:val="60"/>
                <w:szCs w:val="60"/>
                <w:lang w:val="en-US"/>
              </w:rPr>
            </w:pPr>
            <w:r w:rsidRPr="00602F5E">
              <w:rPr>
                <w:sz w:val="60"/>
                <w:szCs w:val="60"/>
                <w:lang w:val="en-US"/>
              </w:rPr>
              <w:t xml:space="preserve">Timo B. </w:t>
            </w:r>
            <w:proofErr w:type="spellStart"/>
            <w:r w:rsidRPr="00602F5E">
              <w:rPr>
                <w:sz w:val="60"/>
                <w:szCs w:val="60"/>
                <w:lang w:val="en-US"/>
              </w:rPr>
              <w:t>Dähler</w:t>
            </w:r>
            <w:proofErr w:type="spellEnd"/>
          </w:p>
        </w:tc>
      </w:tr>
      <w:tr w:rsidR="00846976" w14:paraId="0A8DFDD0" w14:textId="77777777" w:rsidTr="00A03803">
        <w:trPr>
          <w:trHeight w:hRule="exact"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5DA55" w14:textId="77777777" w:rsidR="00846976" w:rsidRDefault="00846976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5EAD0" w14:textId="77777777" w:rsidR="00846976" w:rsidRPr="00602F5E" w:rsidRDefault="00846976" w:rsidP="00D71708">
            <w:pPr>
              <w:spacing w:after="120"/>
              <w:rPr>
                <w:rFonts w:cstheme="minorHAnsi"/>
                <w:b/>
                <w:bCs/>
                <w:noProof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DF1AC" w14:textId="4BADD1B5" w:rsidR="00846976" w:rsidRDefault="00846976"/>
        </w:tc>
        <w:tc>
          <w:tcPr>
            <w:tcW w:w="7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47DD3198" w14:textId="573681CC" w:rsidR="00846976" w:rsidRPr="00602F5E" w:rsidRDefault="00846976" w:rsidP="00D71708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0BC47375" w14:textId="77777777" w:rsidR="00846976" w:rsidRDefault="00846976"/>
        </w:tc>
      </w:tr>
      <w:tr w:rsidR="00156C9C" w14:paraId="23EFA8D5" w14:textId="77777777" w:rsidTr="00A03803">
        <w:trPr>
          <w:trHeight w:hRule="exact" w:val="11735"/>
        </w:trPr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51D10E2A" w14:textId="4A41560F" w:rsidR="00156C9C" w:rsidRDefault="00156C9C" w:rsidP="00156C9C"/>
        </w:tc>
        <w:tc>
          <w:tcPr>
            <w:tcW w:w="3119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3A2B47EF" w14:textId="44FCF16F" w:rsidR="00156C9C" w:rsidRPr="00602F5E" w:rsidRDefault="00CC2017" w:rsidP="00942252">
            <w:pPr>
              <w:spacing w:after="120"/>
              <w:rPr>
                <w:rFonts w:cstheme="minorHAnsi"/>
                <w:b/>
                <w:bCs/>
                <w:noProof/>
                <w:lang w:val="de-CH"/>
              </w:rPr>
            </w:pPr>
            <w:r w:rsidRPr="00602F5E">
              <w:rPr>
                <w:rFonts w:cstheme="minorHAnsi"/>
                <w:b/>
                <w:bCs/>
                <w:noProof/>
                <w:lang w:val="de-CH"/>
              </w:rPr>
              <w:t>Contact</w:t>
            </w:r>
          </w:p>
          <w:p w14:paraId="29735FE6" w14:textId="77777777" w:rsidR="00156C9C" w:rsidRPr="00602F5E" w:rsidRDefault="00156C9C" w:rsidP="00156C9C">
            <w:pPr>
              <w:rPr>
                <w:rFonts w:cstheme="minorHAnsi"/>
                <w:sz w:val="20"/>
                <w:szCs w:val="20"/>
                <w:lang w:val="de-CH"/>
              </w:rPr>
            </w:pPr>
            <w:r w:rsidRPr="00602F5E">
              <w:rPr>
                <w:rFonts w:cstheme="minorHAnsi"/>
                <w:sz w:val="20"/>
                <w:szCs w:val="20"/>
                <w:lang w:val="de-CH"/>
              </w:rPr>
              <w:t>Timo Dähler</w:t>
            </w:r>
          </w:p>
          <w:p w14:paraId="058389F7" w14:textId="7ED9F797" w:rsidR="00156C9C" w:rsidRPr="00602F5E" w:rsidRDefault="002D220F" w:rsidP="00156C9C">
            <w:pPr>
              <w:rPr>
                <w:rFonts w:cstheme="minorHAnsi"/>
                <w:sz w:val="20"/>
                <w:szCs w:val="20"/>
                <w:lang w:val="de-CH"/>
              </w:rPr>
            </w:pPr>
            <w:r>
              <w:rPr>
                <w:rFonts w:cstheme="minorHAnsi"/>
                <w:sz w:val="20"/>
                <w:szCs w:val="20"/>
                <w:lang w:val="de-CH"/>
              </w:rPr>
              <w:t xml:space="preserve">Baar, </w:t>
            </w:r>
            <w:proofErr w:type="spellStart"/>
            <w:r w:rsidR="00CC2017" w:rsidRPr="00602F5E">
              <w:rPr>
                <w:rFonts w:cstheme="minorHAnsi"/>
                <w:sz w:val="20"/>
                <w:szCs w:val="20"/>
                <w:lang w:val="de-CH"/>
              </w:rPr>
              <w:t>Switzerlan</w:t>
            </w:r>
            <w:r>
              <w:rPr>
                <w:rFonts w:cstheme="minorHAnsi"/>
                <w:sz w:val="20"/>
                <w:szCs w:val="20"/>
                <w:lang w:val="de-CH"/>
              </w:rPr>
              <w:t>d</w:t>
            </w:r>
            <w:proofErr w:type="spellEnd"/>
          </w:p>
          <w:p w14:paraId="225087E6" w14:textId="77777777" w:rsidR="00156C9C" w:rsidRDefault="00156C9C" w:rsidP="00156C9C">
            <w:pPr>
              <w:rPr>
                <w:rFonts w:cstheme="minorHAnsi"/>
                <w:sz w:val="20"/>
                <w:szCs w:val="20"/>
                <w:lang w:val="de-CH"/>
              </w:rPr>
            </w:pPr>
          </w:p>
          <w:p w14:paraId="185BB79F" w14:textId="0232CAC9" w:rsidR="00DB30FC" w:rsidRDefault="002D220F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C2017">
              <w:rPr>
                <w:rFonts w:cstheme="minorHAnsi"/>
                <w:sz w:val="20"/>
                <w:szCs w:val="20"/>
                <w:lang w:val="en-US"/>
              </w:rPr>
              <w:t>Swiss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National</w:t>
            </w:r>
          </w:p>
          <w:p w14:paraId="2FBC06F8" w14:textId="77777777" w:rsidR="00BF3595" w:rsidRDefault="00BF3595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7FE57F84" w14:textId="77777777" w:rsidR="00BF3595" w:rsidRDefault="00BF3595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B53FA3E" w14:textId="020A5292" w:rsidR="002D220F" w:rsidRPr="002D220F" w:rsidRDefault="002D220F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2CEEA226" w14:textId="5DB84A61" w:rsidR="002D220F" w:rsidRPr="002D220F" w:rsidRDefault="002D220F" w:rsidP="00156C9C">
            <w:pPr>
              <w:rPr>
                <w:sz w:val="20"/>
                <w:szCs w:val="20"/>
                <w:lang w:val="en-US"/>
              </w:rPr>
            </w:pPr>
          </w:p>
          <w:p w14:paraId="7197F8A9" w14:textId="0F9BE1B8" w:rsidR="002D220F" w:rsidRDefault="002D220F" w:rsidP="00156C9C">
            <w:pPr>
              <w:rPr>
                <w:sz w:val="20"/>
                <w:szCs w:val="20"/>
              </w:rPr>
            </w:pPr>
          </w:p>
          <w:p w14:paraId="11DFE8F0" w14:textId="499F1EA0" w:rsidR="002D220F" w:rsidRDefault="002D220F" w:rsidP="00156C9C">
            <w:pPr>
              <w:rPr>
                <w:sz w:val="20"/>
                <w:szCs w:val="20"/>
              </w:rPr>
            </w:pPr>
          </w:p>
          <w:p w14:paraId="098482F7" w14:textId="7866C174" w:rsidR="00156C9C" w:rsidRDefault="00BF3595" w:rsidP="00156C9C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23464D50" wp14:editId="1631C2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34290</wp:posOffset>
                  </wp:positionV>
                  <wp:extent cx="144000" cy="144000"/>
                  <wp:effectExtent l="0" t="0" r="0" b="0"/>
                  <wp:wrapNone/>
                  <wp:docPr id="1783109665" name="Picture 1" descr="A blue squar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09665" name="Picture 1" descr="A blue square with black lette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9247DF" w14:textId="5F5728A5" w:rsidR="00BF3595" w:rsidRDefault="00000000" w:rsidP="00156C9C">
            <w:pPr>
              <w:rPr>
                <w:rStyle w:val="Hyperlink"/>
                <w:color w:val="000000" w:themeColor="text1"/>
                <w:sz w:val="20"/>
                <w:szCs w:val="20"/>
                <w:u w:val="none"/>
                <w:lang w:val="de-CH"/>
              </w:rPr>
            </w:pPr>
            <w:hyperlink r:id="rId10" w:history="1">
              <w:r w:rsidR="00EF0FAA" w:rsidRPr="002D220F">
                <w:rPr>
                  <w:rStyle w:val="Hyperlink"/>
                  <w:color w:val="000000" w:themeColor="text1"/>
                  <w:sz w:val="20"/>
                  <w:szCs w:val="20"/>
                  <w:u w:val="none"/>
                  <w:lang w:val="en-US"/>
                </w:rPr>
                <w:t>in/timodaehler</w:t>
              </w:r>
            </w:hyperlink>
          </w:p>
          <w:p w14:paraId="5C19321B" w14:textId="2DBF29CB" w:rsidR="00156C9C" w:rsidRPr="002D220F" w:rsidRDefault="00BF3595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D220F">
              <w:rPr>
                <w:rFonts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0AE9E281" wp14:editId="1C526CAB">
                  <wp:simplePos x="0" y="0"/>
                  <wp:positionH relativeFrom="margin">
                    <wp:posOffset>635</wp:posOffset>
                  </wp:positionH>
                  <wp:positionV relativeFrom="page">
                    <wp:posOffset>2175938</wp:posOffset>
                  </wp:positionV>
                  <wp:extent cx="842010" cy="842010"/>
                  <wp:effectExtent l="0" t="0" r="0" b="0"/>
                  <wp:wrapNone/>
                  <wp:docPr id="988851357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851357" name="Graphic 988851357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3726" t="3726" r="2961" b="2960"/>
                          <a:stretch/>
                        </pic:blipFill>
                        <pic:spPr bwMode="auto">
                          <a:xfrm>
                            <a:off x="0" y="0"/>
                            <a:ext cx="842010" cy="84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4DA40F46" w14:textId="77777777" w:rsidR="00156C9C" w:rsidRDefault="00156C9C" w:rsidP="00156C9C"/>
        </w:tc>
        <w:tc>
          <w:tcPr>
            <w:tcW w:w="7428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6769635B" w14:textId="2AF19C4E" w:rsidR="00156C9C" w:rsidRPr="00CC2017" w:rsidRDefault="00CC2017" w:rsidP="00156C9C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CC2017">
              <w:rPr>
                <w:rFonts w:cs="Calibri (Body)"/>
                <w:b/>
                <w:bCs/>
                <w:caps/>
                <w:noProof/>
                <w:lang w:val="en-US"/>
              </w:rPr>
              <w:t>PRACTICAL EXPERIENCE</w:t>
            </w:r>
          </w:p>
          <w:p w14:paraId="2E3BD39D" w14:textId="07DA11EC" w:rsidR="00156C9C" w:rsidRPr="00CC2017" w:rsidRDefault="00CC2017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CC2017">
              <w:rPr>
                <w:rFonts w:cstheme="minorHAnsi"/>
                <w:b/>
                <w:bCs/>
                <w:sz w:val="20"/>
                <w:szCs w:val="20"/>
                <w:lang w:val="en-US"/>
              </w:rPr>
              <w:t>Quantitative</w:t>
            </w:r>
            <w:r w:rsidR="00156C9C" w:rsidRPr="00CC2017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Analyst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in the</w:t>
            </w:r>
            <w:r w:rsidR="00156C9C" w:rsidRPr="00CC2017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Quantitative Risk Modelling (QRM) Team</w:t>
            </w:r>
          </w:p>
          <w:p w14:paraId="394C0574" w14:textId="7A96AF98" w:rsidR="00156C9C" w:rsidRPr="00602F5E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de-CH"/>
              </w:rPr>
            </w:pPr>
            <w:r w:rsidRPr="00602F5E">
              <w:rPr>
                <w:rFonts w:cstheme="minorHAnsi"/>
                <w:b/>
                <w:bCs/>
                <w:sz w:val="20"/>
                <w:szCs w:val="20"/>
                <w:lang w:val="de-CH"/>
              </w:rPr>
              <w:t xml:space="preserve">Raiffeisen </w:t>
            </w:r>
            <w:r w:rsidR="00CC2017" w:rsidRPr="00602F5E">
              <w:rPr>
                <w:rFonts w:cstheme="minorHAnsi"/>
                <w:b/>
                <w:bCs/>
                <w:sz w:val="20"/>
                <w:szCs w:val="20"/>
                <w:lang w:val="de-CH"/>
              </w:rPr>
              <w:t>Schweiz</w:t>
            </w:r>
          </w:p>
          <w:p w14:paraId="51157D43" w14:textId="7B6CC0EA" w:rsidR="00156C9C" w:rsidRPr="00602F5E" w:rsidRDefault="00156C9C" w:rsidP="00156C9C">
            <w:pPr>
              <w:rPr>
                <w:rFonts w:cstheme="minorHAnsi"/>
                <w:sz w:val="20"/>
                <w:szCs w:val="20"/>
                <w:lang w:val="de-CH"/>
              </w:rPr>
            </w:pPr>
            <w:r w:rsidRPr="00602F5E">
              <w:rPr>
                <w:rFonts w:cstheme="minorHAnsi"/>
                <w:sz w:val="20"/>
                <w:szCs w:val="20"/>
                <w:lang w:val="de-CH"/>
              </w:rPr>
              <w:t xml:space="preserve">10/2022 – </w:t>
            </w:r>
            <w:proofErr w:type="spellStart"/>
            <w:r w:rsidR="00CC2017" w:rsidRPr="00602F5E">
              <w:rPr>
                <w:rFonts w:cstheme="minorHAnsi"/>
                <w:sz w:val="20"/>
                <w:szCs w:val="20"/>
                <w:lang w:val="de-CH"/>
              </w:rPr>
              <w:t>today</w:t>
            </w:r>
            <w:proofErr w:type="spellEnd"/>
            <w:r w:rsidRPr="00602F5E">
              <w:rPr>
                <w:rFonts w:cstheme="minorHAnsi"/>
                <w:sz w:val="20"/>
                <w:szCs w:val="20"/>
                <w:lang w:val="de-CH"/>
              </w:rPr>
              <w:t xml:space="preserve">, </w:t>
            </w:r>
            <w:proofErr w:type="spellStart"/>
            <w:r w:rsidR="00BF3595">
              <w:rPr>
                <w:rFonts w:cstheme="minorHAnsi"/>
                <w:sz w:val="20"/>
                <w:szCs w:val="20"/>
                <w:lang w:val="de-CH"/>
              </w:rPr>
              <w:t>Zurich</w:t>
            </w:r>
            <w:proofErr w:type="spellEnd"/>
            <w:r w:rsidRPr="00602F5E">
              <w:rPr>
                <w:rFonts w:cstheme="minorHAnsi"/>
                <w:sz w:val="20"/>
                <w:szCs w:val="20"/>
                <w:lang w:val="de-CH"/>
              </w:rPr>
              <w:t xml:space="preserve">, </w:t>
            </w:r>
            <w:proofErr w:type="spellStart"/>
            <w:r w:rsidR="00CC2017" w:rsidRPr="00602F5E">
              <w:rPr>
                <w:rFonts w:cstheme="minorHAnsi"/>
                <w:sz w:val="20"/>
                <w:szCs w:val="20"/>
                <w:lang w:val="de-CH"/>
              </w:rPr>
              <w:t>Switzerland</w:t>
            </w:r>
            <w:proofErr w:type="spellEnd"/>
          </w:p>
          <w:p w14:paraId="5CA39759" w14:textId="301F7323" w:rsidR="00FC016B" w:rsidRDefault="00BC54F7" w:rsidP="00FC016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Conducting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statistical analyses to identify risk factors and develop predictive models for managing credit, </w:t>
            </w:r>
            <w:r w:rsidR="00FC016B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market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and operational risks, including calibration and </w:t>
            </w:r>
            <w:proofErr w:type="spellStart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>backtesting</w:t>
            </w:r>
            <w:proofErr w:type="spellEnd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of developed models in </w:t>
            </w:r>
            <w:proofErr w:type="gramStart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>R</w:t>
            </w:r>
            <w:proofErr w:type="gramEnd"/>
          </w:p>
          <w:p w14:paraId="203ADB7B" w14:textId="0E5B0291" w:rsidR="00A03803" w:rsidRPr="00FC016B" w:rsidRDefault="00BC54F7" w:rsidP="00FC016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Collaborating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with other teams, including </w:t>
            </w:r>
            <w:r w:rsidR="004C09B2">
              <w:rPr>
                <w:rFonts w:cstheme="minorHAnsi"/>
                <w:i/>
                <w:iCs/>
                <w:sz w:val="20"/>
                <w:szCs w:val="20"/>
                <w:lang w:val="en-US"/>
              </w:rPr>
              <w:t>the Credit Office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and IT, to integrate data and models into the IT infrastructure of the 220 Raiffeisen </w:t>
            </w:r>
            <w:proofErr w:type="gramStart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>banks</w:t>
            </w:r>
            <w:proofErr w:type="gramEnd"/>
          </w:p>
          <w:p w14:paraId="2A4A60FC" w14:textId="77777777" w:rsidR="00FC016B" w:rsidRPr="00FC016B" w:rsidRDefault="00FC016B" w:rsidP="00FC016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211B418" w14:textId="382A7FE3" w:rsidR="00156C9C" w:rsidRPr="00FC016B" w:rsidRDefault="00FC016B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C016B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Consultant in Risk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Advisory</w:t>
            </w:r>
          </w:p>
          <w:p w14:paraId="0A0C3A41" w14:textId="7114B286" w:rsidR="00156C9C" w:rsidRPr="00FC016B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C016B">
              <w:rPr>
                <w:rFonts w:cstheme="minorHAnsi"/>
                <w:b/>
                <w:bCs/>
                <w:sz w:val="20"/>
                <w:szCs w:val="20"/>
                <w:lang w:val="en-US"/>
              </w:rPr>
              <w:t>KPMG AG, Financial Services</w:t>
            </w:r>
          </w:p>
          <w:p w14:paraId="4CF9F8A6" w14:textId="6D384AF7" w:rsidR="00A03803" w:rsidRPr="00A03803" w:rsidRDefault="00156C9C" w:rsidP="00A0380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03803">
              <w:rPr>
                <w:rFonts w:cstheme="minorHAnsi"/>
                <w:sz w:val="20"/>
                <w:szCs w:val="20"/>
                <w:lang w:val="en-US"/>
              </w:rPr>
              <w:t xml:space="preserve">11/2021 – 09/2022, </w:t>
            </w:r>
            <w:r w:rsidR="00FC016B">
              <w:rPr>
                <w:rFonts w:cstheme="minorHAnsi"/>
                <w:sz w:val="20"/>
                <w:szCs w:val="20"/>
                <w:lang w:val="en-US"/>
              </w:rPr>
              <w:t>Zurich</w:t>
            </w:r>
            <w:r w:rsidRPr="00A03803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C016B">
              <w:rPr>
                <w:rFonts w:cstheme="minorHAnsi"/>
                <w:sz w:val="20"/>
                <w:szCs w:val="20"/>
                <w:lang w:val="en-US"/>
              </w:rPr>
              <w:t>Switzerland</w:t>
            </w:r>
          </w:p>
          <w:p w14:paraId="7B5173C7" w14:textId="3FD8EA72" w:rsidR="00A03803" w:rsidRPr="00602F5E" w:rsidRDefault="00BC54F7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Implementing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 Python tool to </w:t>
            </w:r>
            <w:r w:rsid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assess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liquidity risks for a globally systemically important bank (GSIB), reducing risk report</w:t>
            </w:r>
            <w:r w:rsid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generation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from 3 days to </w:t>
            </w:r>
            <w:r w:rsid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just 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1 </w:t>
            </w:r>
            <w:proofErr w:type="gramStart"/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day</w:t>
            </w:r>
            <w:proofErr w:type="gramEnd"/>
          </w:p>
          <w:p w14:paraId="7ED39632" w14:textId="511894AA" w:rsidR="00A03803" w:rsidRPr="00602F5E" w:rsidRDefault="00BC54F7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Assisting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in regulatory audits, including the review of capital and liquidity requirements for medium-sized Swiss banks</w:t>
            </w:r>
          </w:p>
          <w:p w14:paraId="1635F494" w14:textId="1D666F61" w:rsidR="00A03803" w:rsidRPr="00602F5E" w:rsidRDefault="00BC54F7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Developing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 Maturity-Mismatch tool in Python to identify multi-year funding gaps for a </w:t>
            </w:r>
            <w:proofErr w:type="gramStart"/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GSIB</w:t>
            </w:r>
            <w:proofErr w:type="gramEnd"/>
          </w:p>
          <w:p w14:paraId="19AC38BE" w14:textId="77777777" w:rsidR="00156C9C" w:rsidRPr="00A03803" w:rsidRDefault="00156C9C" w:rsidP="00156C9C">
            <w:pPr>
              <w:rPr>
                <w:rFonts w:cstheme="minorHAnsi"/>
                <w:sz w:val="20"/>
                <w:szCs w:val="20"/>
              </w:rPr>
            </w:pPr>
          </w:p>
          <w:p w14:paraId="2BCE8B19" w14:textId="1FF6BDFD" w:rsidR="00156C9C" w:rsidRPr="00FC016B" w:rsidRDefault="00FC016B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C016B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Graduate Teaching Assistant in Economics</w:t>
            </w:r>
          </w:p>
          <w:p w14:paraId="2DBB1094" w14:textId="1CB595F0" w:rsidR="00156C9C" w:rsidRPr="00602F5E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02F5E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University of Southern California</w:t>
            </w:r>
          </w:p>
          <w:p w14:paraId="7C77D714" w14:textId="77777777" w:rsidR="00156C9C" w:rsidRPr="00BD2B93" w:rsidRDefault="00156C9C" w:rsidP="00156C9C">
            <w:pPr>
              <w:rPr>
                <w:rFonts w:cstheme="minorHAnsi"/>
                <w:sz w:val="20"/>
                <w:szCs w:val="20"/>
                <w:lang w:val="de-CH"/>
              </w:rPr>
            </w:pPr>
            <w:r w:rsidRPr="00BD2B93">
              <w:rPr>
                <w:rFonts w:cstheme="minorHAnsi"/>
                <w:sz w:val="20"/>
                <w:szCs w:val="20"/>
                <w:lang w:val="de-CH"/>
              </w:rPr>
              <w:t>08/2017 – 06/2020, Los Angeles, USA</w:t>
            </w:r>
          </w:p>
          <w:p w14:paraId="69D25F69" w14:textId="59300AD4" w:rsidR="00156C9C" w:rsidRPr="00A03803" w:rsidRDefault="00F22371" w:rsidP="00156C9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Designing</w:t>
            </w:r>
            <w:r w:rsidR="00A03803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and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conducting</w:t>
            </w:r>
            <w:r w:rsidR="00A03803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tutorials and office hours, </w:t>
            </w:r>
            <w:r w:rsidR="00DE21B9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>providing</w:t>
            </w:r>
            <w:r w:rsidR="00A03803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su</w:t>
            </w:r>
            <w:r w:rsid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>pport to faculty in delivering economics lectures</w:t>
            </w:r>
          </w:p>
          <w:p w14:paraId="22646FE5" w14:textId="77777777" w:rsidR="00156C9C" w:rsidRPr="00A03803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225586C" w14:textId="326798E5" w:rsidR="00156C9C" w:rsidRPr="00305E90" w:rsidRDefault="00FC016B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05E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Research Assistant in Economics</w:t>
            </w:r>
          </w:p>
          <w:p w14:paraId="6DBDCB7F" w14:textId="01E301CB" w:rsidR="00156C9C" w:rsidRPr="00305E90" w:rsidRDefault="00305E90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05E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Chair for International Economics at the University of St. Gallen (HSG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), Switzerland</w:t>
            </w:r>
          </w:p>
          <w:p w14:paraId="2534C40C" w14:textId="72DEB559" w:rsidR="00156C9C" w:rsidRPr="004A358A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/201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n-US"/>
              </w:rPr>
              <w:t>07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</w:t>
            </w:r>
            <w:r>
              <w:rPr>
                <w:rFonts w:cstheme="minorHAnsi"/>
                <w:sz w:val="20"/>
                <w:szCs w:val="20"/>
                <w:lang w:val="en-US"/>
              </w:rPr>
              <w:t>16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St. Gallen, </w:t>
            </w:r>
            <w:r w:rsidR="00FC016B">
              <w:rPr>
                <w:rFonts w:cstheme="minorHAnsi"/>
                <w:sz w:val="20"/>
                <w:szCs w:val="20"/>
                <w:lang w:val="en-US"/>
              </w:rPr>
              <w:t>Switzerland</w:t>
            </w:r>
          </w:p>
          <w:p w14:paraId="478A33E3" w14:textId="10F53DC3" w:rsidR="00A03803" w:rsidRPr="00602F5E" w:rsidRDefault="00FE2349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Collecting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preparing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and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analyzing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data for academic research papers</w:t>
            </w:r>
          </w:p>
          <w:p w14:paraId="70E71124" w14:textId="77777777" w:rsidR="00A03803" w:rsidRPr="00602F5E" w:rsidRDefault="00A03803" w:rsidP="00A0380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ED8C41B" w14:textId="731D76B9" w:rsidR="00305E90" w:rsidRPr="00305E90" w:rsidRDefault="00305E90" w:rsidP="00305E9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Bond and FX Investment Analyst Internship</w:t>
            </w:r>
          </w:p>
          <w:p w14:paraId="5AA6F9A6" w14:textId="6D7EBF79" w:rsidR="00156C9C" w:rsidRPr="00305E90" w:rsidRDefault="00305E90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UBS Chief Investment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Office</w:t>
            </w:r>
            <w:proofErr w:type="spellEnd"/>
            <w:r w:rsidR="00E27F05">
              <w:rPr>
                <w:rFonts w:cstheme="minorHAnsi"/>
                <w:b/>
                <w:bCs/>
                <w:sz w:val="20"/>
                <w:szCs w:val="20"/>
                <w:lang w:val="en-US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Wealth Management</w:t>
            </w:r>
          </w:p>
          <w:p w14:paraId="52C44459" w14:textId="5FC23EB5" w:rsidR="00156C9C" w:rsidRPr="004A358A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06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2015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n-US"/>
              </w:rPr>
              <w:t>12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</w:t>
            </w:r>
            <w:r>
              <w:rPr>
                <w:rFonts w:cstheme="minorHAnsi"/>
                <w:sz w:val="20"/>
                <w:szCs w:val="20"/>
                <w:lang w:val="en-US"/>
              </w:rPr>
              <w:t>15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305E90">
              <w:rPr>
                <w:rFonts w:cstheme="minorHAnsi"/>
                <w:sz w:val="20"/>
                <w:szCs w:val="20"/>
                <w:lang w:val="en-US"/>
              </w:rPr>
              <w:t>Zurich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305E90">
              <w:rPr>
                <w:rFonts w:cstheme="minorHAnsi"/>
                <w:sz w:val="20"/>
                <w:szCs w:val="20"/>
                <w:lang w:val="en-US"/>
              </w:rPr>
              <w:t>Switzerland</w:t>
            </w:r>
          </w:p>
          <w:p w14:paraId="14ADFD77" w14:textId="5A76AA57" w:rsidR="00156C9C" w:rsidRPr="00602F5E" w:rsidRDefault="00FE2349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Creating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Excel tools for analyzing bond and foreign currency investments</w:t>
            </w:r>
          </w:p>
          <w:p w14:paraId="273650F0" w14:textId="77777777" w:rsidR="00A03803" w:rsidRPr="00602F5E" w:rsidRDefault="00A03803" w:rsidP="00A0380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9FB59C6" w14:textId="5530CC89" w:rsidR="00156C9C" w:rsidRPr="00CC2017" w:rsidRDefault="00305E90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Equity Analyst Internship</w:t>
            </w:r>
          </w:p>
          <w:p w14:paraId="5AAFD30D" w14:textId="77777777" w:rsidR="00156C9C" w:rsidRPr="0009754B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9754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Trust Company of the West (TCW), Relative Value Group</w:t>
            </w:r>
          </w:p>
          <w:p w14:paraId="26407690" w14:textId="77777777" w:rsidR="00156C9C" w:rsidRPr="004A358A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07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2013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n-US"/>
              </w:rPr>
              <w:t>09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</w:t>
            </w:r>
            <w:r>
              <w:rPr>
                <w:rFonts w:cstheme="minorHAnsi"/>
                <w:sz w:val="20"/>
                <w:szCs w:val="20"/>
                <w:lang w:val="en-US"/>
              </w:rPr>
              <w:t>13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,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New York City, USA</w:t>
            </w:r>
          </w:p>
          <w:p w14:paraId="29EAC5A0" w14:textId="371108D8" w:rsidR="00156C9C" w:rsidRPr="00A03803" w:rsidRDefault="00FE2349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Updating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and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developing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financial models for analyzing equity investments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2EAC52C2" w14:textId="77777777" w:rsidR="00156C9C" w:rsidRDefault="00156C9C" w:rsidP="00156C9C"/>
        </w:tc>
      </w:tr>
      <w:tr w:rsidR="00156C9C" w14:paraId="6D27CC4E" w14:textId="77777777" w:rsidTr="00A03803">
        <w:trPr>
          <w:trHeight w:hRule="exact" w:val="567"/>
        </w:trPr>
        <w:tc>
          <w:tcPr>
            <w:tcW w:w="11959" w:type="dxa"/>
            <w:gridSpan w:val="5"/>
            <w:tcBorders>
              <w:top w:val="single" w:sz="4" w:space="0" w:color="03204C"/>
              <w:left w:val="nil"/>
              <w:bottom w:val="nil"/>
              <w:right w:val="nil"/>
            </w:tcBorders>
            <w:vAlign w:val="center"/>
          </w:tcPr>
          <w:p w14:paraId="7E03A6ED" w14:textId="14CC10CF" w:rsidR="00156C9C" w:rsidRPr="00EE2BDC" w:rsidRDefault="00156C9C" w:rsidP="00156C9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 / 2</w:t>
            </w:r>
          </w:p>
        </w:tc>
      </w:tr>
    </w:tbl>
    <w:p w14:paraId="22F91343" w14:textId="58F10DA3" w:rsidR="009419E2" w:rsidRDefault="009419E2">
      <w:pPr>
        <w:rPr>
          <w:sz w:val="2"/>
          <w:szCs w:val="2"/>
        </w:rPr>
      </w:pPr>
      <w:r>
        <w:rPr>
          <w:sz w:val="2"/>
          <w:szCs w:val="2"/>
        </w:rPr>
        <w:tab/>
      </w:r>
      <w:r w:rsidR="00EE2BDC">
        <w:rPr>
          <w:sz w:val="2"/>
          <w:szCs w:val="2"/>
        </w:rPr>
        <w:br w:type="page"/>
      </w:r>
    </w:p>
    <w:tbl>
      <w:tblPr>
        <w:tblStyle w:val="TableGrid"/>
        <w:tblW w:w="11917" w:type="dxa"/>
        <w:tblBorders>
          <w:top w:val="single" w:sz="4" w:space="0" w:color="03204C"/>
          <w:left w:val="single" w:sz="4" w:space="0" w:color="03204C"/>
          <w:bottom w:val="single" w:sz="4" w:space="0" w:color="03204C"/>
          <w:right w:val="single" w:sz="4" w:space="0" w:color="03204C"/>
          <w:insideH w:val="single" w:sz="4" w:space="0" w:color="03204C"/>
          <w:insideV w:val="single" w:sz="4" w:space="0" w:color="03204C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36"/>
        <w:gridCol w:w="7428"/>
        <w:gridCol w:w="567"/>
      </w:tblGrid>
      <w:tr w:rsidR="00EE2BDC" w14:paraId="1B298E51" w14:textId="77777777" w:rsidTr="00CE0F8E">
        <w:trPr>
          <w:trHeight w:hRule="exact" w:val="5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75492F8A" w14:textId="77777777" w:rsidR="00EE2BDC" w:rsidRDefault="00EE2BDC" w:rsidP="0000737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13B1B161" w14:textId="78A88D40" w:rsidR="00EE2BDC" w:rsidRDefault="00EE2BDC" w:rsidP="0000737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22EE8D76" w14:textId="77777777" w:rsidR="00EE2BDC" w:rsidRDefault="00EE2BDC" w:rsidP="00007371"/>
        </w:tc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34B5BCB0" w14:textId="77777777" w:rsidR="00EE2BDC" w:rsidRDefault="00EE2BDC" w:rsidP="000073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3B147717" w14:textId="77777777" w:rsidR="00EE2BDC" w:rsidRDefault="00EE2BDC" w:rsidP="00007371"/>
        </w:tc>
      </w:tr>
      <w:tr w:rsidR="00EE2BDC" w14:paraId="52672ACD" w14:textId="77777777" w:rsidTr="00602D7E">
        <w:trPr>
          <w:trHeight w:hRule="exact" w:val="2835"/>
        </w:trPr>
        <w:tc>
          <w:tcPr>
            <w:tcW w:w="11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3204C"/>
            <w:vAlign w:val="center"/>
          </w:tcPr>
          <w:p w14:paraId="7605AA67" w14:textId="135B1910" w:rsidR="00602F5E" w:rsidRPr="00121DF3" w:rsidRDefault="00EE2BDC" w:rsidP="00121DF3">
            <w:pPr>
              <w:jc w:val="center"/>
              <w:rPr>
                <w:sz w:val="60"/>
                <w:szCs w:val="60"/>
                <w:lang w:val="en-US"/>
              </w:rPr>
            </w:pPr>
            <w:r w:rsidRPr="00E27F05">
              <w:rPr>
                <w:sz w:val="60"/>
                <w:szCs w:val="60"/>
                <w:lang w:val="en-US"/>
              </w:rPr>
              <w:t xml:space="preserve">Timo B. </w:t>
            </w:r>
            <w:proofErr w:type="spellStart"/>
            <w:r w:rsidRPr="00E27F05">
              <w:rPr>
                <w:sz w:val="60"/>
                <w:szCs w:val="60"/>
                <w:lang w:val="en-US"/>
              </w:rPr>
              <w:t>Dähler</w:t>
            </w:r>
            <w:proofErr w:type="spellEnd"/>
          </w:p>
        </w:tc>
      </w:tr>
      <w:tr w:rsidR="00EE2BDC" w14:paraId="4B72C2CB" w14:textId="77777777" w:rsidTr="00602D7E">
        <w:trPr>
          <w:trHeight w:hRule="exact" w:val="510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5AE1DE33" w14:textId="77777777" w:rsidR="00EE2BDC" w:rsidRDefault="00EE2BDC" w:rsidP="0000737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261641AA" w14:textId="77777777" w:rsidR="00EE2BDC" w:rsidRPr="00E27F05" w:rsidRDefault="00EE2BDC" w:rsidP="00007371">
            <w:pPr>
              <w:spacing w:after="120"/>
              <w:rPr>
                <w:rFonts w:cstheme="minorHAnsi"/>
                <w:b/>
                <w:bCs/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3EE1E941" w14:textId="77777777" w:rsidR="00EE2BDC" w:rsidRDefault="00EE2BDC" w:rsidP="00007371"/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7BBE3BED" w14:textId="77777777" w:rsidR="00EE2BDC" w:rsidRPr="00E27F05" w:rsidRDefault="00EE2BDC" w:rsidP="00007371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4C0DE0B8" w14:textId="77777777" w:rsidR="00EE2BDC" w:rsidRDefault="00EE2BDC" w:rsidP="00007371"/>
        </w:tc>
      </w:tr>
      <w:tr w:rsidR="00EE2BDC" w14:paraId="248F20F3" w14:textId="77777777" w:rsidTr="00602D7E">
        <w:trPr>
          <w:trHeight w:hRule="exact"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7B852" w14:textId="77777777" w:rsidR="00EE2BDC" w:rsidRDefault="00EE2BDC" w:rsidP="00007371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6DBB6" w14:textId="77777777" w:rsidR="00EE2BDC" w:rsidRPr="00E27F05" w:rsidRDefault="00EE2BDC" w:rsidP="00007371">
            <w:pPr>
              <w:spacing w:after="120"/>
              <w:rPr>
                <w:rFonts w:cstheme="minorHAnsi"/>
                <w:b/>
                <w:bCs/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79841" w14:textId="77777777" w:rsidR="00EE2BDC" w:rsidRDefault="00EE2BDC" w:rsidP="00007371"/>
        </w:tc>
        <w:tc>
          <w:tcPr>
            <w:tcW w:w="7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53D8C5DC" w14:textId="77777777" w:rsidR="00EE2BDC" w:rsidRPr="00E27F05" w:rsidRDefault="00EE2BDC" w:rsidP="00007371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3E2B775E" w14:textId="77777777" w:rsidR="00EE2BDC" w:rsidRDefault="00EE2BDC" w:rsidP="00007371"/>
        </w:tc>
      </w:tr>
      <w:tr w:rsidR="00EE2BDC" w14:paraId="6D06BACF" w14:textId="77777777" w:rsidTr="00007371">
        <w:trPr>
          <w:trHeight w:hRule="exact" w:val="11735"/>
        </w:trPr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21EFCEEA" w14:textId="77777777" w:rsidR="00EE2BDC" w:rsidRDefault="00EE2BDC" w:rsidP="00007371"/>
        </w:tc>
        <w:tc>
          <w:tcPr>
            <w:tcW w:w="3119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71B069EC" w14:textId="143E1308" w:rsidR="00CE0F8E" w:rsidRPr="00E27F05" w:rsidRDefault="006162A5" w:rsidP="008534A5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E27F05">
              <w:rPr>
                <w:rFonts w:cs="Calibri (Body)"/>
                <w:b/>
                <w:bCs/>
                <w:caps/>
                <w:noProof/>
                <w:lang w:val="en-US"/>
              </w:rPr>
              <w:t>Language Skills</w:t>
            </w:r>
          </w:p>
          <w:p w14:paraId="17DC8317" w14:textId="26BE4F10" w:rsidR="00CE0F8E" w:rsidRPr="00680F61" w:rsidRDefault="00BA352A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Native</w:t>
            </w:r>
            <w:r w:rsidR="00834AB3" w:rsidRPr="00680F61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14F02CBF" w14:textId="2CECD600" w:rsidR="00834AB3" w:rsidRPr="00680F61" w:rsidRDefault="00BA352A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German</w:t>
            </w:r>
          </w:p>
          <w:p w14:paraId="1D44287E" w14:textId="77777777" w:rsidR="00834AB3" w:rsidRPr="00680F61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B978C64" w14:textId="4505D012" w:rsidR="00834AB3" w:rsidRPr="00680F61" w:rsidRDefault="00BA352A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Proficient</w:t>
            </w:r>
            <w:r w:rsidR="00834AB3" w:rsidRPr="00680F61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</w:p>
          <w:p w14:paraId="2403931B" w14:textId="7708445D" w:rsidR="00834AB3" w:rsidRPr="00680F61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Engli</w:t>
            </w:r>
            <w:r w:rsidR="00BA352A" w:rsidRPr="00680F61">
              <w:rPr>
                <w:rFonts w:cstheme="minorHAnsi"/>
                <w:sz w:val="20"/>
                <w:szCs w:val="20"/>
                <w:lang w:val="en-US"/>
              </w:rPr>
              <w:t>sh</w:t>
            </w:r>
          </w:p>
          <w:p w14:paraId="65CA4A6F" w14:textId="77777777" w:rsidR="00834AB3" w:rsidRPr="00680F61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520B8762" w14:textId="677F1775" w:rsidR="00834AB3" w:rsidRPr="00680F61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Basic</w:t>
            </w:r>
            <w:r w:rsidR="00834AB3" w:rsidRPr="00680F61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1C423EF7" w14:textId="7A2C39BC" w:rsidR="00CE0F8E" w:rsidRPr="00E27F05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French</w:t>
            </w:r>
          </w:p>
          <w:p w14:paraId="4BADAC7F" w14:textId="77777777" w:rsidR="008534A5" w:rsidRPr="00E27F05" w:rsidRDefault="008534A5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71D272D" w14:textId="54BC68EA" w:rsidR="00834AB3" w:rsidRPr="00E27F05" w:rsidRDefault="00834AB3" w:rsidP="008534A5">
            <w:pPr>
              <w:spacing w:before="120"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E27F05">
              <w:rPr>
                <w:rFonts w:cs="Calibri (Body)"/>
                <w:b/>
                <w:bCs/>
                <w:caps/>
                <w:noProof/>
                <w:lang w:val="en-US"/>
              </w:rPr>
              <w:t>IT</w:t>
            </w:r>
            <w:r w:rsidR="006162A5" w:rsidRPr="00E27F05">
              <w:rPr>
                <w:rFonts w:cs="Calibri (Body)"/>
                <w:b/>
                <w:bCs/>
                <w:caps/>
                <w:noProof/>
                <w:lang w:val="en-US"/>
              </w:rPr>
              <w:t xml:space="preserve"> Skills</w:t>
            </w:r>
          </w:p>
          <w:p w14:paraId="7C8EF6D5" w14:textId="2173234A" w:rsidR="00834AB3" w:rsidRPr="00E27F05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Proficient:</w:t>
            </w:r>
          </w:p>
          <w:p w14:paraId="34765496" w14:textId="17C89EBF" w:rsidR="00CE0F8E" w:rsidRPr="00E27F05" w:rsidRDefault="00CE0F8E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R, Excel</w:t>
            </w:r>
          </w:p>
          <w:p w14:paraId="68FD3123" w14:textId="77777777" w:rsidR="00834AB3" w:rsidRPr="00E27F05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D479A4C" w14:textId="2D21985E" w:rsidR="00834AB3" w:rsidRPr="00E27F05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Intermediate</w:t>
            </w:r>
            <w:r w:rsidR="00834AB3" w:rsidRPr="00E27F05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</w:p>
          <w:p w14:paraId="48146D2D" w14:textId="44BD7F9C" w:rsidR="00834AB3" w:rsidRPr="00E27F05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 xml:space="preserve">Word, PowerPoint, </w:t>
            </w:r>
            <w:proofErr w:type="spellStart"/>
            <w:r w:rsidRPr="00E27F05">
              <w:rPr>
                <w:rFonts w:cstheme="minorHAnsi"/>
                <w:sz w:val="20"/>
                <w:szCs w:val="20"/>
                <w:lang w:val="en-US"/>
              </w:rPr>
              <w:t>LaTex</w:t>
            </w:r>
            <w:proofErr w:type="spellEnd"/>
          </w:p>
          <w:p w14:paraId="5BAD98AB" w14:textId="77777777" w:rsidR="00834AB3" w:rsidRPr="00E27F05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B7212DC" w14:textId="3376735F" w:rsidR="00834AB3" w:rsidRPr="00E27F05" w:rsidRDefault="00FB2568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Working knowledge</w:t>
            </w:r>
            <w:r w:rsidR="00834AB3" w:rsidRPr="00E27F05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10D68630" w14:textId="77777777" w:rsidR="00834AB3" w:rsidRPr="00E27F05" w:rsidRDefault="00CE0F8E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SQL, git, Python</w:t>
            </w:r>
            <w:r w:rsidR="00834AB3" w:rsidRPr="00E27F05">
              <w:rPr>
                <w:rFonts w:cstheme="minorHAnsi"/>
                <w:sz w:val="20"/>
                <w:szCs w:val="20"/>
                <w:lang w:val="en-US"/>
              </w:rPr>
              <w:t>, STATA</w:t>
            </w:r>
          </w:p>
          <w:p w14:paraId="0764EB9D" w14:textId="77777777" w:rsidR="00CE0F8E" w:rsidRPr="00E27F05" w:rsidRDefault="00CE0F8E" w:rsidP="009A6767">
            <w:pPr>
              <w:rPr>
                <w:lang w:val="en-US"/>
              </w:rPr>
            </w:pPr>
          </w:p>
          <w:p w14:paraId="38B65217" w14:textId="10263B00" w:rsidR="003D10B5" w:rsidRPr="00FB2568" w:rsidRDefault="00FB2568" w:rsidP="008534A5">
            <w:pPr>
              <w:spacing w:before="120"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FB2568">
              <w:rPr>
                <w:rFonts w:cs="Calibri (Body)"/>
                <w:b/>
                <w:bCs/>
                <w:caps/>
                <w:noProof/>
                <w:lang w:val="en-US"/>
              </w:rPr>
              <w:t>Interests</w:t>
            </w:r>
          </w:p>
          <w:p w14:paraId="640E19CC" w14:textId="7D78A0FA" w:rsidR="003D10B5" w:rsidRPr="00FB2568" w:rsidRDefault="003D10B5" w:rsidP="00CE0F8E">
            <w:pPr>
              <w:rPr>
                <w:lang w:val="en-US"/>
              </w:rPr>
            </w:pP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Camping, </w:t>
            </w:r>
            <w:r w:rsidR="00FB2568" w:rsidRPr="00FB2568">
              <w:rPr>
                <w:rFonts w:cstheme="minorHAnsi"/>
                <w:sz w:val="20"/>
                <w:szCs w:val="20"/>
                <w:lang w:val="en-US"/>
              </w:rPr>
              <w:t>Hiking</w:t>
            </w: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B2568">
              <w:rPr>
                <w:rFonts w:cstheme="minorHAnsi"/>
                <w:sz w:val="20"/>
                <w:szCs w:val="20"/>
                <w:lang w:val="en-US"/>
              </w:rPr>
              <w:t>Kayaking</w:t>
            </w: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B2568">
              <w:rPr>
                <w:rFonts w:cstheme="minorHAnsi"/>
                <w:sz w:val="20"/>
                <w:szCs w:val="20"/>
                <w:lang w:val="en-US"/>
              </w:rPr>
              <w:t>Reading</w:t>
            </w: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B2568">
              <w:rPr>
                <w:rFonts w:cstheme="minorHAnsi"/>
                <w:sz w:val="20"/>
                <w:szCs w:val="20"/>
                <w:lang w:val="en-US"/>
              </w:rPr>
              <w:t>Gardening</w:t>
            </w:r>
          </w:p>
          <w:p w14:paraId="77694713" w14:textId="5CA28668" w:rsidR="003D10B5" w:rsidRPr="00FB2568" w:rsidRDefault="003D10B5" w:rsidP="00CE0F8E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1CD8ACE0" w14:textId="77777777" w:rsidR="00EE2BDC" w:rsidRDefault="00EE2BDC" w:rsidP="00007371"/>
        </w:tc>
        <w:tc>
          <w:tcPr>
            <w:tcW w:w="7428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3F6CC25A" w14:textId="08976336" w:rsidR="00EE2BDC" w:rsidRPr="00FB2568" w:rsidRDefault="00602F5E" w:rsidP="00007371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FB2568">
              <w:rPr>
                <w:rFonts w:cs="Calibri (Body)"/>
                <w:b/>
                <w:bCs/>
                <w:caps/>
                <w:noProof/>
                <w:lang w:val="en-US"/>
              </w:rPr>
              <w:t>EDUCatION</w:t>
            </w:r>
          </w:p>
          <w:p w14:paraId="7979204A" w14:textId="64D6EE6F" w:rsidR="00F440C1" w:rsidRPr="00FB2568" w:rsidRDefault="00F440C1" w:rsidP="00007371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University of Southern California, USA</w:t>
            </w:r>
          </w:p>
          <w:p w14:paraId="4A68BA48" w14:textId="11FC8274" w:rsidR="00EE2BDC" w:rsidRPr="00FB2568" w:rsidRDefault="009A6767" w:rsidP="00007371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PhD in </w:t>
            </w:r>
            <w:r w:rsidR="00602F5E"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International Political Economy</w:t>
            </w:r>
          </w:p>
          <w:p w14:paraId="5730A382" w14:textId="77777777" w:rsidR="00EE2BDC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sz w:val="20"/>
                <w:szCs w:val="20"/>
                <w:lang w:val="en-US"/>
              </w:rPr>
              <w:t>01/2018 – 08/2021</w:t>
            </w:r>
          </w:p>
          <w:p w14:paraId="4869703D" w14:textId="30B1AFAA" w:rsidR="00A46CE3" w:rsidRPr="00FB2568" w:rsidRDefault="00A46CE3" w:rsidP="00A46CE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Thesis: Essays on 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S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overeign 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D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>ebt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,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supervision by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Prof. Joshua </w:t>
            </w:r>
            <w:proofErr w:type="spellStart"/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>Aizenmann</w:t>
            </w:r>
            <w:proofErr w:type="spellEnd"/>
          </w:p>
          <w:p w14:paraId="3BA0BC35" w14:textId="77777777" w:rsidR="009A6767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2F72C021" w14:textId="4E7E4B99" w:rsidR="00CB0FEE" w:rsidRPr="00FB2568" w:rsidRDefault="00CB0FEE" w:rsidP="009A67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University of Southern California, USA</w:t>
            </w:r>
          </w:p>
          <w:p w14:paraId="39D7A759" w14:textId="0454ACBD" w:rsidR="00CB0FEE" w:rsidRPr="00FB2568" w:rsidRDefault="009A6767" w:rsidP="009A67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Master of Arts in</w:t>
            </w:r>
            <w:r w:rsidR="00602F5E"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Economics</w:t>
            </w:r>
          </w:p>
          <w:p w14:paraId="5B1DF6EC" w14:textId="77777777" w:rsidR="009A6767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sz w:val="20"/>
                <w:szCs w:val="20"/>
                <w:lang w:val="en-US"/>
              </w:rPr>
              <w:t>08/2016 – 12/2017</w:t>
            </w:r>
          </w:p>
          <w:p w14:paraId="2796AE00" w14:textId="77777777" w:rsidR="009A6767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2CC100E4" w14:textId="77777777" w:rsidR="00F440C1" w:rsidRPr="00FB2568" w:rsidRDefault="00F440C1" w:rsidP="00F440C1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Harvard </w:t>
            </w: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University, USA</w:t>
            </w:r>
          </w:p>
          <w:p w14:paraId="034BF5E9" w14:textId="5ED19C6E" w:rsidR="00F440C1" w:rsidRPr="00FB2568" w:rsidRDefault="00BA352A" w:rsidP="00F440C1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Visiting Undergraduate Student</w:t>
            </w:r>
          </w:p>
          <w:p w14:paraId="39CC7C4C" w14:textId="025BF9AE" w:rsidR="00F440C1" w:rsidRPr="00FB2568" w:rsidRDefault="00F440C1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01/2015 – 05 /2015</w:t>
            </w:r>
          </w:p>
          <w:p w14:paraId="6A21C64A" w14:textId="77777777" w:rsidR="00F440C1" w:rsidRPr="00FB2568" w:rsidRDefault="00F440C1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2E55760" w14:textId="0A4B35BE" w:rsidR="00F440C1" w:rsidRPr="00FB2568" w:rsidRDefault="00BA352A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University of St. Gallen</w:t>
            </w:r>
            <w:r w:rsidR="00F440C1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(HSG), </w:t>
            </w: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Switzerland</w:t>
            </w:r>
          </w:p>
          <w:p w14:paraId="5A9E0FEA" w14:textId="404C1142" w:rsidR="009A6767" w:rsidRPr="00FB2568" w:rsidRDefault="009A6767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Bachelor of Arts in </w:t>
            </w:r>
            <w:r w:rsidR="00BA352A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Economics</w:t>
            </w:r>
          </w:p>
          <w:p w14:paraId="5E5CFFF6" w14:textId="1934BC6B" w:rsidR="00F440C1" w:rsidRPr="00FB2568" w:rsidRDefault="009A6767" w:rsidP="00F440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09/2011 – </w:t>
            </w:r>
            <w:r w:rsidR="00F440C1"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/20</w:t>
            </w:r>
            <w:r w:rsidR="00F440C1"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14</w:t>
            </w:r>
          </w:p>
          <w:p w14:paraId="79071346" w14:textId="77777777" w:rsidR="00F440C1" w:rsidRPr="00FB2568" w:rsidRDefault="00F440C1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0B4CFD22" w14:textId="0BB8C059" w:rsidR="00CE0F8E" w:rsidRPr="00FB2568" w:rsidRDefault="00BA352A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Swiss Armed Forces, Switzerland</w:t>
            </w:r>
          </w:p>
          <w:p w14:paraId="2514BF30" w14:textId="5D5B2BA2" w:rsidR="00CE0F8E" w:rsidRPr="00FB2568" w:rsidRDefault="00BA352A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Military Service as a Truck Driver</w:t>
            </w:r>
          </w:p>
          <w:p w14:paraId="2916EF5F" w14:textId="77777777" w:rsidR="00CE0F8E" w:rsidRPr="00E27F05" w:rsidRDefault="00CE0F8E" w:rsidP="00CE0F8E">
            <w:pPr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</w:pPr>
            <w:r w:rsidRPr="00E27F05"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  <w:t>08/2010 – 04/2011</w:t>
            </w:r>
          </w:p>
          <w:p w14:paraId="790671C1" w14:textId="77777777" w:rsidR="00CE0F8E" w:rsidRPr="00E27F05" w:rsidRDefault="00CE0F8E" w:rsidP="00CE0F8E">
            <w:pPr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</w:pPr>
          </w:p>
          <w:p w14:paraId="7009B282" w14:textId="790CCFC9" w:rsidR="00CE0F8E" w:rsidRPr="009740F3" w:rsidRDefault="00CE0F8E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</w:pPr>
            <w:r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>Interstaatliche Maturitätsschule für Erwachsene</w:t>
            </w:r>
            <w:r w:rsidR="009740F3"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 xml:space="preserve">, </w:t>
            </w:r>
            <w:proofErr w:type="spellStart"/>
            <w:r w:rsidR="009740F3"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>Switzerland</w:t>
            </w:r>
            <w:proofErr w:type="spellEnd"/>
          </w:p>
          <w:p w14:paraId="4D5BCBB3" w14:textId="7F7E27B2" w:rsidR="00CE0F8E" w:rsidRPr="009740F3" w:rsidRDefault="00FB2568" w:rsidP="00CE0F8E">
            <w:pPr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</w:pPr>
            <w:r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>High School Diploma</w:t>
            </w:r>
          </w:p>
          <w:p w14:paraId="0CC34B4E" w14:textId="5E466349" w:rsidR="00CE0F8E" w:rsidRPr="00FB2568" w:rsidRDefault="00CE0F8E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09/2009 – 07/2010</w:t>
            </w:r>
          </w:p>
          <w:p w14:paraId="76D9634C" w14:textId="77777777" w:rsidR="00CE0F8E" w:rsidRPr="00FB2568" w:rsidRDefault="00CE0F8E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65640335" w14:textId="0250A95D" w:rsidR="00F440C1" w:rsidRPr="00FB2568" w:rsidRDefault="00F440C1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Olma</w:t>
            </w:r>
            <w:proofErr w:type="spellEnd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Messen</w:t>
            </w:r>
            <w:proofErr w:type="spellEnd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St. Gallen, </w:t>
            </w:r>
            <w:r w:rsid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Switzerland</w:t>
            </w:r>
          </w:p>
          <w:p w14:paraId="6BEC0882" w14:textId="6AA95851" w:rsidR="009A6767" w:rsidRPr="00FB2568" w:rsidRDefault="009740F3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Commercial </w:t>
            </w:r>
            <w:r w:rsidR="001D08A5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pprenticeship with</w:t>
            </w:r>
            <w:r w:rsidR="001D08A5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V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ocational </w:t>
            </w:r>
            <w:r w:rsidR="001D08A5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accalaureate</w:t>
            </w:r>
          </w:p>
          <w:p w14:paraId="3EA2A1EB" w14:textId="77777777" w:rsidR="009A6767" w:rsidRPr="00FB2568" w:rsidRDefault="009A6767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08/2006 – 09/2009</w:t>
            </w:r>
          </w:p>
          <w:p w14:paraId="47E80394" w14:textId="77777777" w:rsidR="009A6767" w:rsidRPr="00E27F05" w:rsidRDefault="009A6767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6C74AF39" w14:textId="566A36FB" w:rsidR="00BC3D8E" w:rsidRPr="00FB2568" w:rsidRDefault="00FB2568" w:rsidP="00BC3D8E">
            <w:pPr>
              <w:spacing w:before="120" w:after="120"/>
              <w:rPr>
                <w:rFonts w:cs="Calibri (Body)"/>
                <w:b/>
                <w:bCs/>
                <w:caps/>
                <w:noProof/>
                <w:color w:val="000000" w:themeColor="text1"/>
                <w:lang w:val="en-US"/>
              </w:rPr>
            </w:pPr>
            <w:r w:rsidRPr="00FB2568">
              <w:rPr>
                <w:rFonts w:cs="Calibri (Body)"/>
                <w:b/>
                <w:bCs/>
                <w:caps/>
                <w:noProof/>
                <w:color w:val="000000" w:themeColor="text1"/>
                <w:lang w:val="en-US"/>
              </w:rPr>
              <w:t>Extracurricular activities</w:t>
            </w:r>
          </w:p>
          <w:p w14:paraId="31162E4F" w14:textId="08398EC4" w:rsidR="00CE0F8E" w:rsidRPr="00FB2568" w:rsidRDefault="00CE0F8E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SC Outfitters (</w:t>
            </w:r>
            <w:r w:rsidR="00FB2568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USC’s </w:t>
            </w:r>
            <w:r w:rsid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all-student run</w:t>
            </w:r>
            <w:r w:rsidR="00FB2568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outdoor adventure organization</w:t>
            </w: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2395F05" w14:textId="159EA50E" w:rsidR="00CE0F8E" w:rsidRPr="00602D7E" w:rsidRDefault="00CE0F8E" w:rsidP="00BC3D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Guide</w:t>
            </w:r>
          </w:p>
          <w:p w14:paraId="77D40E5B" w14:textId="77777777" w:rsidR="00BC3D8E" w:rsidRPr="00602D7E" w:rsidRDefault="00BC3D8E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01/2020 – 05/2021</w:t>
            </w:r>
          </w:p>
          <w:p w14:paraId="1D37B79D" w14:textId="61505B53" w:rsidR="00BC3D8E" w:rsidRPr="00EE00BC" w:rsidRDefault="00EE00BC" w:rsidP="00BC3D8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E00BC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Planning and leading tours f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or 8-10 students into the wilderness of the West coast</w:t>
            </w:r>
          </w:p>
          <w:p w14:paraId="7FEA468E" w14:textId="77777777" w:rsidR="003D10B5" w:rsidRPr="00EE00BC" w:rsidRDefault="003D10B5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03C7737B" w14:textId="77777777" w:rsidR="00981A44" w:rsidRPr="00602D7E" w:rsidRDefault="003D10B5" w:rsidP="00BC3D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Machine Learning </w:t>
            </w:r>
          </w:p>
          <w:p w14:paraId="2B29BF2B" w14:textId="0EEAC97D" w:rsidR="003D10B5" w:rsidRPr="00602D7E" w:rsidRDefault="00981A44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10/2021, Coursera</w:t>
            </w:r>
          </w:p>
          <w:p w14:paraId="7C8C1935" w14:textId="77777777" w:rsidR="003D10B5" w:rsidRPr="00602D7E" w:rsidRDefault="003D10B5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DC7B8F7" w14:textId="75AA065B" w:rsidR="00981A44" w:rsidRPr="00602D7E" w:rsidRDefault="003D10B5" w:rsidP="00BC3D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CS50x Introduction to Computer </w:t>
            </w:r>
            <w:r w:rsidR="00981A44"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Science</w:t>
            </w:r>
          </w:p>
          <w:p w14:paraId="65315C85" w14:textId="32E1988A" w:rsidR="00981A44" w:rsidRPr="00602D7E" w:rsidRDefault="00981A44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08/2021, edX</w:t>
            </w:r>
          </w:p>
          <w:p w14:paraId="0BE98A3C" w14:textId="77777777" w:rsidR="003D10B5" w:rsidRPr="00602D7E" w:rsidRDefault="003D10B5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5A72B734" w14:textId="4B223A7C" w:rsidR="005F0E78" w:rsidRPr="00602D7E" w:rsidRDefault="003D10B5" w:rsidP="005F0E78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Data Scientist with R</w:t>
            </w:r>
          </w:p>
          <w:p w14:paraId="1CAA6461" w14:textId="25FDB95F" w:rsidR="00981A44" w:rsidRPr="00100989" w:rsidRDefault="00981A44" w:rsidP="005F0E7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06/2020, </w:t>
            </w:r>
            <w:proofErr w:type="spellStart"/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DataCamp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4FD9AE76" w14:textId="77777777" w:rsidR="00EE2BDC" w:rsidRPr="00100989" w:rsidRDefault="00EE2BDC" w:rsidP="00007371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E2BDC" w14:paraId="56A967AC" w14:textId="77777777" w:rsidTr="00357703">
        <w:trPr>
          <w:trHeight w:hRule="exact" w:val="567"/>
        </w:trPr>
        <w:tc>
          <w:tcPr>
            <w:tcW w:w="11917" w:type="dxa"/>
            <w:gridSpan w:val="5"/>
            <w:tcBorders>
              <w:top w:val="single" w:sz="4" w:space="0" w:color="03204C"/>
              <w:left w:val="nil"/>
              <w:bottom w:val="nil"/>
              <w:right w:val="nil"/>
            </w:tcBorders>
            <w:vAlign w:val="center"/>
          </w:tcPr>
          <w:p w14:paraId="36397E27" w14:textId="1C40AFE4" w:rsidR="00EE2BDC" w:rsidRPr="00EE2BDC" w:rsidRDefault="00EE2BDC" w:rsidP="00847B56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2/2</w:t>
            </w:r>
          </w:p>
        </w:tc>
      </w:tr>
    </w:tbl>
    <w:p w14:paraId="5BD3828A" w14:textId="77777777" w:rsidR="009419E2" w:rsidRPr="009419E2" w:rsidRDefault="009419E2">
      <w:pPr>
        <w:rPr>
          <w:sz w:val="2"/>
          <w:szCs w:val="2"/>
        </w:rPr>
      </w:pPr>
    </w:p>
    <w:sectPr w:rsidR="009419E2" w:rsidRPr="009419E2" w:rsidSect="00D7170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F7DE" w14:textId="77777777" w:rsidR="00CC50C7" w:rsidRDefault="00CC50C7" w:rsidP="0006594D">
      <w:r>
        <w:separator/>
      </w:r>
    </w:p>
  </w:endnote>
  <w:endnote w:type="continuationSeparator" w:id="0">
    <w:p w14:paraId="16C9A996" w14:textId="77777777" w:rsidR="00CC50C7" w:rsidRDefault="00CC50C7" w:rsidP="0006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C169" w14:textId="77777777" w:rsidR="00CC50C7" w:rsidRDefault="00CC50C7" w:rsidP="0006594D">
      <w:r>
        <w:separator/>
      </w:r>
    </w:p>
  </w:footnote>
  <w:footnote w:type="continuationSeparator" w:id="0">
    <w:p w14:paraId="21F453DB" w14:textId="77777777" w:rsidR="00CC50C7" w:rsidRDefault="00CC50C7" w:rsidP="00065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20F4"/>
    <w:multiLevelType w:val="multilevel"/>
    <w:tmpl w:val="3CA25EF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C5F"/>
    <w:multiLevelType w:val="hybridMultilevel"/>
    <w:tmpl w:val="C8C4C038"/>
    <w:lvl w:ilvl="0" w:tplc="BA96911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E0D"/>
    <w:multiLevelType w:val="hybridMultilevel"/>
    <w:tmpl w:val="6C567C78"/>
    <w:lvl w:ilvl="0" w:tplc="367813B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35321"/>
    <w:multiLevelType w:val="hybridMultilevel"/>
    <w:tmpl w:val="0B5AEE80"/>
    <w:lvl w:ilvl="0" w:tplc="22F4306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C2AA1"/>
    <w:multiLevelType w:val="hybridMultilevel"/>
    <w:tmpl w:val="3CA25EF8"/>
    <w:lvl w:ilvl="0" w:tplc="1C08B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47C7E"/>
    <w:multiLevelType w:val="multilevel"/>
    <w:tmpl w:val="7F9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31763"/>
    <w:multiLevelType w:val="hybridMultilevel"/>
    <w:tmpl w:val="1C38DF48"/>
    <w:lvl w:ilvl="0" w:tplc="DD6E549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C07BB"/>
    <w:multiLevelType w:val="hybridMultilevel"/>
    <w:tmpl w:val="495CDC30"/>
    <w:lvl w:ilvl="0" w:tplc="47ECACE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C7A91"/>
    <w:multiLevelType w:val="hybridMultilevel"/>
    <w:tmpl w:val="F994471A"/>
    <w:lvl w:ilvl="0" w:tplc="64A8E50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4992">
    <w:abstractNumId w:val="4"/>
  </w:num>
  <w:num w:numId="2" w16cid:durableId="1452551064">
    <w:abstractNumId w:val="0"/>
  </w:num>
  <w:num w:numId="3" w16cid:durableId="1698698217">
    <w:abstractNumId w:val="6"/>
  </w:num>
  <w:num w:numId="4" w16cid:durableId="1678728801">
    <w:abstractNumId w:val="3"/>
  </w:num>
  <w:num w:numId="5" w16cid:durableId="755398407">
    <w:abstractNumId w:val="5"/>
  </w:num>
  <w:num w:numId="6" w16cid:durableId="1395354341">
    <w:abstractNumId w:val="7"/>
  </w:num>
  <w:num w:numId="7" w16cid:durableId="142284398">
    <w:abstractNumId w:val="2"/>
  </w:num>
  <w:num w:numId="8" w16cid:durableId="1353143628">
    <w:abstractNumId w:val="8"/>
  </w:num>
  <w:num w:numId="9" w16cid:durableId="21235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8"/>
    <w:rsid w:val="0002447F"/>
    <w:rsid w:val="000563FC"/>
    <w:rsid w:val="0006594D"/>
    <w:rsid w:val="0009754B"/>
    <w:rsid w:val="000976D1"/>
    <w:rsid w:val="000E66A9"/>
    <w:rsid w:val="00100989"/>
    <w:rsid w:val="00121DF3"/>
    <w:rsid w:val="00132B2F"/>
    <w:rsid w:val="00142B7B"/>
    <w:rsid w:val="00156C9C"/>
    <w:rsid w:val="00191A91"/>
    <w:rsid w:val="001A1343"/>
    <w:rsid w:val="001D08A5"/>
    <w:rsid w:val="00224D94"/>
    <w:rsid w:val="0026435D"/>
    <w:rsid w:val="002B7B64"/>
    <w:rsid w:val="002D220F"/>
    <w:rsid w:val="00305E90"/>
    <w:rsid w:val="0030632A"/>
    <w:rsid w:val="00321BAB"/>
    <w:rsid w:val="00344538"/>
    <w:rsid w:val="00357703"/>
    <w:rsid w:val="003650BF"/>
    <w:rsid w:val="003A075D"/>
    <w:rsid w:val="003C1700"/>
    <w:rsid w:val="003D10B5"/>
    <w:rsid w:val="004664C8"/>
    <w:rsid w:val="004B3866"/>
    <w:rsid w:val="004C09B2"/>
    <w:rsid w:val="005148AC"/>
    <w:rsid w:val="00541F59"/>
    <w:rsid w:val="0055405E"/>
    <w:rsid w:val="0057071A"/>
    <w:rsid w:val="005F0E78"/>
    <w:rsid w:val="00602D7E"/>
    <w:rsid w:val="00602F5E"/>
    <w:rsid w:val="006162A5"/>
    <w:rsid w:val="00653FCF"/>
    <w:rsid w:val="00680F61"/>
    <w:rsid w:val="006A2A93"/>
    <w:rsid w:val="006F072E"/>
    <w:rsid w:val="00702928"/>
    <w:rsid w:val="00741A08"/>
    <w:rsid w:val="007474E3"/>
    <w:rsid w:val="00772E1E"/>
    <w:rsid w:val="0079250B"/>
    <w:rsid w:val="007F1677"/>
    <w:rsid w:val="007F3307"/>
    <w:rsid w:val="008003A4"/>
    <w:rsid w:val="00834AB3"/>
    <w:rsid w:val="0084653A"/>
    <w:rsid w:val="00846976"/>
    <w:rsid w:val="00847B56"/>
    <w:rsid w:val="008534A5"/>
    <w:rsid w:val="00856374"/>
    <w:rsid w:val="009419E2"/>
    <w:rsid w:val="00942252"/>
    <w:rsid w:val="009740F3"/>
    <w:rsid w:val="00981A44"/>
    <w:rsid w:val="00995642"/>
    <w:rsid w:val="009A6767"/>
    <w:rsid w:val="00A031CA"/>
    <w:rsid w:val="00A03803"/>
    <w:rsid w:val="00A2610C"/>
    <w:rsid w:val="00A46CE3"/>
    <w:rsid w:val="00AC5690"/>
    <w:rsid w:val="00B0548C"/>
    <w:rsid w:val="00B20BCC"/>
    <w:rsid w:val="00B21540"/>
    <w:rsid w:val="00B811F7"/>
    <w:rsid w:val="00B964A9"/>
    <w:rsid w:val="00BA352A"/>
    <w:rsid w:val="00BC3D8E"/>
    <w:rsid w:val="00BC54F7"/>
    <w:rsid w:val="00BD2B93"/>
    <w:rsid w:val="00BF3595"/>
    <w:rsid w:val="00C033C2"/>
    <w:rsid w:val="00C17EBE"/>
    <w:rsid w:val="00C318DC"/>
    <w:rsid w:val="00CB0FEE"/>
    <w:rsid w:val="00CB21AA"/>
    <w:rsid w:val="00CC2017"/>
    <w:rsid w:val="00CC2ECC"/>
    <w:rsid w:val="00CC50C7"/>
    <w:rsid w:val="00CD17AB"/>
    <w:rsid w:val="00CE0F8E"/>
    <w:rsid w:val="00D058A3"/>
    <w:rsid w:val="00D71708"/>
    <w:rsid w:val="00D852B9"/>
    <w:rsid w:val="00DB30FC"/>
    <w:rsid w:val="00DD099B"/>
    <w:rsid w:val="00DE21B9"/>
    <w:rsid w:val="00E27F05"/>
    <w:rsid w:val="00E66B7E"/>
    <w:rsid w:val="00E97AA8"/>
    <w:rsid w:val="00EE00BC"/>
    <w:rsid w:val="00EE2BDC"/>
    <w:rsid w:val="00EF0FAA"/>
    <w:rsid w:val="00F22371"/>
    <w:rsid w:val="00F3121A"/>
    <w:rsid w:val="00F440C1"/>
    <w:rsid w:val="00FB2568"/>
    <w:rsid w:val="00FC016B"/>
    <w:rsid w:val="00FC5CDC"/>
    <w:rsid w:val="00FE2349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7E5E"/>
  <w15:chartTrackingRefBased/>
  <w15:docId w15:val="{37224B83-C6E2-0E48-9CA2-DB994DA8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7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708"/>
    <w:pPr>
      <w:ind w:left="720"/>
      <w:contextualSpacing/>
    </w:pPr>
  </w:style>
  <w:style w:type="numbering" w:customStyle="1" w:styleId="CurrentList1">
    <w:name w:val="Current List1"/>
    <w:uiPriority w:val="99"/>
    <w:rsid w:val="00B21540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065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4D"/>
  </w:style>
  <w:style w:type="character" w:styleId="PageNumber">
    <w:name w:val="page number"/>
    <w:basedOn w:val="DefaultParagraphFont"/>
    <w:uiPriority w:val="99"/>
    <w:semiHidden/>
    <w:unhideWhenUsed/>
    <w:rsid w:val="0006594D"/>
  </w:style>
  <w:style w:type="paragraph" w:styleId="Header">
    <w:name w:val="header"/>
    <w:basedOn w:val="Normal"/>
    <w:link w:val="HeaderChar"/>
    <w:uiPriority w:val="99"/>
    <w:unhideWhenUsed/>
    <w:rsid w:val="009419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E2"/>
  </w:style>
  <w:style w:type="paragraph" w:styleId="NormalWeb">
    <w:name w:val="Normal (Web)"/>
    <w:basedOn w:val="Normal"/>
    <w:uiPriority w:val="99"/>
    <w:semiHidden/>
    <w:unhideWhenUsed/>
    <w:rsid w:val="002B7B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2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9894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548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3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6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93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022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kedin.com/in/timodaeh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timodaehl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922C5-4EB4-C340-8068-C3A0F26D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Dahler</dc:creator>
  <cp:keywords/>
  <dc:description/>
  <cp:lastModifiedBy>Timo Dahler</cp:lastModifiedBy>
  <cp:revision>20</cp:revision>
  <cp:lastPrinted>2023-07-10T17:00:00Z</cp:lastPrinted>
  <dcterms:created xsi:type="dcterms:W3CDTF">2023-07-10T18:12:00Z</dcterms:created>
  <dcterms:modified xsi:type="dcterms:W3CDTF">2023-11-19T21:31:00Z</dcterms:modified>
</cp:coreProperties>
</file>