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1401" w:rsidRDefault="0052744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Министерство науки и высшего образования Российской Федерации</w:t>
      </w:r>
    </w:p>
    <w:p w14:paraId="00000002" w14:textId="77777777" w:rsidR="00B41401" w:rsidRDefault="00527444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B41401" w:rsidRDefault="00527444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«Национальный исследовательский университет ИТМО»</w:t>
      </w:r>
    </w:p>
    <w:p w14:paraId="00000004" w14:textId="77777777" w:rsidR="00B41401" w:rsidRDefault="00527444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00000005" w14:textId="6CD12513" w:rsidR="00B41401" w:rsidRPr="007F214D" w:rsidRDefault="00527444">
      <w:pPr>
        <w:spacing w:before="720" w:after="120"/>
        <w:jc w:val="center"/>
      </w:pPr>
      <w:r>
        <w:t>Лабораторная работа №</w:t>
      </w:r>
      <w:r w:rsidR="006D6114">
        <w:t>1</w:t>
      </w:r>
    </w:p>
    <w:p w14:paraId="00000006" w14:textId="003D13C0" w:rsidR="00B41401" w:rsidRDefault="006D6114">
      <w:pPr>
        <w:spacing w:before="360" w:after="120"/>
        <w:jc w:val="center"/>
        <w:rPr>
          <w:i/>
        </w:rPr>
      </w:pPr>
      <w:r>
        <w:rPr>
          <w:i/>
        </w:rPr>
        <w:t>П</w:t>
      </w:r>
      <w:r w:rsidR="005E3D94">
        <w:rPr>
          <w:i/>
        </w:rPr>
        <w:t>роектирование архитектуры БД</w:t>
      </w:r>
    </w:p>
    <w:p w14:paraId="4D15E590" w14:textId="413FFD24" w:rsidR="00F45A52" w:rsidRPr="007F214D" w:rsidRDefault="00F45A52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5E3D94">
        <w:rPr>
          <w:i/>
        </w:rPr>
        <w:t>20</w:t>
      </w:r>
    </w:p>
    <w:p w14:paraId="00000007" w14:textId="1FAB3E52" w:rsidR="00B41401" w:rsidRDefault="00527444">
      <w:pPr>
        <w:spacing w:before="2760" w:line="254" w:lineRule="auto"/>
        <w:jc w:val="right"/>
        <w:rPr>
          <w:b/>
        </w:rPr>
      </w:pPr>
      <w:r>
        <w:rPr>
          <w:b/>
        </w:rPr>
        <w:t>Выполнил студент группы M</w:t>
      </w:r>
      <w:r w:rsidR="007F214D">
        <w:rPr>
          <w:b/>
        </w:rPr>
        <w:t>3</w:t>
      </w:r>
      <w:r w:rsidR="005E3D94">
        <w:rPr>
          <w:b/>
        </w:rPr>
        <w:t>2</w:t>
      </w:r>
      <w:r w:rsidR="007F214D">
        <w:rPr>
          <w:b/>
        </w:rPr>
        <w:t>12</w:t>
      </w:r>
    </w:p>
    <w:p w14:paraId="00000008" w14:textId="51C2431B" w:rsidR="00B41401" w:rsidRDefault="007F214D">
      <w:pPr>
        <w:spacing w:line="254" w:lineRule="auto"/>
        <w:jc w:val="right"/>
      </w:pPr>
      <w:r>
        <w:t>Уланов Григорий Романович</w:t>
      </w:r>
    </w:p>
    <w:p w14:paraId="75346DE3" w14:textId="77777777" w:rsidR="00765A26" w:rsidRDefault="00527444" w:rsidP="00765A26">
      <w:pPr>
        <w:spacing w:line="254" w:lineRule="auto"/>
        <w:jc w:val="right"/>
        <w:rPr>
          <w:b/>
        </w:rPr>
      </w:pPr>
      <w:r>
        <w:rPr>
          <w:b/>
        </w:rPr>
        <w:t>Подпись:</w:t>
      </w:r>
    </w:p>
    <w:p w14:paraId="0000000B" w14:textId="4BEA43B6" w:rsidR="00B41401" w:rsidRDefault="00765A26" w:rsidP="00765A26">
      <w:pPr>
        <w:spacing w:line="254" w:lineRule="auto"/>
        <w:jc w:val="right"/>
        <w:rPr>
          <w:b/>
        </w:rPr>
      </w:pPr>
      <w:r>
        <w:rPr>
          <w:noProof/>
        </w:rPr>
        <w:drawing>
          <wp:inline distT="0" distB="0" distL="0" distR="0" wp14:anchorId="3C9B4135" wp14:editId="0871DDCD">
            <wp:extent cx="1032686" cy="809625"/>
            <wp:effectExtent l="0" t="0" r="0" b="0"/>
            <wp:docPr id="1" name="Рисунок 1" descr="Изображение выглядит как силуэ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илуэ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76" cy="84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77777777" w:rsidR="00B41401" w:rsidRDefault="00B41401">
      <w:pPr>
        <w:spacing w:line="254" w:lineRule="auto"/>
      </w:pPr>
    </w:p>
    <w:p w14:paraId="0000000D" w14:textId="77777777" w:rsidR="00B41401" w:rsidRDefault="00B41401">
      <w:pPr>
        <w:spacing w:line="254" w:lineRule="auto"/>
      </w:pPr>
    </w:p>
    <w:p w14:paraId="0000000E" w14:textId="77777777" w:rsidR="00B41401" w:rsidRDefault="00B41401">
      <w:pPr>
        <w:spacing w:line="254" w:lineRule="auto"/>
        <w:jc w:val="right"/>
      </w:pPr>
    </w:p>
    <w:p w14:paraId="0000000F" w14:textId="77777777" w:rsidR="00B41401" w:rsidRDefault="00B41401">
      <w:pPr>
        <w:spacing w:line="254" w:lineRule="auto"/>
        <w:jc w:val="right"/>
      </w:pPr>
    </w:p>
    <w:p w14:paraId="00000010" w14:textId="77777777" w:rsidR="00B41401" w:rsidRDefault="00B41401">
      <w:pPr>
        <w:spacing w:line="254" w:lineRule="auto"/>
        <w:jc w:val="right"/>
      </w:pPr>
    </w:p>
    <w:p w14:paraId="00000011" w14:textId="77777777" w:rsidR="00B41401" w:rsidRDefault="00B41401">
      <w:pPr>
        <w:spacing w:line="254" w:lineRule="auto"/>
        <w:jc w:val="right"/>
      </w:pPr>
    </w:p>
    <w:p w14:paraId="00000012" w14:textId="77777777" w:rsidR="00B41401" w:rsidRDefault="00B41401">
      <w:pPr>
        <w:spacing w:line="254" w:lineRule="auto"/>
        <w:jc w:val="right"/>
      </w:pPr>
    </w:p>
    <w:p w14:paraId="00000015" w14:textId="77777777" w:rsidR="00B41401" w:rsidRDefault="00527444" w:rsidP="00F45A52">
      <w:pPr>
        <w:spacing w:line="254" w:lineRule="auto"/>
        <w:jc w:val="center"/>
      </w:pPr>
      <w:r>
        <w:t>Санкт-Петербург</w:t>
      </w:r>
    </w:p>
    <w:p w14:paraId="140989BF" w14:textId="0F1837B4" w:rsidR="00BA0BF0" w:rsidRDefault="00527444" w:rsidP="00645054">
      <w:pPr>
        <w:spacing w:line="254" w:lineRule="auto"/>
        <w:jc w:val="center"/>
      </w:pPr>
      <w:r>
        <w:t>202</w:t>
      </w:r>
      <w:r w:rsidR="005E3D94">
        <w:t>4</w:t>
      </w:r>
    </w:p>
    <w:p w14:paraId="5A44B354" w14:textId="77777777" w:rsidR="00082D31" w:rsidRPr="00082D31" w:rsidRDefault="00082D31" w:rsidP="00082D31">
      <w:pPr>
        <w:spacing w:line="360" w:lineRule="auto"/>
        <w:rPr>
          <w:b/>
          <w:bCs/>
          <w:sz w:val="28"/>
          <w:szCs w:val="28"/>
        </w:rPr>
      </w:pPr>
      <w:r w:rsidRPr="00082D31">
        <w:rPr>
          <w:b/>
          <w:bCs/>
          <w:sz w:val="28"/>
          <w:szCs w:val="28"/>
        </w:rPr>
        <w:lastRenderedPageBreak/>
        <w:t xml:space="preserve">Предметная область: </w:t>
      </w:r>
    </w:p>
    <w:p w14:paraId="0376F038" w14:textId="4074C209" w:rsidR="00082D31" w:rsidRPr="00082D31" w:rsidRDefault="00082D31" w:rsidP="00082D31">
      <w:pPr>
        <w:spacing w:line="360" w:lineRule="auto"/>
        <w:rPr>
          <w:sz w:val="28"/>
          <w:szCs w:val="28"/>
        </w:rPr>
      </w:pPr>
      <w:r w:rsidRPr="00082D31">
        <w:rPr>
          <w:sz w:val="28"/>
          <w:szCs w:val="28"/>
        </w:rPr>
        <w:t>Грузоперевозки (</w:t>
      </w:r>
      <w:hyperlink r:id="rId7" w:history="1">
        <w:r w:rsidRPr="00082D31">
          <w:rPr>
            <w:rStyle w:val="aa"/>
            <w:sz w:val="28"/>
            <w:szCs w:val="28"/>
          </w:rPr>
          <w:t>https://www.ponyexpress.ru/</w:t>
        </w:r>
      </w:hyperlink>
      <w:r w:rsidRPr="00082D31">
        <w:rPr>
          <w:sz w:val="28"/>
          <w:szCs w:val="28"/>
        </w:rPr>
        <w:t xml:space="preserve">, </w:t>
      </w:r>
      <w:hyperlink r:id="rId8" w:tooltip="https://cdek-logistics.ru/" w:history="1">
        <w:r w:rsidRPr="00082D31">
          <w:rPr>
            <w:rStyle w:val="aa"/>
            <w:sz w:val="28"/>
            <w:szCs w:val="28"/>
          </w:rPr>
          <w:t>https://cdek-logistics.ru/</w:t>
        </w:r>
      </w:hyperlink>
      <w:r w:rsidRPr="00082D31">
        <w:rPr>
          <w:sz w:val="28"/>
          <w:szCs w:val="28"/>
        </w:rPr>
        <w:t xml:space="preserve">, </w:t>
      </w:r>
      <w:hyperlink r:id="rId9" w:tooltip="https://express.dhl.ru/" w:history="1">
        <w:r w:rsidRPr="00082D31">
          <w:rPr>
            <w:rStyle w:val="aa"/>
            <w:sz w:val="28"/>
            <w:szCs w:val="28"/>
          </w:rPr>
          <w:t>https://express.dhl.ru/</w:t>
        </w:r>
      </w:hyperlink>
      <w:r w:rsidRPr="00082D31">
        <w:rPr>
          <w:sz w:val="28"/>
          <w:szCs w:val="28"/>
        </w:rPr>
        <w:t>)</w:t>
      </w:r>
    </w:p>
    <w:p w14:paraId="67EED3F9" w14:textId="77777777" w:rsidR="00082D31" w:rsidRDefault="00082D31" w:rsidP="00082D31">
      <w:pPr>
        <w:spacing w:line="360" w:lineRule="auto"/>
      </w:pPr>
    </w:p>
    <w:p w14:paraId="5E4678C8" w14:textId="211F3811" w:rsidR="00082D31" w:rsidRPr="00B26EC9" w:rsidRDefault="0010590B" w:rsidP="00082D31">
      <w:pPr>
        <w:spacing w:line="360" w:lineRule="auto"/>
        <w:rPr>
          <w:b/>
          <w:bCs/>
          <w:sz w:val="28"/>
          <w:szCs w:val="28"/>
        </w:rPr>
      </w:pPr>
      <w:r w:rsidRPr="00B26EC9">
        <w:rPr>
          <w:b/>
          <w:bCs/>
          <w:sz w:val="28"/>
          <w:szCs w:val="28"/>
        </w:rPr>
        <w:t>Краткое описание:</w:t>
      </w:r>
    </w:p>
    <w:p w14:paraId="0C572BA4" w14:textId="72C5F9BC" w:rsidR="0010590B" w:rsidRDefault="0010590B" w:rsidP="00082D3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Сайты </w:t>
      </w:r>
      <w:r>
        <w:rPr>
          <w:sz w:val="28"/>
          <w:szCs w:val="28"/>
          <w:lang w:val="en-US"/>
        </w:rPr>
        <w:t>CDEK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DHL</w:t>
      </w:r>
      <w:r>
        <w:rPr>
          <w:sz w:val="28"/>
          <w:szCs w:val="28"/>
        </w:rPr>
        <w:t xml:space="preserve"> предназначены для грузоперевозок. В этой лабораторной работе я буду рассматривать следующий функционал:</w:t>
      </w:r>
    </w:p>
    <w:p w14:paraId="49BC7101" w14:textId="78F1289D" w:rsidR="00B26EC9" w:rsidRPr="00B26EC9" w:rsidRDefault="00B26EC9" w:rsidP="00B26EC9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Отправка заказа</w:t>
      </w:r>
    </w:p>
    <w:p w14:paraId="3914E20D" w14:textId="41414E4C" w:rsidR="00B26EC9" w:rsidRDefault="00B26EC9" w:rsidP="00B26EC9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26EC9">
        <w:rPr>
          <w:sz w:val="28"/>
          <w:szCs w:val="28"/>
        </w:rPr>
        <w:t xml:space="preserve">Пользователь может отправлять заказ </w:t>
      </w:r>
      <w:r>
        <w:rPr>
          <w:sz w:val="28"/>
          <w:szCs w:val="28"/>
        </w:rPr>
        <w:t>определенному человеку по заданному адресу</w:t>
      </w:r>
    </w:p>
    <w:p w14:paraId="307A7897" w14:textId="13633237" w:rsidR="00B26EC9" w:rsidRPr="00B57A7A" w:rsidRDefault="00B57A7A" w:rsidP="00B26EC9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Отзыв</w:t>
      </w:r>
    </w:p>
    <w:p w14:paraId="15346CF7" w14:textId="13284ADA" w:rsidR="00B57A7A" w:rsidRDefault="00B57A7A" w:rsidP="00B57A7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 каждому заказу можно отставлять отзывы для обратной связи</w:t>
      </w:r>
    </w:p>
    <w:p w14:paraId="350241DB" w14:textId="049DF0A6" w:rsidR="00B57A7A" w:rsidRDefault="00946601" w:rsidP="00B57A7A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Пункт выдачи</w:t>
      </w:r>
    </w:p>
    <w:p w14:paraId="56085F00" w14:textId="70BFCAAF" w:rsidR="00946601" w:rsidRDefault="00946601" w:rsidP="00946601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Можно посмотреть информацию о пункте выдачи (часы работы, контакты, адрес)</w:t>
      </w:r>
    </w:p>
    <w:p w14:paraId="1FEE2F2A" w14:textId="27669EC6" w:rsidR="00946601" w:rsidRDefault="00946601" w:rsidP="00946601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Отправлять товары как компания</w:t>
      </w:r>
    </w:p>
    <w:p w14:paraId="59F51FE1" w14:textId="2CBC8B1A" w:rsidR="00946601" w:rsidRDefault="00946601" w:rsidP="00946601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Есть возможность подключить свой аккаунт как некая компания</w:t>
      </w:r>
    </w:p>
    <w:p w14:paraId="5BD42450" w14:textId="1319B68C" w:rsidR="000D618F" w:rsidRDefault="000D618F" w:rsidP="000D618F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Сохранение пунктов выдачи</w:t>
      </w:r>
    </w:p>
    <w:p w14:paraId="3A983256" w14:textId="0DD7D1E0" w:rsidR="000D618F" w:rsidRPr="000D618F" w:rsidRDefault="000D618F" w:rsidP="000D618F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пользователь часто пользуется каким-то пунктом выдачи, он может его сохранить для дальнейшего быстрого обращения к нему</w:t>
      </w:r>
    </w:p>
    <w:p w14:paraId="7454A682" w14:textId="77777777" w:rsidR="00946601" w:rsidRDefault="00946601" w:rsidP="00946601">
      <w:pPr>
        <w:spacing w:line="360" w:lineRule="auto"/>
        <w:rPr>
          <w:sz w:val="28"/>
          <w:szCs w:val="28"/>
        </w:rPr>
      </w:pPr>
    </w:p>
    <w:p w14:paraId="37621316" w14:textId="2F0C2BBF" w:rsidR="00946601" w:rsidRPr="00EB5AB0" w:rsidRDefault="00EB5AB0" w:rsidP="00946601">
      <w:pPr>
        <w:spacing w:line="360" w:lineRule="auto"/>
        <w:rPr>
          <w:b/>
          <w:bCs/>
          <w:sz w:val="28"/>
          <w:szCs w:val="28"/>
        </w:rPr>
      </w:pPr>
      <w:r w:rsidRPr="00EB5AB0">
        <w:rPr>
          <w:b/>
          <w:bCs/>
          <w:sz w:val="28"/>
          <w:szCs w:val="28"/>
        </w:rPr>
        <w:t>Сущности:</w:t>
      </w:r>
    </w:p>
    <w:p w14:paraId="4D2000A8" w14:textId="1F414EF0" w:rsidR="00EB5AB0" w:rsidRDefault="00EB5AB0" w:rsidP="00EB5AB0">
      <w:pPr>
        <w:spacing w:line="360" w:lineRule="auto"/>
        <w:rPr>
          <w:sz w:val="28"/>
          <w:szCs w:val="28"/>
        </w:rPr>
      </w:pPr>
      <w:r w:rsidRPr="00C27A55">
        <w:rPr>
          <w:b/>
          <w:bCs/>
          <w:sz w:val="28"/>
          <w:szCs w:val="28"/>
          <w:lang w:val="en-US"/>
        </w:rPr>
        <w:t>user</w:t>
      </w:r>
      <w:r w:rsidRPr="00D14796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пользователи</w:t>
      </w:r>
    </w:p>
    <w:p w14:paraId="295C3AE1" w14:textId="4808CC09" w:rsidR="00EB5AB0" w:rsidRDefault="00EB5AB0" w:rsidP="00EB5AB0">
      <w:pPr>
        <w:spacing w:line="360" w:lineRule="auto"/>
        <w:rPr>
          <w:sz w:val="28"/>
          <w:szCs w:val="28"/>
        </w:rPr>
      </w:pPr>
      <w:r w:rsidRPr="00C27A55">
        <w:rPr>
          <w:b/>
          <w:bCs/>
          <w:sz w:val="28"/>
          <w:szCs w:val="28"/>
          <w:lang w:val="en-US"/>
        </w:rPr>
        <w:t>user</w:t>
      </w:r>
      <w:r w:rsidRPr="00C27A55">
        <w:rPr>
          <w:b/>
          <w:bCs/>
          <w:sz w:val="28"/>
          <w:szCs w:val="28"/>
        </w:rPr>
        <w:t>_</w:t>
      </w:r>
      <w:r w:rsidRPr="00C27A55">
        <w:rPr>
          <w:b/>
          <w:bCs/>
          <w:sz w:val="28"/>
          <w:szCs w:val="28"/>
          <w:lang w:val="en-US"/>
        </w:rPr>
        <w:t>type</w:t>
      </w:r>
      <w:r w:rsidRPr="00EB5AB0">
        <w:rPr>
          <w:sz w:val="28"/>
          <w:szCs w:val="28"/>
        </w:rPr>
        <w:t xml:space="preserve"> – тип пользователя (</w:t>
      </w:r>
      <w:r>
        <w:rPr>
          <w:sz w:val="28"/>
          <w:szCs w:val="28"/>
        </w:rPr>
        <w:t>юридическое лицо, физическое лицо, администратор</w:t>
      </w:r>
    </w:p>
    <w:p w14:paraId="4D8908BF" w14:textId="37871859" w:rsidR="00EB5AB0" w:rsidRDefault="00EB5AB0" w:rsidP="00EB5AB0">
      <w:pPr>
        <w:spacing w:line="360" w:lineRule="auto"/>
        <w:rPr>
          <w:sz w:val="28"/>
          <w:szCs w:val="28"/>
        </w:rPr>
      </w:pPr>
      <w:r w:rsidRPr="00C27A55">
        <w:rPr>
          <w:b/>
          <w:bCs/>
          <w:sz w:val="28"/>
          <w:szCs w:val="28"/>
          <w:lang w:val="en-US"/>
        </w:rPr>
        <w:t>user</w:t>
      </w:r>
      <w:r w:rsidRPr="00C27A55">
        <w:rPr>
          <w:b/>
          <w:bCs/>
          <w:sz w:val="28"/>
          <w:szCs w:val="28"/>
        </w:rPr>
        <w:t>_</w:t>
      </w:r>
      <w:r w:rsidRPr="00C27A55">
        <w:rPr>
          <w:b/>
          <w:bCs/>
          <w:sz w:val="28"/>
          <w:szCs w:val="28"/>
          <w:lang w:val="en-US"/>
        </w:rPr>
        <w:t>authorization</w:t>
      </w:r>
      <w:r w:rsidRPr="00EB5AB0">
        <w:rPr>
          <w:sz w:val="28"/>
          <w:szCs w:val="28"/>
        </w:rPr>
        <w:t xml:space="preserve"> – </w:t>
      </w:r>
      <w:r>
        <w:rPr>
          <w:sz w:val="28"/>
          <w:szCs w:val="28"/>
        </w:rPr>
        <w:t>данные</w:t>
      </w:r>
      <w:r w:rsidRPr="00EB5AB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EB5AB0">
        <w:rPr>
          <w:sz w:val="28"/>
          <w:szCs w:val="28"/>
        </w:rPr>
        <w:t xml:space="preserve"> </w:t>
      </w:r>
      <w:r>
        <w:rPr>
          <w:sz w:val="28"/>
          <w:szCs w:val="28"/>
        </w:rPr>
        <w:t>входа в аккаунт</w:t>
      </w:r>
    </w:p>
    <w:p w14:paraId="11225875" w14:textId="36863D53" w:rsidR="00EB5AB0" w:rsidRPr="00D14796" w:rsidRDefault="00EB5AB0" w:rsidP="00EB5AB0">
      <w:pPr>
        <w:spacing w:line="360" w:lineRule="auto"/>
        <w:rPr>
          <w:sz w:val="28"/>
          <w:szCs w:val="28"/>
          <w:lang w:val="en-US"/>
        </w:rPr>
      </w:pPr>
      <w:r w:rsidRPr="00C27A55">
        <w:rPr>
          <w:b/>
          <w:bCs/>
          <w:sz w:val="28"/>
          <w:szCs w:val="28"/>
          <w:lang w:val="en-US"/>
        </w:rPr>
        <w:t>shipment</w:t>
      </w:r>
      <w:r>
        <w:rPr>
          <w:sz w:val="28"/>
          <w:szCs w:val="28"/>
          <w:lang w:val="en-US"/>
        </w:rPr>
        <w:t xml:space="preserve"> </w:t>
      </w:r>
      <w:r w:rsidRPr="00D14796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заказы</w:t>
      </w:r>
    </w:p>
    <w:p w14:paraId="52C77818" w14:textId="4627BFAF" w:rsidR="00A0017C" w:rsidRPr="00D14796" w:rsidRDefault="00C27A55" w:rsidP="00EB5AB0">
      <w:pPr>
        <w:spacing w:line="360" w:lineRule="auto"/>
        <w:rPr>
          <w:sz w:val="28"/>
          <w:szCs w:val="28"/>
          <w:lang w:val="en-US"/>
        </w:rPr>
      </w:pPr>
      <w:r w:rsidRPr="00C27A55">
        <w:rPr>
          <w:b/>
          <w:bCs/>
          <w:sz w:val="28"/>
          <w:szCs w:val="28"/>
          <w:lang w:val="en-US"/>
        </w:rPr>
        <w:t>shipment_transaction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чек</w:t>
      </w:r>
      <w:r w:rsidRPr="00C27A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</w:t>
      </w:r>
      <w:r w:rsidRPr="00C27A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оплате</w:t>
      </w:r>
    </w:p>
    <w:p w14:paraId="328C7B5D" w14:textId="56BE6D83" w:rsidR="00C27A55" w:rsidRPr="00C27A55" w:rsidRDefault="00C27A55" w:rsidP="00EB5AB0">
      <w:pPr>
        <w:spacing w:line="360" w:lineRule="auto"/>
        <w:rPr>
          <w:sz w:val="28"/>
          <w:szCs w:val="28"/>
          <w:lang w:val="en-US"/>
        </w:rPr>
      </w:pPr>
      <w:r w:rsidRPr="00C27A55">
        <w:rPr>
          <w:b/>
          <w:bCs/>
          <w:sz w:val="28"/>
          <w:szCs w:val="28"/>
          <w:lang w:val="en-US"/>
        </w:rPr>
        <w:t>feedback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отзыв</w:t>
      </w:r>
    </w:p>
    <w:p w14:paraId="023DF22B" w14:textId="0F70B94F" w:rsidR="00C27A55" w:rsidRDefault="00C27A55" w:rsidP="00EB5AB0">
      <w:pPr>
        <w:spacing w:line="360" w:lineRule="auto"/>
        <w:rPr>
          <w:sz w:val="28"/>
          <w:szCs w:val="28"/>
        </w:rPr>
      </w:pPr>
      <w:r w:rsidRPr="00C27A55">
        <w:rPr>
          <w:b/>
          <w:bCs/>
          <w:sz w:val="28"/>
          <w:szCs w:val="28"/>
          <w:lang w:val="en-US"/>
        </w:rPr>
        <w:t>pickup</w:t>
      </w:r>
      <w:r w:rsidRPr="00D14796">
        <w:rPr>
          <w:b/>
          <w:bCs/>
          <w:sz w:val="28"/>
          <w:szCs w:val="28"/>
          <w:lang w:val="en-US"/>
        </w:rPr>
        <w:t>_</w:t>
      </w:r>
      <w:r w:rsidRPr="00C27A55">
        <w:rPr>
          <w:b/>
          <w:bCs/>
          <w:sz w:val="28"/>
          <w:szCs w:val="28"/>
          <w:lang w:val="en-US"/>
        </w:rPr>
        <w:t>point</w:t>
      </w:r>
      <w:r w:rsidRPr="00D1479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пункт</w:t>
      </w:r>
      <w:r w:rsidRPr="00D147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выдачи</w:t>
      </w:r>
      <w:r w:rsidRPr="00D147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заказов</w:t>
      </w:r>
    </w:p>
    <w:p w14:paraId="024FB712" w14:textId="3589E412" w:rsidR="00841F47" w:rsidRPr="00841F47" w:rsidRDefault="00841F47" w:rsidP="00EB5AB0">
      <w:pPr>
        <w:spacing w:line="360" w:lineRule="auto"/>
        <w:rPr>
          <w:sz w:val="28"/>
          <w:szCs w:val="28"/>
        </w:rPr>
      </w:pPr>
      <w:r w:rsidRPr="00F75856">
        <w:rPr>
          <w:b/>
          <w:bCs/>
          <w:sz w:val="28"/>
          <w:szCs w:val="28"/>
          <w:lang w:val="en-US"/>
        </w:rPr>
        <w:lastRenderedPageBreak/>
        <w:t>user</w:t>
      </w:r>
      <w:r w:rsidRPr="00F75856">
        <w:rPr>
          <w:b/>
          <w:bCs/>
          <w:sz w:val="28"/>
          <w:szCs w:val="28"/>
        </w:rPr>
        <w:t>_</w:t>
      </w:r>
      <w:r w:rsidRPr="00F75856">
        <w:rPr>
          <w:b/>
          <w:bCs/>
          <w:sz w:val="28"/>
          <w:szCs w:val="28"/>
          <w:lang w:val="en-US"/>
        </w:rPr>
        <w:t>pickup</w:t>
      </w:r>
      <w:r w:rsidRPr="00841F47">
        <w:rPr>
          <w:sz w:val="28"/>
          <w:szCs w:val="28"/>
        </w:rPr>
        <w:t xml:space="preserve"> – </w:t>
      </w:r>
      <w:r>
        <w:rPr>
          <w:sz w:val="28"/>
          <w:szCs w:val="28"/>
        </w:rPr>
        <w:t>сохраненные пункты выдачи у пользователей</w:t>
      </w:r>
    </w:p>
    <w:p w14:paraId="791995CA" w14:textId="5ADFC5A9" w:rsidR="00C27A55" w:rsidRDefault="00C27A55" w:rsidP="00EB5AB0">
      <w:pPr>
        <w:spacing w:line="360" w:lineRule="auto"/>
        <w:rPr>
          <w:sz w:val="28"/>
          <w:szCs w:val="28"/>
        </w:rPr>
      </w:pPr>
      <w:r w:rsidRPr="00C27A55">
        <w:rPr>
          <w:b/>
          <w:bCs/>
          <w:sz w:val="28"/>
          <w:szCs w:val="28"/>
          <w:lang w:val="en-US"/>
        </w:rPr>
        <w:t>company</w:t>
      </w:r>
      <w:r w:rsidRPr="00D14796">
        <w:rPr>
          <w:sz w:val="28"/>
          <w:szCs w:val="28"/>
        </w:rPr>
        <w:t xml:space="preserve"> – </w:t>
      </w:r>
      <w:r>
        <w:rPr>
          <w:sz w:val="28"/>
          <w:szCs w:val="28"/>
        </w:rPr>
        <w:t>юридическое лицо</w:t>
      </w:r>
    </w:p>
    <w:p w14:paraId="2CB92A7A" w14:textId="00AD7370" w:rsidR="00C27A55" w:rsidRDefault="00C27A55" w:rsidP="00EB5AB0">
      <w:pPr>
        <w:spacing w:line="360" w:lineRule="auto"/>
        <w:rPr>
          <w:sz w:val="28"/>
          <w:szCs w:val="28"/>
        </w:rPr>
      </w:pPr>
      <w:r w:rsidRPr="00C27A55">
        <w:rPr>
          <w:b/>
          <w:bCs/>
          <w:sz w:val="28"/>
          <w:szCs w:val="28"/>
          <w:lang w:val="en-US"/>
        </w:rPr>
        <w:t>document</w:t>
      </w:r>
      <w:r w:rsidRPr="00D14796">
        <w:rPr>
          <w:sz w:val="28"/>
          <w:szCs w:val="28"/>
        </w:rPr>
        <w:t xml:space="preserve"> – </w:t>
      </w:r>
      <w:r>
        <w:rPr>
          <w:sz w:val="28"/>
          <w:szCs w:val="28"/>
        </w:rPr>
        <w:t>договор</w:t>
      </w:r>
    </w:p>
    <w:p w14:paraId="159882A1" w14:textId="797A0FF3" w:rsidR="00841F47" w:rsidRPr="00841F47" w:rsidRDefault="00841F47" w:rsidP="00EB5AB0">
      <w:pPr>
        <w:spacing w:line="360" w:lineRule="auto"/>
        <w:rPr>
          <w:sz w:val="28"/>
          <w:szCs w:val="28"/>
          <w:lang w:val="en-US"/>
        </w:rPr>
      </w:pPr>
    </w:p>
    <w:p w14:paraId="2298C116" w14:textId="77777777" w:rsidR="00EB5AB0" w:rsidRDefault="00EB5AB0" w:rsidP="00EB5AB0">
      <w:pPr>
        <w:spacing w:line="360" w:lineRule="auto"/>
        <w:rPr>
          <w:sz w:val="28"/>
          <w:szCs w:val="28"/>
        </w:rPr>
      </w:pPr>
    </w:p>
    <w:p w14:paraId="063A6BAE" w14:textId="2D0FA66E" w:rsidR="00220770" w:rsidRPr="00814452" w:rsidRDefault="00505F8B" w:rsidP="00EB5AB0">
      <w:pPr>
        <w:spacing w:line="360" w:lineRule="auto"/>
        <w:rPr>
          <w:b/>
          <w:bCs/>
          <w:sz w:val="28"/>
          <w:szCs w:val="28"/>
        </w:rPr>
      </w:pPr>
      <w:r w:rsidRPr="00814452">
        <w:rPr>
          <w:b/>
          <w:bCs/>
          <w:sz w:val="28"/>
          <w:szCs w:val="28"/>
        </w:rPr>
        <w:t>Обоснование нахождения модели в 3 НФ:</w:t>
      </w:r>
    </w:p>
    <w:p w14:paraId="172C2DF3" w14:textId="2B198992" w:rsidR="00505F8B" w:rsidRDefault="00D84541" w:rsidP="00EB5AB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НФ – все атрибуты являются простыми</w:t>
      </w:r>
    </w:p>
    <w:p w14:paraId="6B17FAA9" w14:textId="6EEE2C02" w:rsidR="00D14796" w:rsidRDefault="00D14796" w:rsidP="00EB5AB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НФ – каждый неключевой атрибут полно зависит от первичного ключа</w:t>
      </w:r>
    </w:p>
    <w:p w14:paraId="2A093862" w14:textId="467C6772" w:rsidR="00D14796" w:rsidRDefault="00D14796" w:rsidP="00EB5AB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 НФ </w:t>
      </w:r>
      <w:r w:rsidR="0081445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14452" w:rsidRPr="00814452">
        <w:rPr>
          <w:sz w:val="28"/>
          <w:szCs w:val="28"/>
        </w:rPr>
        <w:t>в таблицах отсутствует т</w:t>
      </w:r>
      <w:r w:rsidR="00814452">
        <w:rPr>
          <w:sz w:val="28"/>
          <w:szCs w:val="28"/>
        </w:rPr>
        <w:t>ранзитивная зависимость</w:t>
      </w:r>
    </w:p>
    <w:p w14:paraId="7116AB0A" w14:textId="77777777" w:rsidR="00814452" w:rsidRDefault="00814452" w:rsidP="00EB5AB0">
      <w:pPr>
        <w:spacing w:line="360" w:lineRule="auto"/>
        <w:rPr>
          <w:sz w:val="28"/>
          <w:szCs w:val="28"/>
        </w:rPr>
      </w:pPr>
    </w:p>
    <w:p w14:paraId="2F87A9D2" w14:textId="280E0E5B" w:rsidR="00814452" w:rsidRPr="00D34600" w:rsidRDefault="00814452" w:rsidP="00EB5AB0">
      <w:pPr>
        <w:spacing w:line="360" w:lineRule="auto"/>
        <w:rPr>
          <w:b/>
          <w:bCs/>
          <w:sz w:val="28"/>
          <w:szCs w:val="28"/>
        </w:rPr>
      </w:pPr>
      <w:r w:rsidRPr="00D34600">
        <w:rPr>
          <w:b/>
          <w:bCs/>
          <w:sz w:val="28"/>
          <w:szCs w:val="28"/>
        </w:rPr>
        <w:t>Схема базы данных:</w:t>
      </w:r>
    </w:p>
    <w:p w14:paraId="248A5647" w14:textId="39D3A8F7" w:rsidR="00814452" w:rsidRPr="00814452" w:rsidRDefault="00D611A9" w:rsidP="00EB5AB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35C86F" wp14:editId="0805DA7C">
            <wp:extent cx="5928360" cy="3413760"/>
            <wp:effectExtent l="0" t="0" r="0" b="0"/>
            <wp:docPr id="1425488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1516" w14:textId="77777777" w:rsidR="00082D31" w:rsidRPr="00C27A55" w:rsidRDefault="00082D31" w:rsidP="00082D31">
      <w:pPr>
        <w:spacing w:line="360" w:lineRule="auto"/>
      </w:pPr>
    </w:p>
    <w:p w14:paraId="4A2287E6" w14:textId="77777777" w:rsidR="00082D31" w:rsidRPr="00C27A55" w:rsidRDefault="00082D31" w:rsidP="00082D31">
      <w:pPr>
        <w:spacing w:line="360" w:lineRule="auto"/>
      </w:pPr>
    </w:p>
    <w:p w14:paraId="727A3E24" w14:textId="04EA3EC2" w:rsidR="00B42F30" w:rsidRPr="00C27A55" w:rsidRDefault="00B42F30" w:rsidP="00B42F30">
      <w:pPr>
        <w:spacing w:line="254" w:lineRule="auto"/>
      </w:pPr>
    </w:p>
    <w:sectPr w:rsidR="00B42F30" w:rsidRPr="00C27A55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0E4F"/>
    <w:multiLevelType w:val="hybridMultilevel"/>
    <w:tmpl w:val="364EBD82"/>
    <w:lvl w:ilvl="0" w:tplc="926CAC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E13D05"/>
    <w:multiLevelType w:val="hybridMultilevel"/>
    <w:tmpl w:val="1046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506AD"/>
    <w:multiLevelType w:val="hybridMultilevel"/>
    <w:tmpl w:val="B4FE0266"/>
    <w:lvl w:ilvl="0" w:tplc="048238A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AC240A"/>
    <w:multiLevelType w:val="hybridMultilevel"/>
    <w:tmpl w:val="2D5C9478"/>
    <w:lvl w:ilvl="0" w:tplc="3E0CAEF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5B2863"/>
    <w:multiLevelType w:val="hybridMultilevel"/>
    <w:tmpl w:val="D81EA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F010B"/>
    <w:multiLevelType w:val="hybridMultilevel"/>
    <w:tmpl w:val="6792A5F0"/>
    <w:lvl w:ilvl="0" w:tplc="0C8C9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A0819"/>
    <w:multiLevelType w:val="hybridMultilevel"/>
    <w:tmpl w:val="B3904B66"/>
    <w:lvl w:ilvl="0" w:tplc="F3522E88">
      <w:start w:val="1"/>
      <w:numFmt w:val="decimal"/>
      <w:lvlText w:val="%1."/>
      <w:lvlJc w:val="left"/>
      <w:pPr>
        <w:ind w:left="720" w:hanging="360"/>
      </w:pPr>
    </w:lvl>
    <w:lvl w:ilvl="1" w:tplc="7E16889E">
      <w:start w:val="1"/>
      <w:numFmt w:val="lowerLetter"/>
      <w:lvlText w:val="%2."/>
      <w:lvlJc w:val="left"/>
      <w:pPr>
        <w:ind w:left="1440" w:hanging="360"/>
      </w:pPr>
    </w:lvl>
    <w:lvl w:ilvl="2" w:tplc="B89E1E4C">
      <w:start w:val="1"/>
      <w:numFmt w:val="lowerRoman"/>
      <w:lvlText w:val="%3."/>
      <w:lvlJc w:val="right"/>
      <w:pPr>
        <w:ind w:left="2160" w:hanging="180"/>
      </w:pPr>
    </w:lvl>
    <w:lvl w:ilvl="3" w:tplc="B2A04610">
      <w:start w:val="1"/>
      <w:numFmt w:val="decimal"/>
      <w:lvlText w:val="%4."/>
      <w:lvlJc w:val="left"/>
      <w:pPr>
        <w:ind w:left="2880" w:hanging="360"/>
      </w:pPr>
    </w:lvl>
    <w:lvl w:ilvl="4" w:tplc="4D146CC8">
      <w:start w:val="1"/>
      <w:numFmt w:val="lowerLetter"/>
      <w:lvlText w:val="%5."/>
      <w:lvlJc w:val="left"/>
      <w:pPr>
        <w:ind w:left="3600" w:hanging="360"/>
      </w:pPr>
    </w:lvl>
    <w:lvl w:ilvl="5" w:tplc="9706452E">
      <w:start w:val="1"/>
      <w:numFmt w:val="lowerRoman"/>
      <w:lvlText w:val="%6."/>
      <w:lvlJc w:val="right"/>
      <w:pPr>
        <w:ind w:left="4320" w:hanging="180"/>
      </w:pPr>
    </w:lvl>
    <w:lvl w:ilvl="6" w:tplc="6EA08CAE">
      <w:start w:val="1"/>
      <w:numFmt w:val="decimal"/>
      <w:lvlText w:val="%7."/>
      <w:lvlJc w:val="left"/>
      <w:pPr>
        <w:ind w:left="5040" w:hanging="360"/>
      </w:pPr>
    </w:lvl>
    <w:lvl w:ilvl="7" w:tplc="66380E1A">
      <w:start w:val="1"/>
      <w:numFmt w:val="lowerLetter"/>
      <w:lvlText w:val="%8."/>
      <w:lvlJc w:val="left"/>
      <w:pPr>
        <w:ind w:left="5760" w:hanging="360"/>
      </w:pPr>
    </w:lvl>
    <w:lvl w:ilvl="8" w:tplc="6B9CD802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38769">
    <w:abstractNumId w:val="5"/>
  </w:num>
  <w:num w:numId="2" w16cid:durableId="678656360">
    <w:abstractNumId w:val="4"/>
  </w:num>
  <w:num w:numId="3" w16cid:durableId="175727497">
    <w:abstractNumId w:val="0"/>
  </w:num>
  <w:num w:numId="4" w16cid:durableId="65106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2251688">
    <w:abstractNumId w:val="1"/>
  </w:num>
  <w:num w:numId="6" w16cid:durableId="1293713307">
    <w:abstractNumId w:val="3"/>
  </w:num>
  <w:num w:numId="7" w16cid:durableId="350031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401"/>
    <w:rsid w:val="000075DB"/>
    <w:rsid w:val="00082D31"/>
    <w:rsid w:val="000D618F"/>
    <w:rsid w:val="0010590B"/>
    <w:rsid w:val="00220770"/>
    <w:rsid w:val="003D55DE"/>
    <w:rsid w:val="004550FA"/>
    <w:rsid w:val="00505F8B"/>
    <w:rsid w:val="00527444"/>
    <w:rsid w:val="00587F30"/>
    <w:rsid w:val="005E3D94"/>
    <w:rsid w:val="0061356E"/>
    <w:rsid w:val="00645054"/>
    <w:rsid w:val="006D6114"/>
    <w:rsid w:val="007245E6"/>
    <w:rsid w:val="00725835"/>
    <w:rsid w:val="00765A26"/>
    <w:rsid w:val="007C2D55"/>
    <w:rsid w:val="007F214D"/>
    <w:rsid w:val="00814452"/>
    <w:rsid w:val="00841F47"/>
    <w:rsid w:val="008A185D"/>
    <w:rsid w:val="00946601"/>
    <w:rsid w:val="00A0017C"/>
    <w:rsid w:val="00B26EC9"/>
    <w:rsid w:val="00B40A0C"/>
    <w:rsid w:val="00B41401"/>
    <w:rsid w:val="00B42F30"/>
    <w:rsid w:val="00B57A7A"/>
    <w:rsid w:val="00BA0BF0"/>
    <w:rsid w:val="00C27A55"/>
    <w:rsid w:val="00C72BB9"/>
    <w:rsid w:val="00D14796"/>
    <w:rsid w:val="00D34600"/>
    <w:rsid w:val="00D611A9"/>
    <w:rsid w:val="00D84541"/>
    <w:rsid w:val="00EB5AB0"/>
    <w:rsid w:val="00F45A52"/>
    <w:rsid w:val="00F7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FA1E"/>
  <w15:docId w15:val="{BC457D38-7340-4000-886C-C55F6547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ek-logistics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onyexpress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xpress.dh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Неустроева Анастасия Андреевна</dc:creator>
  <cp:lastModifiedBy>Уланов Григорий Романович</cp:lastModifiedBy>
  <cp:revision>25</cp:revision>
  <dcterms:created xsi:type="dcterms:W3CDTF">2022-10-12T00:07:00Z</dcterms:created>
  <dcterms:modified xsi:type="dcterms:W3CDTF">2024-02-28T16:16:00Z</dcterms:modified>
</cp:coreProperties>
</file>