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93DC6">
      <w:pPr>
        <w:ind w:right="283" w:firstLine="0"/>
        <w:jc w:val="center"/>
        <w:rPr>
          <w:szCs w:val="28"/>
        </w:rPr>
      </w:pPr>
      <w:r>
        <w:rPr>
          <w:szCs w:val="28"/>
        </w:rPr>
        <w:t>МИНОБРНАУКИ РОССИИ</w:t>
      </w:r>
    </w:p>
    <w:p w14:paraId="62834DE7">
      <w:pPr>
        <w:ind w:right="284" w:firstLine="0"/>
        <w:jc w:val="center"/>
        <w:rPr>
          <w:szCs w:val="28"/>
        </w:rPr>
      </w:pPr>
      <w:r>
        <w:rPr>
          <w:szCs w:val="28"/>
        </w:rPr>
        <w:t>ФГБОУ ВО «ИжГТУ имени М. Т. Калашникова»</w:t>
      </w:r>
    </w:p>
    <w:p w14:paraId="46B009BE">
      <w:pPr>
        <w:ind w:right="284" w:firstLine="0"/>
        <w:jc w:val="center"/>
        <w:rPr>
          <w:szCs w:val="28"/>
        </w:rPr>
      </w:pPr>
      <w:r>
        <w:rPr>
          <w:szCs w:val="28"/>
        </w:rPr>
        <w:t>Факультет «Информационные технологии»</w:t>
      </w:r>
    </w:p>
    <w:p w14:paraId="6DE4C99E">
      <w:pPr>
        <w:ind w:right="284" w:firstLine="0"/>
        <w:jc w:val="center"/>
        <w:rPr>
          <w:szCs w:val="28"/>
        </w:rPr>
      </w:pPr>
      <w:r>
        <w:rPr>
          <w:szCs w:val="28"/>
        </w:rPr>
        <w:t>Кафедра «Программное обеспечение»</w:t>
      </w:r>
    </w:p>
    <w:p w14:paraId="3FEEEE6F">
      <w:pPr>
        <w:ind w:left="3540" w:right="283" w:firstLine="0"/>
        <w:jc w:val="center"/>
        <w:rPr>
          <w:szCs w:val="28"/>
        </w:rPr>
      </w:pPr>
    </w:p>
    <w:p w14:paraId="55364562">
      <w:pPr>
        <w:ind w:left="3540" w:right="284" w:firstLine="0"/>
        <w:jc w:val="center"/>
        <w:rPr>
          <w:szCs w:val="28"/>
        </w:rPr>
      </w:pPr>
      <w:r>
        <w:rPr>
          <w:szCs w:val="28"/>
        </w:rPr>
        <w:t xml:space="preserve"> Работа защищена с оценкой       </w:t>
      </w:r>
    </w:p>
    <w:p w14:paraId="13E278FF">
      <w:pPr>
        <w:ind w:left="4248" w:right="284" w:firstLine="0"/>
        <w:rPr>
          <w:szCs w:val="28"/>
        </w:rPr>
      </w:pPr>
      <w:r>
        <w:rPr>
          <w:szCs w:val="28"/>
        </w:rPr>
        <w:t xml:space="preserve">                          «______»          </w:t>
      </w:r>
    </w:p>
    <w:p w14:paraId="0282C7CA">
      <w:pPr>
        <w:ind w:left="4248" w:right="284" w:firstLine="0"/>
        <w:rPr>
          <w:szCs w:val="28"/>
        </w:rPr>
      </w:pPr>
      <w:r>
        <w:rPr>
          <w:szCs w:val="28"/>
        </w:rPr>
        <w:t xml:space="preserve">Дата _____________   </w:t>
      </w:r>
    </w:p>
    <w:p w14:paraId="0D3B4104">
      <w:pPr>
        <w:ind w:left="4248" w:right="284" w:firstLine="0"/>
        <w:jc w:val="center"/>
        <w:rPr>
          <w:szCs w:val="28"/>
        </w:rPr>
      </w:pPr>
      <w:r>
        <w:rPr>
          <w:szCs w:val="28"/>
        </w:rPr>
        <w:t>Подпись __________/__________</w:t>
      </w:r>
    </w:p>
    <w:p w14:paraId="28958232">
      <w:pPr>
        <w:ind w:right="283" w:firstLine="0"/>
        <w:jc w:val="center"/>
        <w:rPr>
          <w:szCs w:val="28"/>
        </w:rPr>
      </w:pPr>
    </w:p>
    <w:p w14:paraId="6B423FF1">
      <w:pPr>
        <w:ind w:right="283" w:firstLine="0"/>
        <w:jc w:val="center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>ПОЯСНИТЕЛЬНАЯ ЗАПИСКА</w:t>
      </w:r>
    </w:p>
    <w:p w14:paraId="4EC40BFB">
      <w:pPr>
        <w:ind w:right="283" w:firstLine="0"/>
        <w:jc w:val="center"/>
        <w:rPr>
          <w:szCs w:val="28"/>
        </w:rPr>
      </w:pPr>
      <w:r>
        <w:rPr>
          <w:szCs w:val="28"/>
        </w:rPr>
        <w:t>к курсовой работе по дисциплине «Базы данных»</w:t>
      </w:r>
    </w:p>
    <w:p w14:paraId="70FC5A44">
      <w:pPr>
        <w:ind w:right="283" w:firstLine="0"/>
        <w:jc w:val="center"/>
        <w:rPr>
          <w:szCs w:val="28"/>
        </w:rPr>
      </w:pPr>
      <w:r>
        <w:rPr>
          <w:szCs w:val="28"/>
        </w:rPr>
        <w:t>на тему «</w:t>
      </w:r>
      <w:r>
        <w:rPr>
          <w:rFonts w:hint="default" w:cs="Times New Roman"/>
          <w:bCs/>
          <w:color w:val="2B2D31"/>
          <w:szCs w:val="21"/>
          <w:shd w:val="clear" w:color="auto" w:fill="FFFFFF"/>
        </w:rPr>
        <w:t>Разработка базы данных для автоматизации олимпиады</w:t>
      </w:r>
      <w:r>
        <w:rPr>
          <w:szCs w:val="28"/>
        </w:rPr>
        <w:t>»</w:t>
      </w:r>
    </w:p>
    <w:p w14:paraId="7EEC5BAA">
      <w:pPr>
        <w:ind w:right="283" w:firstLine="0"/>
        <w:rPr>
          <w:szCs w:val="28"/>
        </w:rPr>
      </w:pPr>
    </w:p>
    <w:p w14:paraId="7381497B">
      <w:pPr>
        <w:ind w:right="283" w:firstLine="0"/>
        <w:rPr>
          <w:szCs w:val="28"/>
        </w:rPr>
      </w:pPr>
    </w:p>
    <w:p w14:paraId="3F8CA120">
      <w:pPr>
        <w:ind w:right="284" w:firstLine="0"/>
        <w:rPr>
          <w:szCs w:val="28"/>
        </w:rPr>
      </w:pPr>
      <w:r>
        <w:rPr>
          <w:szCs w:val="28"/>
        </w:rPr>
        <w:t xml:space="preserve">Выполнил </w:t>
      </w:r>
    </w:p>
    <w:p w14:paraId="5BAB2C07">
      <w:pPr>
        <w:ind w:right="284" w:firstLine="0"/>
        <w:rPr>
          <w:szCs w:val="28"/>
        </w:rPr>
      </w:pPr>
      <w:r>
        <w:rPr>
          <w:szCs w:val="28"/>
        </w:rPr>
        <w:t xml:space="preserve">Студент гр. Б24-191-3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  <w:lang w:val="ru-RU"/>
        </w:rPr>
        <w:t>Т</w:t>
      </w:r>
      <w:r>
        <w:rPr>
          <w:rFonts w:hint="default"/>
          <w:szCs w:val="28"/>
          <w:lang w:val="ru-RU"/>
        </w:rPr>
        <w:t>.И.Ишматов</w:t>
      </w:r>
      <w:r>
        <w:rPr>
          <w:szCs w:val="28"/>
        </w:rPr>
        <w:t xml:space="preserve">                                                                               </w:t>
      </w:r>
    </w:p>
    <w:p w14:paraId="5F8125C6">
      <w:pPr>
        <w:ind w:right="284" w:firstLine="0"/>
        <w:rPr>
          <w:szCs w:val="28"/>
        </w:rPr>
      </w:pPr>
      <w:r>
        <w:rPr>
          <w:szCs w:val="28"/>
        </w:rPr>
        <w:t xml:space="preserve">Руководитель                                                                                         </w:t>
      </w:r>
    </w:p>
    <w:p w14:paraId="2538D85D">
      <w:pPr>
        <w:ind w:right="284" w:firstLine="0"/>
        <w:rPr>
          <w:szCs w:val="28"/>
        </w:rPr>
      </w:pPr>
      <w:r>
        <w:rPr>
          <w:szCs w:val="28"/>
        </w:rPr>
        <w:t xml:space="preserve">к.т.н., доцент                                                                               А.В.Старыгин                                             </w:t>
      </w:r>
    </w:p>
    <w:p w14:paraId="00C3E0AE">
      <w:pPr>
        <w:ind w:right="283" w:firstLine="0"/>
        <w:rPr>
          <w:szCs w:val="28"/>
        </w:rPr>
      </w:pPr>
    </w:p>
    <w:p w14:paraId="042B4B00">
      <w:pPr>
        <w:ind w:right="283" w:firstLine="0"/>
        <w:rPr>
          <w:szCs w:val="28"/>
        </w:rPr>
      </w:pPr>
      <w:r>
        <w:rPr>
          <w:szCs w:val="28"/>
        </w:rPr>
        <w:t>Рецензия:</w:t>
      </w:r>
    </w:p>
    <w:p w14:paraId="6D75E9C8">
      <w:pPr>
        <w:ind w:right="284" w:firstLine="0"/>
        <w:rPr>
          <w:szCs w:val="28"/>
        </w:rPr>
      </w:pPr>
      <w:r>
        <w:rPr>
          <w:szCs w:val="28"/>
        </w:rPr>
        <w:t>степень достижения поставленной цели работы ____________________</w:t>
      </w:r>
    </w:p>
    <w:p w14:paraId="1089C33A">
      <w:pPr>
        <w:ind w:right="284" w:firstLine="0"/>
        <w:rPr>
          <w:szCs w:val="28"/>
        </w:rPr>
      </w:pPr>
      <w:r>
        <w:rPr>
          <w:szCs w:val="28"/>
        </w:rPr>
        <w:t>полнота разработки темы _______________________________________</w:t>
      </w:r>
    </w:p>
    <w:p w14:paraId="1EF5C3C5">
      <w:pPr>
        <w:ind w:right="284" w:firstLine="0"/>
        <w:rPr>
          <w:szCs w:val="28"/>
        </w:rPr>
      </w:pPr>
      <w:r>
        <w:rPr>
          <w:szCs w:val="28"/>
        </w:rPr>
        <w:t>уровень самостоятельности работы обучающегося __________________</w:t>
      </w:r>
    </w:p>
    <w:p w14:paraId="6118ECC8">
      <w:pPr>
        <w:ind w:right="284" w:firstLine="0"/>
        <w:rPr>
          <w:szCs w:val="28"/>
        </w:rPr>
      </w:pPr>
      <w:r>
        <w:rPr>
          <w:szCs w:val="28"/>
        </w:rPr>
        <w:t>недостатки работы _____________________________________________</w:t>
      </w:r>
    </w:p>
    <w:p w14:paraId="1021DA12">
      <w:pPr>
        <w:ind w:right="284" w:firstLine="0"/>
        <w:rPr>
          <w:szCs w:val="28"/>
        </w:rPr>
      </w:pPr>
      <w:r>
        <w:rPr>
          <w:szCs w:val="28"/>
        </w:rPr>
        <w:t>______________________________________________________________</w:t>
      </w:r>
    </w:p>
    <w:p w14:paraId="6E07F1E8">
      <w:pPr>
        <w:ind w:right="284" w:firstLine="0"/>
        <w:rPr>
          <w:szCs w:val="28"/>
        </w:rPr>
      </w:pPr>
    </w:p>
    <w:p w14:paraId="688945F0">
      <w:pPr>
        <w:ind w:left="0" w:leftChars="0" w:firstLine="0" w:firstLineChars="0"/>
        <w:jc w:val="center"/>
        <w:rPr>
          <w:szCs w:val="28"/>
        </w:rPr>
      </w:pPr>
    </w:p>
    <w:p w14:paraId="44BB0866">
      <w:pPr>
        <w:ind w:left="0" w:leftChars="0" w:firstLine="0" w:firstLineChars="0"/>
        <w:jc w:val="center"/>
        <w:rPr>
          <w:szCs w:val="28"/>
        </w:rPr>
      </w:pPr>
      <w:r>
        <w:rPr>
          <w:szCs w:val="28"/>
        </w:rPr>
        <w:t>Ижевск 2026</w:t>
      </w:r>
    </w:p>
    <w:p w14:paraId="33763906">
      <w:pPr>
        <w:rPr>
          <w:szCs w:val="28"/>
        </w:rPr>
      </w:pPr>
      <w:r>
        <w:rPr>
          <w:szCs w:val="28"/>
        </w:rPr>
        <w:br w:type="page"/>
      </w:r>
    </w:p>
    <w:p w14:paraId="13D19619">
      <w:pPr>
        <w:ind w:left="0" w:leftChars="0" w:firstLine="0" w:firstLineChars="0"/>
        <w:rPr>
          <w:szCs w:val="28"/>
        </w:rPr>
      </w:pPr>
    </w:p>
    <w:p w14:paraId="581675D2">
      <w:pPr>
        <w:pStyle w:val="10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TOC \o "1-3" \h \u </w:instrText>
      </w:r>
      <w:r>
        <w:rPr>
          <w:szCs w:val="28"/>
        </w:rPr>
        <w:fldChar w:fldCharType="separate"/>
      </w:r>
      <w:r>
        <w:rPr>
          <w:szCs w:val="28"/>
        </w:rPr>
        <w:fldChar w:fldCharType="begin"/>
      </w:r>
      <w:r>
        <w:rPr>
          <w:szCs w:val="28"/>
        </w:rPr>
        <w:instrText xml:space="preserve"> HYPERLINK \l _Toc21808 </w:instrText>
      </w:r>
      <w:r>
        <w:rPr>
          <w:szCs w:val="28"/>
        </w:rPr>
        <w:fldChar w:fldCharType="separate"/>
      </w:r>
      <w:r>
        <w:rPr>
          <w:rFonts w:ascii="Times New Roman" w:hAnsi="Times New Roman" w:cs="Times New Roman"/>
          <w:szCs w:val="28"/>
          <w:lang w:val="ru-RU"/>
        </w:rPr>
        <w:t>И</w:t>
      </w:r>
      <w:r>
        <w:rPr>
          <w:rFonts w:ascii="Times New Roman" w:hAnsi="Times New Roman" w:cs="Times New Roman"/>
          <w:szCs w:val="28"/>
        </w:rPr>
        <w:t>НДИВИДУАЛЬНОЕ ЗАДАНИЕ НА КУРСОВУЮ РАБОТУ</w:t>
      </w:r>
      <w:r>
        <w:tab/>
      </w:r>
      <w:r>
        <w:fldChar w:fldCharType="begin"/>
      </w:r>
      <w:r>
        <w:instrText xml:space="preserve"> PAGEREF _Toc21808 \h </w:instrText>
      </w:r>
      <w:r>
        <w:fldChar w:fldCharType="separate"/>
      </w:r>
      <w:r>
        <w:t>5</w:t>
      </w:r>
      <w:r>
        <w:fldChar w:fldCharType="end"/>
      </w:r>
      <w:r>
        <w:rPr>
          <w:szCs w:val="28"/>
        </w:rPr>
        <w:fldChar w:fldCharType="end"/>
      </w:r>
    </w:p>
    <w:p w14:paraId="71F90F6C">
      <w:pPr>
        <w:pStyle w:val="10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_Toc10632 </w:instrText>
      </w:r>
      <w:r>
        <w:rPr>
          <w:szCs w:val="28"/>
        </w:rPr>
        <w:fldChar w:fldCharType="separate"/>
      </w:r>
      <w:r>
        <w:rPr>
          <w:rFonts w:ascii="Times New Roman" w:hAnsi="Times New Roman" w:cs="Times New Roman"/>
          <w:szCs w:val="28"/>
        </w:rPr>
        <w:t>ССЫЛКА НА КОД В ПУБЛИЧНОМ РЕПОЗИТОРИИ</w:t>
      </w:r>
      <w:r>
        <w:tab/>
      </w:r>
      <w:r>
        <w:fldChar w:fldCharType="begin"/>
      </w:r>
      <w:r>
        <w:instrText xml:space="preserve"> PAGEREF _Toc10632 \h </w:instrText>
      </w:r>
      <w:r>
        <w:fldChar w:fldCharType="separate"/>
      </w:r>
      <w:r>
        <w:t>6</w:t>
      </w:r>
      <w:r>
        <w:fldChar w:fldCharType="end"/>
      </w:r>
      <w:r>
        <w:rPr>
          <w:szCs w:val="28"/>
        </w:rPr>
        <w:fldChar w:fldCharType="end"/>
      </w:r>
    </w:p>
    <w:p w14:paraId="01116F67">
      <w:pPr>
        <w:pStyle w:val="10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_Toc26458 </w:instrText>
      </w:r>
      <w:r>
        <w:rPr>
          <w:szCs w:val="28"/>
        </w:rPr>
        <w:fldChar w:fldCharType="separate"/>
      </w:r>
      <w:r>
        <w:rPr>
          <w:rFonts w:ascii="Times New Roman" w:hAnsi="Times New Roman" w:cs="Times New Roman"/>
          <w:szCs w:val="28"/>
        </w:rPr>
        <w:t>ВВЕДЕНИЕ</w:t>
      </w:r>
      <w:r>
        <w:tab/>
      </w:r>
      <w:r>
        <w:fldChar w:fldCharType="begin"/>
      </w:r>
      <w:r>
        <w:instrText xml:space="preserve"> PAGEREF _Toc26458 \h </w:instrText>
      </w:r>
      <w:r>
        <w:fldChar w:fldCharType="separate"/>
      </w:r>
      <w:r>
        <w:t>7</w:t>
      </w:r>
      <w:r>
        <w:fldChar w:fldCharType="end"/>
      </w:r>
      <w:r>
        <w:rPr>
          <w:szCs w:val="28"/>
        </w:rPr>
        <w:fldChar w:fldCharType="end"/>
      </w:r>
    </w:p>
    <w:p w14:paraId="4A1C3E37">
      <w:pPr>
        <w:pStyle w:val="10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_Toc9920 </w:instrText>
      </w:r>
      <w:r>
        <w:rPr>
          <w:szCs w:val="28"/>
        </w:rPr>
        <w:fldChar w:fldCharType="separate"/>
      </w:r>
      <w:r>
        <w:rPr>
          <w:rFonts w:ascii="Times New Roman" w:hAnsi="Times New Roman" w:cs="Times New Roman"/>
          <w:szCs w:val="28"/>
        </w:rPr>
        <w:t xml:space="preserve">ГЛАВА 1. </w:t>
      </w:r>
      <w:r>
        <w:rPr>
          <w:rFonts w:ascii="Times New Roman" w:hAnsi="Times New Roman" w:cs="Times New Roman"/>
          <w:szCs w:val="28"/>
          <w:lang w:val="ru-RU"/>
        </w:rPr>
        <w:t>АНАЛИТИЧЕСКАЯ</w:t>
      </w:r>
      <w:r>
        <w:rPr>
          <w:rFonts w:hint="default" w:ascii="Times New Roman" w:hAnsi="Times New Roman" w:cs="Times New Roman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Cs w:val="28"/>
        </w:rPr>
        <w:t>ЧАСТЬ</w:t>
      </w:r>
      <w:r>
        <w:tab/>
      </w:r>
      <w:r>
        <w:fldChar w:fldCharType="begin"/>
      </w:r>
      <w:r>
        <w:instrText xml:space="preserve"> PAGEREF _Toc9920 \h </w:instrText>
      </w:r>
      <w:r>
        <w:fldChar w:fldCharType="separate"/>
      </w:r>
      <w:r>
        <w:t>8</w:t>
      </w:r>
      <w:r>
        <w:fldChar w:fldCharType="end"/>
      </w:r>
      <w:r>
        <w:rPr>
          <w:szCs w:val="28"/>
        </w:rPr>
        <w:fldChar w:fldCharType="end"/>
      </w:r>
    </w:p>
    <w:p w14:paraId="3FDBFF1E">
      <w:pPr>
        <w:pStyle w:val="12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_Toc16807 </w:instrText>
      </w:r>
      <w:r>
        <w:rPr>
          <w:szCs w:val="28"/>
        </w:rPr>
        <w:fldChar w:fldCharType="separate"/>
      </w:r>
      <w:r>
        <w:rPr>
          <w:rFonts w:hint="default"/>
          <w:lang w:val="ru-RU"/>
        </w:rPr>
        <w:t xml:space="preserve">1.1  </w:t>
      </w:r>
      <w:r>
        <w:t>Описание предметной области</w:t>
      </w:r>
      <w:r>
        <w:tab/>
      </w:r>
      <w:r>
        <w:fldChar w:fldCharType="begin"/>
      </w:r>
      <w:r>
        <w:instrText xml:space="preserve"> PAGEREF _Toc16807 \h </w:instrText>
      </w:r>
      <w:r>
        <w:fldChar w:fldCharType="separate"/>
      </w:r>
      <w:r>
        <w:t>8</w:t>
      </w:r>
      <w:r>
        <w:fldChar w:fldCharType="end"/>
      </w:r>
      <w:r>
        <w:rPr>
          <w:szCs w:val="28"/>
        </w:rPr>
        <w:fldChar w:fldCharType="end"/>
      </w:r>
    </w:p>
    <w:p w14:paraId="25AC34BE">
      <w:pPr>
        <w:pStyle w:val="12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_Toc11508 </w:instrText>
      </w:r>
      <w:r>
        <w:rPr>
          <w:szCs w:val="28"/>
        </w:rPr>
        <w:fldChar w:fldCharType="separate"/>
      </w:r>
      <w:r>
        <w:rPr>
          <w:rFonts w:hint="default"/>
          <w:lang w:val="ru-RU"/>
        </w:rPr>
        <w:t xml:space="preserve">1.2  </w:t>
      </w:r>
      <w:r>
        <w:t>Описание языков и средств разработки</w:t>
      </w:r>
      <w:r>
        <w:tab/>
      </w:r>
      <w:r>
        <w:fldChar w:fldCharType="begin"/>
      </w:r>
      <w:r>
        <w:instrText xml:space="preserve"> PAGEREF _Toc11508 \h </w:instrText>
      </w:r>
      <w:r>
        <w:fldChar w:fldCharType="separate"/>
      </w:r>
      <w:r>
        <w:t>9</w:t>
      </w:r>
      <w:r>
        <w:fldChar w:fldCharType="end"/>
      </w:r>
      <w:r>
        <w:rPr>
          <w:szCs w:val="28"/>
        </w:rPr>
        <w:fldChar w:fldCharType="end"/>
      </w:r>
    </w:p>
    <w:p w14:paraId="3FD9E093">
      <w:pPr>
        <w:pStyle w:val="12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_Toc26835 </w:instrText>
      </w:r>
      <w:r>
        <w:rPr>
          <w:szCs w:val="28"/>
        </w:rPr>
        <w:fldChar w:fldCharType="separate"/>
      </w:r>
      <w:r>
        <w:rPr>
          <w:rFonts w:hint="default"/>
          <w:lang w:val="ru-RU"/>
        </w:rPr>
        <w:t xml:space="preserve">1.3  </w:t>
      </w:r>
      <w:r>
        <w:t>Концептуальная модель базы данных</w:t>
      </w:r>
      <w:r>
        <w:tab/>
      </w:r>
      <w:r>
        <w:fldChar w:fldCharType="begin"/>
      </w:r>
      <w:r>
        <w:instrText xml:space="preserve"> PAGEREF _Toc26835 \h </w:instrText>
      </w:r>
      <w:r>
        <w:fldChar w:fldCharType="separate"/>
      </w:r>
      <w:r>
        <w:t>10</w:t>
      </w:r>
      <w:r>
        <w:fldChar w:fldCharType="end"/>
      </w:r>
      <w:r>
        <w:rPr>
          <w:szCs w:val="28"/>
        </w:rPr>
        <w:fldChar w:fldCharType="end"/>
      </w:r>
    </w:p>
    <w:p w14:paraId="5125D7FB">
      <w:pPr>
        <w:pStyle w:val="10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_Toc5955 </w:instrText>
      </w:r>
      <w:r>
        <w:rPr>
          <w:szCs w:val="28"/>
        </w:rPr>
        <w:fldChar w:fldCharType="separate"/>
      </w:r>
      <w:r>
        <w:rPr>
          <w:szCs w:val="28"/>
        </w:rPr>
        <w:t>ГЛАВА 2. ПРАКТИЧЕСКАЯ ЧАСТЬ</w:t>
      </w:r>
      <w:r>
        <w:tab/>
      </w:r>
      <w:r>
        <w:fldChar w:fldCharType="begin"/>
      </w:r>
      <w:r>
        <w:instrText xml:space="preserve"> PAGEREF _Toc5955 \h </w:instrText>
      </w:r>
      <w:r>
        <w:fldChar w:fldCharType="separate"/>
      </w:r>
      <w:r>
        <w:t>11</w:t>
      </w:r>
      <w:r>
        <w:fldChar w:fldCharType="end"/>
      </w:r>
      <w:r>
        <w:rPr>
          <w:szCs w:val="28"/>
        </w:rPr>
        <w:fldChar w:fldCharType="end"/>
      </w:r>
    </w:p>
    <w:p w14:paraId="3B5A97CE">
      <w:pPr>
        <w:pStyle w:val="12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_Toc20076 </w:instrText>
      </w:r>
      <w:r>
        <w:rPr>
          <w:szCs w:val="28"/>
        </w:rPr>
        <w:fldChar w:fldCharType="separate"/>
      </w:r>
      <w:r>
        <w:t xml:space="preserve">2.1 </w:t>
      </w:r>
      <w:r>
        <w:rPr>
          <w:rFonts w:hint="default"/>
          <w:lang w:val="ru-RU"/>
        </w:rPr>
        <w:t xml:space="preserve"> </w:t>
      </w:r>
      <w:r>
        <w:t>Реализация базы данных</w:t>
      </w:r>
      <w:r>
        <w:tab/>
      </w:r>
      <w:r>
        <w:fldChar w:fldCharType="begin"/>
      </w:r>
      <w:r>
        <w:instrText xml:space="preserve"> PAGEREF _Toc20076 \h </w:instrText>
      </w:r>
      <w:r>
        <w:fldChar w:fldCharType="separate"/>
      </w:r>
      <w:r>
        <w:t>11</w:t>
      </w:r>
      <w:r>
        <w:fldChar w:fldCharType="end"/>
      </w:r>
      <w:r>
        <w:rPr>
          <w:szCs w:val="28"/>
        </w:rPr>
        <w:fldChar w:fldCharType="end"/>
      </w:r>
    </w:p>
    <w:p w14:paraId="7996B68A">
      <w:pPr>
        <w:pStyle w:val="11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_Toc8758 </w:instrText>
      </w:r>
      <w:r>
        <w:rPr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2.1.</w:t>
      </w:r>
      <w:r>
        <w:rPr>
          <w:rFonts w:hint="default" w:ascii="Times New Roman" w:hAnsi="Times New Roman" w:cs="Times New Roman"/>
          <w:szCs w:val="28"/>
          <w:lang w:val="ru-RU"/>
        </w:rPr>
        <w:t>1</w:t>
      </w:r>
      <w:r>
        <w:rPr>
          <w:rFonts w:hint="default" w:ascii="Times New Roman" w:hAnsi="Times New Roman" w:cs="Times New Roman"/>
          <w:szCs w:val="28"/>
        </w:rPr>
        <w:t xml:space="preserve"> </w:t>
      </w:r>
      <w:r>
        <w:rPr>
          <w:rFonts w:hint="default" w:ascii="Times New Roman" w:hAnsi="Times New Roman" w:cs="Times New Roman"/>
          <w:szCs w:val="28"/>
          <w:lang w:val="ru-RU"/>
        </w:rPr>
        <w:t>Таблицы</w:t>
      </w:r>
      <w:r>
        <w:tab/>
      </w:r>
      <w:r>
        <w:fldChar w:fldCharType="begin"/>
      </w:r>
      <w:r>
        <w:instrText xml:space="preserve"> PAGEREF _Toc8758 \h </w:instrText>
      </w:r>
      <w:r>
        <w:fldChar w:fldCharType="separate"/>
      </w:r>
      <w:r>
        <w:t>11</w:t>
      </w:r>
      <w:r>
        <w:fldChar w:fldCharType="end"/>
      </w:r>
      <w:r>
        <w:rPr>
          <w:szCs w:val="28"/>
        </w:rPr>
        <w:fldChar w:fldCharType="end"/>
      </w:r>
    </w:p>
    <w:p w14:paraId="262C3160">
      <w:pPr>
        <w:pStyle w:val="11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_Toc14581 </w:instrText>
      </w:r>
      <w:r>
        <w:rPr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2.1.</w:t>
      </w:r>
      <w:r>
        <w:rPr>
          <w:rFonts w:hint="default" w:ascii="Times New Roman" w:hAnsi="Times New Roman" w:cs="Times New Roman"/>
          <w:szCs w:val="28"/>
          <w:lang w:val="ru-RU"/>
        </w:rPr>
        <w:t>2 Представления</w:t>
      </w:r>
      <w:r>
        <w:tab/>
      </w:r>
      <w:r>
        <w:fldChar w:fldCharType="begin"/>
      </w:r>
      <w:r>
        <w:instrText xml:space="preserve"> PAGEREF _Toc14581 \h </w:instrText>
      </w:r>
      <w:r>
        <w:fldChar w:fldCharType="separate"/>
      </w:r>
      <w:r>
        <w:t>13</w:t>
      </w:r>
      <w:r>
        <w:fldChar w:fldCharType="end"/>
      </w:r>
      <w:r>
        <w:rPr>
          <w:szCs w:val="28"/>
        </w:rPr>
        <w:fldChar w:fldCharType="end"/>
      </w:r>
    </w:p>
    <w:p w14:paraId="5A6B8996">
      <w:pPr>
        <w:pStyle w:val="11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_Toc1171 </w:instrText>
      </w:r>
      <w:r>
        <w:rPr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2.1.</w:t>
      </w:r>
      <w:r>
        <w:rPr>
          <w:rFonts w:hint="default" w:ascii="Times New Roman" w:hAnsi="Times New Roman" w:cs="Times New Roman"/>
          <w:szCs w:val="28"/>
          <w:lang w:val="ru-RU"/>
        </w:rPr>
        <w:t>3 Индексы</w:t>
      </w:r>
      <w:r>
        <w:tab/>
      </w:r>
      <w:r>
        <w:fldChar w:fldCharType="begin"/>
      </w:r>
      <w:r>
        <w:instrText xml:space="preserve"> PAGEREF _Toc1171 \h </w:instrText>
      </w:r>
      <w:r>
        <w:fldChar w:fldCharType="separate"/>
      </w:r>
      <w:r>
        <w:t>15</w:t>
      </w:r>
      <w:r>
        <w:fldChar w:fldCharType="end"/>
      </w:r>
      <w:r>
        <w:rPr>
          <w:szCs w:val="28"/>
        </w:rPr>
        <w:fldChar w:fldCharType="end"/>
      </w:r>
    </w:p>
    <w:p w14:paraId="335C8F2E">
      <w:pPr>
        <w:pStyle w:val="11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_Toc24469 </w:instrText>
      </w:r>
      <w:r>
        <w:rPr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2.1.</w:t>
      </w:r>
      <w:r>
        <w:rPr>
          <w:rFonts w:hint="default" w:ascii="Times New Roman" w:hAnsi="Times New Roman" w:cs="Times New Roman"/>
          <w:szCs w:val="28"/>
          <w:lang w:val="ru-RU"/>
        </w:rPr>
        <w:t>4 Триггер</w:t>
      </w:r>
      <w:r>
        <w:tab/>
      </w:r>
      <w:r>
        <w:fldChar w:fldCharType="begin"/>
      </w:r>
      <w:r>
        <w:instrText xml:space="preserve"> PAGEREF _Toc24469 \h </w:instrText>
      </w:r>
      <w:r>
        <w:fldChar w:fldCharType="separate"/>
      </w:r>
      <w:r>
        <w:t>15</w:t>
      </w:r>
      <w:r>
        <w:fldChar w:fldCharType="end"/>
      </w:r>
      <w:r>
        <w:rPr>
          <w:szCs w:val="28"/>
        </w:rPr>
        <w:fldChar w:fldCharType="end"/>
      </w:r>
    </w:p>
    <w:p w14:paraId="0359167D">
      <w:pPr>
        <w:pStyle w:val="12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_Toc3249 </w:instrText>
      </w:r>
      <w:r>
        <w:rPr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2.</w:t>
      </w:r>
      <w:r>
        <w:rPr>
          <w:rFonts w:hint="default" w:ascii="Times New Roman" w:hAnsi="Times New Roman" w:cs="Times New Roman"/>
          <w:szCs w:val="28"/>
          <w:lang w:val="ru-RU"/>
        </w:rPr>
        <w:t>2</w:t>
      </w:r>
      <w:r>
        <w:rPr>
          <w:rFonts w:hint="default" w:ascii="Times New Roman" w:hAnsi="Times New Roman" w:cs="Times New Roman"/>
          <w:szCs w:val="28"/>
        </w:rPr>
        <w:t xml:space="preserve"> </w:t>
      </w:r>
      <w:r>
        <w:rPr>
          <w:rFonts w:hint="default" w:ascii="Times New Roman" w:hAnsi="Times New Roman" w:cs="Times New Roman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Cs w:val="28"/>
        </w:rPr>
        <w:t>Клиентское приложение</w:t>
      </w:r>
      <w:r>
        <w:tab/>
      </w:r>
      <w:r>
        <w:fldChar w:fldCharType="begin"/>
      </w:r>
      <w:r>
        <w:instrText xml:space="preserve"> PAGEREF _Toc3249 \h </w:instrText>
      </w:r>
      <w:r>
        <w:fldChar w:fldCharType="separate"/>
      </w:r>
      <w:r>
        <w:t>16</w:t>
      </w:r>
      <w:r>
        <w:fldChar w:fldCharType="end"/>
      </w:r>
      <w:r>
        <w:rPr>
          <w:szCs w:val="28"/>
        </w:rPr>
        <w:fldChar w:fldCharType="end"/>
      </w:r>
    </w:p>
    <w:p w14:paraId="531E31EB">
      <w:pPr>
        <w:pStyle w:val="11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_Toc9192 </w:instrText>
      </w:r>
      <w:r>
        <w:rPr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  <w:lang w:val="ru-RU"/>
        </w:rPr>
        <w:t>2</w:t>
      </w:r>
      <w:r>
        <w:rPr>
          <w:rFonts w:hint="default" w:ascii="Times New Roman" w:hAnsi="Times New Roman" w:cs="Times New Roman"/>
          <w:szCs w:val="28"/>
        </w:rPr>
        <w:t>.</w:t>
      </w:r>
      <w:r>
        <w:rPr>
          <w:rFonts w:hint="default" w:ascii="Times New Roman" w:hAnsi="Times New Roman" w:cs="Times New Roman"/>
          <w:szCs w:val="28"/>
          <w:lang w:val="ru-RU"/>
        </w:rPr>
        <w:t>2</w:t>
      </w:r>
      <w:r>
        <w:rPr>
          <w:rFonts w:hint="default" w:ascii="Times New Roman" w:hAnsi="Times New Roman" w:cs="Times New Roman"/>
          <w:szCs w:val="28"/>
        </w:rPr>
        <w:t>.</w:t>
      </w:r>
      <w:r>
        <w:rPr>
          <w:rFonts w:hint="default" w:ascii="Times New Roman" w:hAnsi="Times New Roman" w:cs="Times New Roman"/>
          <w:szCs w:val="28"/>
          <w:lang w:val="ru-RU"/>
        </w:rPr>
        <w:t>1</w:t>
      </w:r>
      <w:r>
        <w:rPr>
          <w:rFonts w:hint="default" w:ascii="Times New Roman" w:hAnsi="Times New Roman" w:cs="Times New Roman"/>
          <w:szCs w:val="28"/>
        </w:rPr>
        <w:t xml:space="preserve"> </w:t>
      </w:r>
      <w:r>
        <w:rPr>
          <w:rFonts w:hint="default" w:ascii="Times New Roman" w:hAnsi="Times New Roman" w:cs="Times New Roman"/>
          <w:szCs w:val="28"/>
          <w:lang w:val="ru-RU"/>
        </w:rPr>
        <w:t>С</w:t>
      </w:r>
      <w:r>
        <w:rPr>
          <w:rFonts w:hint="default" w:ascii="Times New Roman" w:hAnsi="Times New Roman" w:cs="Times New Roman"/>
          <w:szCs w:val="28"/>
        </w:rPr>
        <w:t>труктура файлов</w:t>
      </w:r>
      <w:r>
        <w:tab/>
      </w:r>
      <w:r>
        <w:fldChar w:fldCharType="begin"/>
      </w:r>
      <w:r>
        <w:instrText xml:space="preserve"> PAGEREF _Toc9192 \h </w:instrText>
      </w:r>
      <w:r>
        <w:fldChar w:fldCharType="separate"/>
      </w:r>
      <w:r>
        <w:t>16</w:t>
      </w:r>
      <w:r>
        <w:fldChar w:fldCharType="end"/>
      </w:r>
      <w:r>
        <w:rPr>
          <w:szCs w:val="28"/>
        </w:rPr>
        <w:fldChar w:fldCharType="end"/>
      </w:r>
    </w:p>
    <w:p w14:paraId="508E336A">
      <w:pPr>
        <w:pStyle w:val="11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_Toc14288 </w:instrText>
      </w:r>
      <w:r>
        <w:rPr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2.</w:t>
      </w:r>
      <w:r>
        <w:rPr>
          <w:rFonts w:hint="default" w:ascii="Times New Roman" w:hAnsi="Times New Roman" w:cs="Times New Roman"/>
          <w:szCs w:val="28"/>
          <w:lang w:val="ru-RU"/>
        </w:rPr>
        <w:t>2</w:t>
      </w:r>
      <w:r>
        <w:rPr>
          <w:rFonts w:hint="default" w:ascii="Times New Roman" w:hAnsi="Times New Roman" w:cs="Times New Roman"/>
          <w:szCs w:val="28"/>
        </w:rPr>
        <w:t>.</w:t>
      </w:r>
      <w:r>
        <w:rPr>
          <w:rFonts w:hint="default" w:ascii="Times New Roman" w:hAnsi="Times New Roman" w:cs="Times New Roman"/>
          <w:szCs w:val="28"/>
          <w:lang w:val="ru-RU"/>
        </w:rPr>
        <w:t>2 Подключение к базе данных</w:t>
      </w:r>
      <w:r>
        <w:tab/>
      </w:r>
      <w:r>
        <w:fldChar w:fldCharType="begin"/>
      </w:r>
      <w:r>
        <w:instrText xml:space="preserve"> PAGEREF _Toc14288 \h </w:instrText>
      </w:r>
      <w:r>
        <w:fldChar w:fldCharType="separate"/>
      </w:r>
      <w:r>
        <w:t>18</w:t>
      </w:r>
      <w:r>
        <w:fldChar w:fldCharType="end"/>
      </w:r>
      <w:r>
        <w:rPr>
          <w:szCs w:val="28"/>
        </w:rPr>
        <w:fldChar w:fldCharType="end"/>
      </w:r>
    </w:p>
    <w:p w14:paraId="2DBDE2FD">
      <w:pPr>
        <w:pStyle w:val="11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_Toc4063 </w:instrText>
      </w:r>
      <w:r>
        <w:rPr>
          <w:szCs w:val="28"/>
        </w:rPr>
        <w:fldChar w:fldCharType="separate"/>
      </w:r>
      <w:r>
        <w:rPr>
          <w:rFonts w:hint="default" w:ascii="Times New Roman" w:hAnsi="Times New Roman" w:cs="Times New Roman"/>
          <w:szCs w:val="28"/>
        </w:rPr>
        <w:t>2.</w:t>
      </w:r>
      <w:r>
        <w:rPr>
          <w:rFonts w:hint="default" w:ascii="Times New Roman" w:hAnsi="Times New Roman" w:cs="Times New Roman"/>
          <w:szCs w:val="28"/>
          <w:lang w:val="ru-RU"/>
        </w:rPr>
        <w:t>2</w:t>
      </w:r>
      <w:r>
        <w:rPr>
          <w:rFonts w:hint="default" w:ascii="Times New Roman" w:hAnsi="Times New Roman" w:cs="Times New Roman"/>
          <w:szCs w:val="28"/>
        </w:rPr>
        <w:t>.</w:t>
      </w:r>
      <w:r>
        <w:rPr>
          <w:rFonts w:hint="default" w:ascii="Times New Roman" w:hAnsi="Times New Roman" w:cs="Times New Roman"/>
          <w:szCs w:val="28"/>
          <w:lang w:val="ru-RU"/>
        </w:rPr>
        <w:t>3 Работа приложения</w:t>
      </w:r>
      <w:r>
        <w:tab/>
      </w:r>
      <w:r>
        <w:fldChar w:fldCharType="begin"/>
      </w:r>
      <w:r>
        <w:instrText xml:space="preserve"> PAGEREF _Toc4063 \h </w:instrText>
      </w:r>
      <w:r>
        <w:fldChar w:fldCharType="separate"/>
      </w:r>
      <w:r>
        <w:t>19</w:t>
      </w:r>
      <w:r>
        <w:fldChar w:fldCharType="end"/>
      </w:r>
      <w:r>
        <w:rPr>
          <w:szCs w:val="28"/>
        </w:rPr>
        <w:fldChar w:fldCharType="end"/>
      </w:r>
    </w:p>
    <w:p w14:paraId="3FD0F30A">
      <w:pPr>
        <w:pStyle w:val="12"/>
        <w:tabs>
          <w:tab w:val="right" w:leader="dot" w:pos="9240"/>
        </w:tabs>
        <w:ind w:left="0" w:leftChars="0" w:firstLine="700" w:firstLineChars="250"/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_Toc11020 </w:instrText>
      </w:r>
      <w:r>
        <w:rPr>
          <w:szCs w:val="28"/>
        </w:rPr>
        <w:fldChar w:fldCharType="separate"/>
      </w:r>
      <w:r>
        <w:rPr>
          <w:szCs w:val="28"/>
          <w:lang w:val="ru-RU"/>
        </w:rPr>
        <w:t>ЗАКЛЮЧЕНИЕ</w:t>
      </w:r>
      <w:r>
        <w:tab/>
      </w:r>
      <w:r>
        <w:fldChar w:fldCharType="begin"/>
      </w:r>
      <w:r>
        <w:instrText xml:space="preserve"> PAGEREF _Toc11020 \h </w:instrText>
      </w:r>
      <w:r>
        <w:fldChar w:fldCharType="separate"/>
      </w:r>
      <w:r>
        <w:t>24</w:t>
      </w:r>
      <w:r>
        <w:fldChar w:fldCharType="end"/>
      </w:r>
      <w:r>
        <w:rPr>
          <w:szCs w:val="28"/>
        </w:rPr>
        <w:fldChar w:fldCharType="end"/>
      </w:r>
    </w:p>
    <w:p w14:paraId="0C64F6FE">
      <w:pPr>
        <w:pStyle w:val="10"/>
        <w:tabs>
          <w:tab w:val="right" w:leader="dot" w:pos="9240"/>
        </w:tabs>
      </w:pPr>
      <w:r>
        <w:rPr>
          <w:szCs w:val="28"/>
        </w:rPr>
        <w:fldChar w:fldCharType="begin"/>
      </w:r>
      <w:r>
        <w:rPr>
          <w:szCs w:val="28"/>
        </w:rPr>
        <w:instrText xml:space="preserve"> HYPERLINK \l _Toc203 </w:instrText>
      </w:r>
      <w:r>
        <w:rPr>
          <w:szCs w:val="28"/>
        </w:rPr>
        <w:fldChar w:fldCharType="separate"/>
      </w:r>
      <w:r>
        <w:rPr>
          <w:szCs w:val="28"/>
        </w:rPr>
        <w:t>СПИСОК ИСПОЛЬЗОВАННЫХ ИСТОЧНИКОВ</w:t>
      </w:r>
      <w:r>
        <w:tab/>
      </w:r>
      <w:r>
        <w:fldChar w:fldCharType="begin"/>
      </w:r>
      <w:r>
        <w:instrText xml:space="preserve"> PAGEREF _Toc203 \h </w:instrText>
      </w:r>
      <w:r>
        <w:fldChar w:fldCharType="separate"/>
      </w:r>
      <w:r>
        <w:t>25</w:t>
      </w:r>
      <w:r>
        <w:fldChar w:fldCharType="end"/>
      </w:r>
      <w:r>
        <w:rPr>
          <w:szCs w:val="28"/>
        </w:rPr>
        <w:fldChar w:fldCharType="end"/>
      </w:r>
    </w:p>
    <w:p w14:paraId="1CFB74E1">
      <w:pPr>
        <w:rPr>
          <w:szCs w:val="28"/>
        </w:rPr>
      </w:pPr>
      <w:r>
        <w:rPr>
          <w:szCs w:val="28"/>
        </w:rPr>
        <w:fldChar w:fldCharType="end"/>
      </w:r>
    </w:p>
    <w:p w14:paraId="3E230FF4">
      <w:pP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  <w:bookmarkStart w:id="0" w:name="_Toc7410"/>
      <w:bookmarkStart w:id="1" w:name="_Toc12951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br w:type="page"/>
      </w:r>
    </w:p>
    <w:p w14:paraId="1C3A0595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808"/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НДИВИДУАЛЬНОЕ ЗАДАНИЕ НА КУРСОВУЮ РАБОТУ</w:t>
      </w:r>
      <w:bookmarkEnd w:id="0"/>
      <w:bookmarkEnd w:id="1"/>
      <w:bookmarkEnd w:id="2"/>
    </w:p>
    <w:p w14:paraId="4E4FDF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708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bookmarkStart w:id="3" w:name="_Toc23933"/>
      <w:bookmarkStart w:id="4" w:name="_Toc20191"/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В курсовой работе требуется:</w:t>
      </w:r>
    </w:p>
    <w:p w14:paraId="719968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Спроектировать и создать базу данных в PostgreeSQL (либо иной СУБД по выбору)</w:t>
      </w:r>
    </w:p>
    <w:p w14:paraId="1579F4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Разработать клиентское приложение для работы с созданной базой данных (язык программирования любой по выбору)</w:t>
      </w:r>
    </w:p>
    <w:p w14:paraId="711D6A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Требования</w:t>
      </w:r>
    </w:p>
    <w:p w14:paraId="713409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В базе данных должны присутствовать:</w:t>
      </w:r>
    </w:p>
    <w:p w14:paraId="121A822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Не менее 6 таблиц</w:t>
      </w:r>
    </w:p>
    <w:p w14:paraId="415EEC9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Ограничения: DEFAULT, CHECK, PRIMARY KEY, UNUIQUE, FOREIGN KEY</w:t>
      </w:r>
    </w:p>
    <w:p w14:paraId="447EBE1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Индексы</w:t>
      </w:r>
    </w:p>
    <w:p w14:paraId="364B2323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Проекции (VIEW): по одной таблице, по нескольким таблицам, используя GROUP BY и HAVING, </w:t>
      </w:r>
    </w:p>
    <w:p w14:paraId="637E20D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Триггеры выполняющие каскадные изменения данных в связанных таблицах, либо поддерживающие денормализованные данные</w:t>
      </w:r>
    </w:p>
    <w:p w14:paraId="18121A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0" w:leftChars="0" w:firstLine="0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Требования к клиентскому </w:t>
      </w:r>
      <w:r>
        <w:rPr>
          <w:rFonts w:hint="default" w:cs="Times New Roman"/>
          <w:b w:val="0"/>
          <w:bCs/>
          <w:color w:val="auto"/>
          <w:sz w:val="28"/>
          <w:szCs w:val="28"/>
          <w:lang w:val="ru-RU"/>
        </w:rPr>
        <w:t>приложению:</w:t>
      </w:r>
    </w:p>
    <w:p w14:paraId="6C7E1CE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Наличие общего интерфейса, позволяющего работать со всеми таблицами и </w:t>
      </w:r>
      <w:r>
        <w:rPr>
          <w:rFonts w:hint="default" w:cs="Times New Roman"/>
          <w:b w:val="0"/>
          <w:bCs/>
          <w:color w:val="auto"/>
          <w:sz w:val="28"/>
          <w:szCs w:val="28"/>
          <w:lang w:val="ru-RU"/>
        </w:rPr>
        <w:t>отчётами</w:t>
      </w:r>
    </w:p>
    <w:p w14:paraId="48A7587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При работе с таблицами обеспечивается:</w:t>
      </w:r>
    </w:p>
    <w:p w14:paraId="0C2B32F6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Перемещение по записям</w:t>
      </w:r>
    </w:p>
    <w:p w14:paraId="06A97BC9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Корректировка записей</w:t>
      </w:r>
    </w:p>
    <w:p w14:paraId="51D1440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Добавление новых записей</w:t>
      </w:r>
    </w:p>
    <w:p w14:paraId="6FCDC2A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Удаление записей</w:t>
      </w:r>
    </w:p>
    <w:p w14:paraId="02E1449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Поиск записей по отдельным полям</w:t>
      </w:r>
    </w:p>
    <w:p w14:paraId="141DB8B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Задание фильтра по отдельным полям</w:t>
      </w:r>
    </w:p>
    <w:p w14:paraId="09A438E5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Задание сортировки по отдельным полям</w:t>
      </w:r>
    </w:p>
    <w:p w14:paraId="0995759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Как минимум одна форма должна обеспечивать ввод данных в две таблицы с отношением 1:М</w:t>
      </w:r>
    </w:p>
    <w:p w14:paraId="57ADC79D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Наличие не менее 3 </w:t>
      </w:r>
      <w:r>
        <w:rPr>
          <w:rFonts w:hint="default" w:cs="Times New Roman"/>
          <w:b w:val="0"/>
          <w:bCs/>
          <w:color w:val="auto"/>
          <w:sz w:val="28"/>
          <w:szCs w:val="28"/>
          <w:lang w:val="ru-RU"/>
        </w:rPr>
        <w:t>отчётов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. Отчет:</w:t>
      </w:r>
    </w:p>
    <w:p w14:paraId="4C9F937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формируется не менее чем из 2-х таблиц</w:t>
      </w:r>
    </w:p>
    <w:p w14:paraId="51D548D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содержит не менее 1-го уровня группировки, </w:t>
      </w:r>
    </w:p>
    <w:p w14:paraId="70ABA09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вычисляемые поля</w:t>
      </w:r>
    </w:p>
    <w:p w14:paraId="6CC49018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итоговые данные</w:t>
      </w:r>
    </w:p>
    <w:p w14:paraId="7EBF9B7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="425" w:leftChars="0" w:hanging="425" w:firstLineChars="0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перед формированием </w:t>
      </w:r>
      <w:r>
        <w:rPr>
          <w:rFonts w:hint="default" w:cs="Times New Roman"/>
          <w:b w:val="0"/>
          <w:bCs/>
          <w:color w:val="auto"/>
          <w:sz w:val="28"/>
          <w:szCs w:val="28"/>
          <w:lang w:val="ru-RU"/>
        </w:rPr>
        <w:t>отчёта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 xml:space="preserve"> у пользователя запрашиваются фильтры и параметры сортировки по отдельным полям.</w:t>
      </w:r>
    </w:p>
    <w:p w14:paraId="7CE1D0F3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0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5D4AA4D5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64" w:lineRule="auto"/>
        <w:ind w:leftChars="0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cs="Times New Roman"/>
          <w:b/>
          <w:color w:val="auto"/>
          <w:sz w:val="28"/>
          <w:szCs w:val="28"/>
          <w:lang w:val="ru-RU"/>
        </w:rPr>
        <w:t>Вариант</w:t>
      </w:r>
      <w:r>
        <w:rPr>
          <w:rFonts w:hint="default" w:cs="Times New Roman"/>
          <w:b/>
          <w:color w:val="auto"/>
          <w:sz w:val="28"/>
          <w:szCs w:val="28"/>
          <w:lang w:val="ru-RU"/>
        </w:rPr>
        <w:t xml:space="preserve"> 9: 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</w:rPr>
        <w:t>Разработка базы данных для автоматизации олимпиады</w:t>
      </w:r>
    </w:p>
    <w:p w14:paraId="189616C0">
      <w:pPr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br w:type="page"/>
      </w:r>
    </w:p>
    <w:p w14:paraId="23FAEB79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10632"/>
      <w:r>
        <w:rPr>
          <w:rFonts w:ascii="Times New Roman" w:hAnsi="Times New Roman" w:cs="Times New Roman"/>
          <w:b/>
          <w:color w:val="auto"/>
          <w:sz w:val="28"/>
          <w:szCs w:val="28"/>
        </w:rPr>
        <w:t>ССЫЛКА НА КОД В ПУБЛИЧНОМ РЕПОЗИТОРИИ</w:t>
      </w:r>
      <w:bookmarkEnd w:id="3"/>
      <w:bookmarkEnd w:id="4"/>
      <w:bookmarkEnd w:id="5"/>
    </w:p>
    <w:p w14:paraId="729575F2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32521402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  <w:r>
        <w:t xml:space="preserve">Публичный репозиторий: </w:t>
      </w:r>
      <w:r>
        <w:rPr>
          <w:lang w:val="en-US"/>
        </w:rPr>
        <w:t>GitHub</w:t>
      </w:r>
    </w:p>
    <w:p w14:paraId="3F34018A">
      <w:pPr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lang w:val="ru-RU"/>
        </w:rPr>
      </w:pPr>
      <w:r>
        <w:t>Ссылка:</w:t>
      </w:r>
      <w:r>
        <w:rPr>
          <w:rFonts w:hint="default"/>
          <w:lang w:val="ru-RU"/>
        </w:rPr>
        <w:t xml:space="preserve"> 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"https://github.com/timofey18269/kyrsovie" </w:instrText>
      </w:r>
      <w:r>
        <w:rPr>
          <w:rFonts w:hint="default"/>
          <w:lang w:val="ru-RU"/>
        </w:rPr>
        <w:fldChar w:fldCharType="separate"/>
      </w:r>
      <w:r>
        <w:rPr>
          <w:rStyle w:val="7"/>
          <w:rFonts w:hint="default"/>
          <w:lang w:val="ru-RU"/>
        </w:rPr>
        <w:t>https://github.com/timofey18269/kyrsovie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br w:type="textWrapping"/>
      </w:r>
      <w:r>
        <w:rPr>
          <w:rFonts w:hint="default"/>
          <w:lang w:val="ru-RU"/>
        </w:rPr>
        <w:tab/>
        <w:t>/4 semestr/DB(postgres, ast.dotnet+razor_pages)</w:t>
      </w:r>
    </w:p>
    <w:p w14:paraId="1DA7AC7B">
      <w:pPr>
        <w:rPr>
          <w:rFonts w:hint="default"/>
          <w:lang w:val="ru-RU"/>
        </w:rPr>
      </w:pPr>
    </w:p>
    <w:p w14:paraId="3298A9A7">
      <w:pPr>
        <w:rPr>
          <w:rFonts w:ascii="Times New Roman" w:hAnsi="Times New Roman" w:cs="Times New Roman"/>
          <w:b/>
          <w:color w:val="auto"/>
          <w:sz w:val="24"/>
        </w:rPr>
      </w:pPr>
      <w:bookmarkStart w:id="6" w:name="_Toc16381"/>
      <w:bookmarkStart w:id="7" w:name="_Toc9867"/>
      <w:r>
        <w:rPr>
          <w:rFonts w:ascii="Times New Roman" w:hAnsi="Times New Roman" w:cs="Times New Roman"/>
          <w:b/>
          <w:color w:val="auto"/>
          <w:sz w:val="24"/>
        </w:rPr>
        <w:br w:type="page"/>
      </w:r>
    </w:p>
    <w:p w14:paraId="7ACBC17D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sz w:val="28"/>
          <w:szCs w:val="28"/>
        </w:rPr>
      </w:pPr>
      <w:bookmarkStart w:id="8" w:name="_Toc26458"/>
      <w:r>
        <w:rPr>
          <w:rFonts w:ascii="Times New Roman" w:hAnsi="Times New Roman" w:cs="Times New Roman"/>
          <w:b/>
          <w:color w:val="auto"/>
          <w:sz w:val="28"/>
          <w:szCs w:val="28"/>
        </w:rPr>
        <w:t>ВВЕДЕНИЕ</w:t>
      </w:r>
      <w:bookmarkEnd w:id="6"/>
      <w:bookmarkEnd w:id="7"/>
      <w:bookmarkEnd w:id="8"/>
    </w:p>
    <w:p w14:paraId="7793F9A9">
      <w:pPr>
        <w:ind w:left="0" w:leftChars="0" w:firstLine="708" w:firstLineChars="0"/>
        <w:jc w:val="left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bookmarkStart w:id="9" w:name="_Toc1890"/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В рамках данной курсовой работы была разработана информационная система для хранения и обработки данных об Олимпийских соревнованиях. Основной целью проекта являлось создание базы данных и клиентского приложения для удобного просмотра, редактирования и анализа информации о спортсменах, странах, видах спорта, площадках проведения соревнований, расписании стартов и результатах участников.</w:t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В ходе выполнения работы были реализованы следующие задачи:</w:t>
      </w:r>
    </w:p>
    <w:p w14:paraId="2B2AF312"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создание реляционной базы данных в PostgreSQL;</w:t>
      </w:r>
    </w:p>
    <w:p w14:paraId="275DEAD1"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разработка таблиц, ограничений, внешних ключей и триггеров;</w:t>
      </w:r>
    </w:p>
    <w:p w14:paraId="77B84E0C"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создание представлений для формирования отчетов;</w:t>
      </w:r>
    </w:p>
    <w:p w14:paraId="4FB7B24D"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разработка клиентского веб-приложения на ASP.NET Core Razor Pages;</w:t>
      </w:r>
    </w:p>
    <w:p w14:paraId="3997ED6E"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реализация функций просмотра, поиска, фильтрации, сортировки и редактирования данных;</w:t>
      </w:r>
    </w:p>
    <w:p w14:paraId="2DC8CFF4">
      <w:pPr>
        <w:numPr>
          <w:ilvl w:val="0"/>
          <w:numId w:val="4"/>
        </w:numPr>
        <w:ind w:left="425" w:leftChars="0" w:hanging="425" w:firstLineChars="0"/>
        <w:jc w:val="left"/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реализация экспорта отчетов в Excel.</w:t>
      </w:r>
    </w:p>
    <w:p w14:paraId="2EF20180">
      <w:pPr>
        <w:ind w:left="0" w:leftChars="0" w:firstLine="708" w:firstLineChars="0"/>
        <w:jc w:val="left"/>
        <w:rPr>
          <w:rFonts w:ascii="Times New Roman" w:hAnsi="Times New Roman" w:cs="Times New Roman"/>
          <w:b w:val="0"/>
          <w:b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/>
          <w:color w:val="auto"/>
          <w:sz w:val="28"/>
          <w:szCs w:val="28"/>
        </w:rPr>
        <w:t>В результате была создана полноценная информационная система, позволяющая удобно работать с данными Олимпийских соревнований через веб-интерфейс.</w:t>
      </w:r>
    </w:p>
    <w:p w14:paraId="5E284C99">
      <w:pPr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br w:type="page"/>
      </w:r>
    </w:p>
    <w:p w14:paraId="3F5A9869">
      <w:pPr>
        <w:pStyle w:val="2"/>
        <w:pageBreakBefore w:val="0"/>
        <w:kinsoku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992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ГЛАВА 1. </w:t>
      </w:r>
      <w:r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  <w:t>АНАЛИТИЧЕСКАЯ</w:t>
      </w:r>
      <w:r>
        <w:rPr>
          <w:rFonts w:hint="default" w:ascii="Times New Roman" w:hAnsi="Times New Roman" w:cs="Times New Roman"/>
          <w:b/>
          <w:color w:val="auto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ЧАСТЬ</w:t>
      </w:r>
      <w:bookmarkEnd w:id="9"/>
      <w:bookmarkEnd w:id="10"/>
    </w:p>
    <w:p w14:paraId="26D67503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706" w:leftChars="0"/>
        <w:jc w:val="left"/>
        <w:textAlignment w:val="auto"/>
      </w:pPr>
      <w:bookmarkStart w:id="11" w:name="_Toc229666168"/>
      <w:bookmarkStart w:id="12" w:name="_Toc229317266"/>
      <w:bookmarkStart w:id="13" w:name="_Toc16807"/>
      <w:r>
        <w:rPr>
          <w:rFonts w:hint="default"/>
          <w:lang w:val="ru-RU"/>
        </w:rPr>
        <w:t xml:space="preserve">1.1  </w:t>
      </w:r>
      <w:r>
        <w:t>Описание предметной области</w:t>
      </w:r>
      <w:bookmarkEnd w:id="11"/>
      <w:bookmarkEnd w:id="12"/>
      <w:bookmarkEnd w:id="13"/>
    </w:p>
    <w:p w14:paraId="13061766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8" w:firstLineChars="0"/>
        <w:jc w:val="left"/>
        <w:textAlignment w:val="auto"/>
        <w:rPr>
          <w:rFonts w:hint="default"/>
          <w:b w:val="0"/>
          <w:bCs w:val="0"/>
        </w:rPr>
      </w:pPr>
      <w:bookmarkStart w:id="14" w:name="_Toc23195"/>
      <w:r>
        <w:rPr>
          <w:rFonts w:hint="default"/>
          <w:b w:val="0"/>
          <w:bCs w:val="0"/>
        </w:rPr>
        <w:t>Олимпийские соревнования представляют собой сложную систему, включающую большое количество взаимосвязанных сущностей. Для хранения информации о соревнованиях требуется централизованная база данных, обеспечивающая удобное управление данными и возможность их анализа.</w:t>
      </w:r>
      <w:bookmarkEnd w:id="14"/>
    </w:p>
    <w:p w14:paraId="2A172647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8" w:firstLineChars="0"/>
        <w:jc w:val="left"/>
        <w:textAlignment w:val="auto"/>
        <w:rPr>
          <w:rFonts w:hint="default"/>
          <w:b w:val="0"/>
          <w:bCs w:val="0"/>
        </w:rPr>
      </w:pPr>
      <w:bookmarkStart w:id="15" w:name="_Toc13308"/>
      <w:r>
        <w:rPr>
          <w:rFonts w:hint="default"/>
          <w:b w:val="0"/>
          <w:bCs w:val="0"/>
        </w:rPr>
        <w:t>В предметной области были выделены следующие основные сущности:</w:t>
      </w:r>
      <w:bookmarkEnd w:id="15"/>
    </w:p>
    <w:p w14:paraId="1020AEE6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16" w:name="_Toc22419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страны</w:t>
      </w:r>
      <w:bookmarkEnd w:id="16"/>
    </w:p>
    <w:p w14:paraId="25F49ED1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17" w:name="_Toc18507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спортсмены</w:t>
      </w:r>
      <w:bookmarkEnd w:id="17"/>
    </w:p>
    <w:p w14:paraId="174556D0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18" w:name="_Toc25495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виды спорта</w:t>
      </w:r>
      <w:bookmarkEnd w:id="18"/>
    </w:p>
    <w:p w14:paraId="17958C47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19" w:name="_Toc2443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площадки проведения соревнований</w:t>
      </w:r>
      <w:bookmarkEnd w:id="19"/>
    </w:p>
    <w:p w14:paraId="69C862FC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20" w:name="_Toc12181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расписание стартов</w:t>
      </w:r>
      <w:bookmarkEnd w:id="20"/>
    </w:p>
    <w:p w14:paraId="63BBEB54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21" w:name="_Toc14200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результаты соревнований</w:t>
      </w:r>
      <w:bookmarkEnd w:id="21"/>
    </w:p>
    <w:p w14:paraId="00649D7C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8" w:firstLineChars="0"/>
        <w:jc w:val="left"/>
        <w:textAlignment w:val="auto"/>
        <w:rPr>
          <w:rFonts w:hint="default"/>
          <w:b w:val="0"/>
          <w:bCs w:val="0"/>
        </w:rPr>
      </w:pPr>
      <w:bookmarkStart w:id="22" w:name="_Toc11449"/>
      <w:r>
        <w:rPr>
          <w:rFonts w:hint="default"/>
          <w:b w:val="0"/>
          <w:bCs w:val="0"/>
        </w:rPr>
        <w:t>Каждый спортсмен представляет определённую страну и участвует в конкретн</w:t>
      </w:r>
      <w:r>
        <w:rPr>
          <w:rFonts w:hint="default"/>
          <w:b w:val="0"/>
          <w:bCs w:val="0"/>
          <w:lang w:val="ru-RU"/>
        </w:rPr>
        <w:t>ом</w:t>
      </w:r>
      <w:r>
        <w:rPr>
          <w:rFonts w:hint="default"/>
          <w:b w:val="0"/>
          <w:bCs w:val="0"/>
        </w:rPr>
        <w:t xml:space="preserve"> вид</w:t>
      </w:r>
      <w:r>
        <w:rPr>
          <w:rFonts w:hint="default"/>
          <w:b w:val="0"/>
          <w:bCs w:val="0"/>
          <w:lang w:val="ru-RU"/>
        </w:rPr>
        <w:t>е</w:t>
      </w:r>
      <w:r>
        <w:rPr>
          <w:rFonts w:hint="default"/>
          <w:b w:val="0"/>
          <w:bCs w:val="0"/>
        </w:rPr>
        <w:t xml:space="preserve"> спорта. Соревнования проводятся на различных площадках в определённое время. По итогам соревнований спортсменам присваиваются места и результаты.</w:t>
      </w:r>
      <w:bookmarkEnd w:id="22"/>
    </w:p>
    <w:p w14:paraId="70DA8958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8" w:firstLineChars="0"/>
        <w:jc w:val="left"/>
        <w:textAlignment w:val="auto"/>
        <w:rPr>
          <w:rFonts w:hint="default"/>
          <w:b w:val="0"/>
          <w:bCs w:val="0"/>
        </w:rPr>
      </w:pPr>
      <w:bookmarkStart w:id="23" w:name="_Toc30057"/>
      <w:r>
        <w:rPr>
          <w:rFonts w:hint="default"/>
          <w:b w:val="0"/>
          <w:bCs w:val="0"/>
        </w:rPr>
        <w:t>На основе хранящихся данных формируются аналитические отчёты</w:t>
      </w:r>
      <w:r>
        <w:rPr>
          <w:rFonts w:hint="default"/>
          <w:b w:val="0"/>
          <w:bCs w:val="0"/>
          <w:lang w:val="ru-RU"/>
        </w:rPr>
        <w:t>:</w:t>
      </w:r>
      <w:bookmarkEnd w:id="23"/>
    </w:p>
    <w:p w14:paraId="77D0BA94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24" w:name="_Toc29809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количество медалей по странам</w:t>
      </w:r>
      <w:bookmarkEnd w:id="24"/>
    </w:p>
    <w:p w14:paraId="27D58338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25" w:name="_Toc13498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результаты спортсменов</w:t>
      </w:r>
      <w:bookmarkEnd w:id="25"/>
    </w:p>
    <w:p w14:paraId="37ADF358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26" w:name="_Toc8622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средний возраст спортсменов по видам спорта</w:t>
      </w:r>
      <w:bookmarkEnd w:id="26"/>
    </w:p>
    <w:p w14:paraId="299B2BD4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b w:val="0"/>
          <w:bCs w:val="0"/>
        </w:rPr>
      </w:pPr>
      <w:bookmarkStart w:id="27" w:name="_Toc24473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расписание стартов по площадкам</w:t>
      </w:r>
      <w:bookmarkEnd w:id="27"/>
    </w:p>
    <w:p w14:paraId="6C92C4D1">
      <w:pPr>
        <w:jc w:val="left"/>
        <w:rPr>
          <w:rFonts w:hint="default"/>
          <w:lang w:val="ru-RU"/>
        </w:rPr>
      </w:pPr>
      <w:bookmarkStart w:id="28" w:name="_Toc229317267"/>
      <w:bookmarkStart w:id="29" w:name="_Toc229666169"/>
      <w:r>
        <w:rPr>
          <w:rFonts w:hint="default"/>
          <w:lang w:val="ru-RU"/>
        </w:rPr>
        <w:br w:type="page"/>
      </w:r>
    </w:p>
    <w:p w14:paraId="602FD65F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706" w:leftChars="0"/>
        <w:jc w:val="left"/>
        <w:textAlignment w:val="auto"/>
      </w:pPr>
      <w:bookmarkStart w:id="30" w:name="_Toc11508"/>
      <w:r>
        <w:rPr>
          <w:rFonts w:hint="default"/>
          <w:lang w:val="ru-RU"/>
        </w:rPr>
        <w:t xml:space="preserve">1.2  </w:t>
      </w:r>
      <w:r>
        <w:t>Описание языков и средств разработки</w:t>
      </w:r>
      <w:bookmarkEnd w:id="28"/>
      <w:bookmarkEnd w:id="29"/>
      <w:bookmarkEnd w:id="30"/>
    </w:p>
    <w:p w14:paraId="439EDE19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ind w:firstLine="708" w:firstLineChars="0"/>
        <w:jc w:val="left"/>
        <w:textAlignment w:val="auto"/>
        <w:rPr>
          <w:rFonts w:hint="default"/>
          <w:b w:val="0"/>
          <w:bCs w:val="0"/>
        </w:rPr>
      </w:pPr>
      <w:bookmarkStart w:id="31" w:name="_Toc12093"/>
      <w:r>
        <w:rPr>
          <w:rFonts w:hint="default"/>
          <w:b w:val="0"/>
          <w:bCs w:val="0"/>
        </w:rPr>
        <w:t>Для реализации проекта использовались следующие технологии.</w:t>
      </w:r>
      <w:r>
        <w:rPr>
          <w:rFonts w:hint="default"/>
          <w:b w:val="0"/>
          <w:bCs w:val="0"/>
        </w:rPr>
        <w:br w:type="textWrapping"/>
      </w:r>
      <w:r>
        <w:rPr>
          <w:rFonts w:hint="default"/>
          <w:b/>
          <w:bCs/>
        </w:rPr>
        <w:t>PostgreSQL</w:t>
      </w:r>
      <w:r>
        <w:rPr>
          <w:rFonts w:hint="default"/>
          <w:b w:val="0"/>
          <w:bCs w:val="0"/>
        </w:rPr>
        <w:t xml:space="preserve"> — объектно-реляционная система управления базами данных с открытым исходным кодом. Она поддерживает:</w:t>
      </w:r>
      <w:bookmarkEnd w:id="31"/>
    </w:p>
    <w:p w14:paraId="0295783A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32" w:name="_Toc10816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внешние ключи</w:t>
      </w:r>
      <w:bookmarkEnd w:id="32"/>
    </w:p>
    <w:p w14:paraId="3A5EE225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33" w:name="_Toc12495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представления</w:t>
      </w:r>
      <w:bookmarkEnd w:id="33"/>
    </w:p>
    <w:p w14:paraId="26849207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34" w:name="_Toc32461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триггеры</w:t>
      </w:r>
      <w:bookmarkEnd w:id="34"/>
    </w:p>
    <w:p w14:paraId="3C1311B6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35" w:name="_Toc22149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индексы</w:t>
      </w:r>
      <w:bookmarkEnd w:id="35"/>
    </w:p>
    <w:p w14:paraId="038D214A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36" w:name="_Toc5685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ограничения целостности</w:t>
      </w:r>
      <w:bookmarkEnd w:id="36"/>
    </w:p>
    <w:p w14:paraId="2757CDA8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37" w:name="_Toc7881"/>
      <w:r>
        <w:rPr>
          <w:rFonts w:hint="default"/>
          <w:b/>
          <w:bCs/>
        </w:rPr>
        <w:t>ASP.NET Core</w:t>
      </w:r>
      <w:r>
        <w:rPr>
          <w:rFonts w:hint="default"/>
          <w:b w:val="0"/>
          <w:bCs w:val="0"/>
        </w:rPr>
        <w:t xml:space="preserve"> — современный фреймворк компании Microsoft для разработки веб-приложений. Он обеспечивает:</w:t>
      </w:r>
      <w:bookmarkEnd w:id="37"/>
    </w:p>
    <w:p w14:paraId="341C240F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38" w:name="_Toc6545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маршрутизацию</w:t>
      </w:r>
      <w:bookmarkEnd w:id="38"/>
    </w:p>
    <w:p w14:paraId="1908E1E7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39" w:name="_Toc26975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работу с HTTP-запросами</w:t>
      </w:r>
      <w:bookmarkEnd w:id="39"/>
    </w:p>
    <w:p w14:paraId="10FBBB7C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40" w:name="_Toc116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подключение к базе данных</w:t>
      </w:r>
      <w:bookmarkEnd w:id="40"/>
    </w:p>
    <w:p w14:paraId="29F5645C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41" w:name="_Toc4834"/>
      <w:r>
        <w:rPr>
          <w:rFonts w:hint="default"/>
          <w:b w:val="0"/>
          <w:bCs w:val="0"/>
        </w:rPr>
        <w:t>внедрение зависимостей</w:t>
      </w:r>
      <w:bookmarkEnd w:id="41"/>
    </w:p>
    <w:p w14:paraId="0E164FD5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42" w:name="_Toc21250"/>
      <w:r>
        <w:rPr>
          <w:rFonts w:hint="default"/>
          <w:b w:val="0"/>
          <w:bCs w:val="0"/>
        </w:rPr>
        <w:t>серверную обработку данных</w:t>
      </w:r>
      <w:bookmarkEnd w:id="42"/>
    </w:p>
    <w:p w14:paraId="4E95F826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43" w:name="_Toc28952"/>
      <w:r>
        <w:rPr>
          <w:rFonts w:hint="default"/>
          <w:b/>
          <w:bCs/>
        </w:rPr>
        <w:t>Razor Pages</w:t>
      </w:r>
      <w:r>
        <w:rPr>
          <w:rFonts w:hint="default"/>
          <w:b w:val="0"/>
          <w:bCs w:val="0"/>
        </w:rPr>
        <w:t xml:space="preserve"> — технология построения веб-интерфейсов в ASP.NET Core. Каждая страница состоит из двух файлов:</w:t>
      </w:r>
      <w:bookmarkEnd w:id="43"/>
    </w:p>
    <w:p w14:paraId="2860178A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44" w:name="_Toc28010"/>
      <w:r>
        <w:rPr>
          <w:rFonts w:hint="default"/>
          <w:b w:val="0"/>
          <w:bCs w:val="0"/>
        </w:rPr>
        <w:t>.cshtml — HTML-разметка</w:t>
      </w:r>
      <w:bookmarkEnd w:id="44"/>
    </w:p>
    <w:p w14:paraId="38602322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45" w:name="_Toc24293"/>
      <w:r>
        <w:rPr>
          <w:rFonts w:hint="default"/>
          <w:b w:val="0"/>
          <w:bCs w:val="0"/>
        </w:rPr>
        <w:t>.cshtml.cs — серверная логика страницы</w:t>
      </w:r>
      <w:bookmarkEnd w:id="45"/>
    </w:p>
    <w:p w14:paraId="1337003B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46" w:name="_Toc22672"/>
      <w:r>
        <w:rPr>
          <w:rFonts w:hint="default"/>
          <w:b/>
          <w:bCs/>
        </w:rPr>
        <w:t>Entity Framework Core</w:t>
      </w:r>
      <w:r>
        <w:rPr>
          <w:rFonts w:hint="default"/>
          <w:b w:val="0"/>
          <w:bCs w:val="0"/>
        </w:rPr>
        <w:t xml:space="preserve"> — ORM-библиотека для взаимодействия с базой данных через объекты C#.</w:t>
      </w:r>
      <w:bookmarkEnd w:id="46"/>
    </w:p>
    <w:p w14:paraId="276F9DFF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47" w:name="_Toc15596"/>
      <w:r>
        <w:rPr>
          <w:rFonts w:hint="default"/>
          <w:b w:val="0"/>
          <w:bCs w:val="0"/>
        </w:rPr>
        <w:t>Она позволяет:</w:t>
      </w:r>
      <w:bookmarkEnd w:id="47"/>
    </w:p>
    <w:p w14:paraId="4FF22F14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48" w:name="_Toc10412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выполнять запросы LINQ;</w:t>
      </w:r>
      <w:bookmarkEnd w:id="48"/>
    </w:p>
    <w:p w14:paraId="648FEBEC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49" w:name="_Toc13343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автоматически отображать таблицы в классы;</w:t>
      </w:r>
      <w:bookmarkEnd w:id="49"/>
    </w:p>
    <w:p w14:paraId="5A05479D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50" w:name="_Toc6688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выполнять операции CRUD;</w:t>
      </w:r>
      <w:bookmarkEnd w:id="50"/>
    </w:p>
    <w:p w14:paraId="6FB16640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51" w:name="_Toc12737"/>
      <w:r>
        <w:rPr>
          <w:rFonts w:hint="default"/>
          <w:b w:val="0"/>
          <w:bCs w:val="0"/>
          <w:lang w:val="ru-RU"/>
        </w:rPr>
        <w:t xml:space="preserve">- </w:t>
      </w:r>
      <w:r>
        <w:rPr>
          <w:rFonts w:hint="default"/>
          <w:b w:val="0"/>
          <w:bCs w:val="0"/>
        </w:rPr>
        <w:t>работать с представлениями базы данных.</w:t>
      </w:r>
      <w:bookmarkEnd w:id="51"/>
    </w:p>
    <w:p w14:paraId="559E1C03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52" w:name="_Toc9694"/>
      <w:r>
        <w:rPr>
          <w:rFonts w:hint="default"/>
          <w:b/>
          <w:bCs/>
        </w:rPr>
        <w:t>Npgsql</w:t>
      </w:r>
      <w:r>
        <w:rPr>
          <w:rFonts w:hint="default"/>
          <w:b w:val="0"/>
          <w:bCs w:val="0"/>
        </w:rPr>
        <w:t xml:space="preserve"> — драйвер подключения PostgreSQL к .NET-приложениям.</w:t>
      </w:r>
      <w:bookmarkEnd w:id="52"/>
    </w:p>
    <w:p w14:paraId="59970CA7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53" w:name="_Toc4280"/>
      <w:r>
        <w:rPr>
          <w:rFonts w:hint="default"/>
          <w:b w:val="0"/>
          <w:bCs w:val="0"/>
        </w:rPr>
        <w:t>Используется для взаимодействия ASP.NET Core и PostgreSQL.</w:t>
      </w:r>
      <w:bookmarkEnd w:id="53"/>
    </w:p>
    <w:p w14:paraId="12892AB8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rFonts w:hint="default"/>
          <w:b w:val="0"/>
          <w:bCs w:val="0"/>
        </w:rPr>
      </w:pPr>
      <w:bookmarkStart w:id="54" w:name="_Toc21005"/>
      <w:r>
        <w:rPr>
          <w:rFonts w:hint="default"/>
          <w:b/>
          <w:bCs/>
        </w:rPr>
        <w:t>ClosedXML</w:t>
      </w:r>
      <w:r>
        <w:rPr>
          <w:rFonts w:hint="default"/>
          <w:b w:val="0"/>
          <w:bCs w:val="0"/>
        </w:rPr>
        <w:t xml:space="preserve"> — библиотека для создания Excel-файлов формата .xlsx.</w:t>
      </w:r>
      <w:bookmarkEnd w:id="54"/>
    </w:p>
    <w:p w14:paraId="07FCA4BE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/>
        <w:jc w:val="left"/>
        <w:textAlignment w:val="auto"/>
        <w:rPr>
          <w:b w:val="0"/>
          <w:bCs w:val="0"/>
        </w:rPr>
      </w:pPr>
      <w:bookmarkStart w:id="55" w:name="_Toc16918"/>
      <w:r>
        <w:rPr>
          <w:rFonts w:hint="default"/>
          <w:b w:val="0"/>
          <w:bCs w:val="0"/>
        </w:rPr>
        <w:t>В проекте применяется для экспорта отчётов.</w:t>
      </w:r>
      <w:bookmarkEnd w:id="55"/>
    </w:p>
    <w:p w14:paraId="31B0BDE8">
      <w:pPr>
        <w:pStyle w:val="14"/>
        <w:keepNext/>
        <w:keepLines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left="706" w:leftChars="0"/>
        <w:jc w:val="left"/>
        <w:textAlignment w:val="auto"/>
      </w:pPr>
      <w:bookmarkStart w:id="56" w:name="_Toc26835"/>
      <w:r>
        <w:rPr>
          <w:rFonts w:hint="default"/>
          <w:lang w:val="ru-RU"/>
        </w:rPr>
        <w:t xml:space="preserve">1.3  </w:t>
      </w:r>
      <w:r>
        <w:t>Концептуальная модель базы данных</w:t>
      </w:r>
      <w:bookmarkEnd w:id="56"/>
    </w:p>
    <w:p w14:paraId="07CE33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bookmarkStart w:id="57" w:name="_Toc229666173"/>
      <w:bookmarkStart w:id="58" w:name="_Toc229317274"/>
      <w:r>
        <w:rPr>
          <w:rFonts w:hint="default"/>
          <w:sz w:val="28"/>
          <w:szCs w:val="28"/>
        </w:rPr>
        <w:t>Концептуальная модель базы данных включает следующие сущности:</w:t>
      </w:r>
    </w:p>
    <w:p w14:paraId="57F24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Country;</w:t>
      </w:r>
    </w:p>
    <w:p w14:paraId="396409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Sport;</w:t>
      </w:r>
    </w:p>
    <w:p w14:paraId="54C63A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Participant;</w:t>
      </w:r>
    </w:p>
    <w:p w14:paraId="7FD308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Venue;</w:t>
      </w:r>
    </w:p>
    <w:p w14:paraId="2B9DD5F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EventSchedule;</w:t>
      </w:r>
    </w:p>
    <w:p w14:paraId="333640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Result.</w:t>
      </w:r>
    </w:p>
    <w:p w14:paraId="47EDC9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Основные связи между сущностями:</w:t>
      </w:r>
    </w:p>
    <w:p w14:paraId="0FB8F8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одна страна может иметь множество спортсменов;</w:t>
      </w:r>
    </w:p>
    <w:p w14:paraId="54CCE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один вид спорта может включать множество соревнований;</w:t>
      </w:r>
    </w:p>
    <w:p w14:paraId="7094D5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один спортсмен может иметь множество результатов;</w:t>
      </w:r>
    </w:p>
    <w:p w14:paraId="629E85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одна площадка может использоваться для множества стартов;</w:t>
      </w:r>
    </w:p>
    <w:p w14:paraId="16DAD1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  <w:lang w:val="ru-RU"/>
        </w:rPr>
        <w:t xml:space="preserve">- </w:t>
      </w:r>
      <w:r>
        <w:rPr>
          <w:rFonts w:hint="default"/>
          <w:sz w:val="28"/>
          <w:szCs w:val="28"/>
        </w:rPr>
        <w:t>один старт связан с конкретным видом спорта и площадкой.</w:t>
      </w:r>
    </w:p>
    <w:p w14:paraId="7C6450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708" w:firstLineChars="0"/>
        <w:jc w:val="left"/>
        <w:textAlignment w:val="auto"/>
        <w:rPr>
          <w:sz w:val="28"/>
          <w:szCs w:val="28"/>
        </w:rPr>
      </w:pPr>
      <w:r>
        <w:rPr>
          <w:rFonts w:hint="default"/>
          <w:sz w:val="28"/>
          <w:szCs w:val="28"/>
        </w:rPr>
        <w:t>База данных реализована по реляционной модели с использованием первичных и внешних ключей.</w:t>
      </w:r>
    </w:p>
    <w:p w14:paraId="66DEDAF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261520">
      <w:pPr>
        <w:pStyle w:val="15"/>
        <w:ind w:firstLine="708" w:firstLineChars="0"/>
        <w:jc w:val="center"/>
        <w:rPr>
          <w:sz w:val="28"/>
          <w:szCs w:val="28"/>
        </w:rPr>
      </w:pPr>
      <w:bookmarkStart w:id="59" w:name="_Toc5955"/>
      <w:r>
        <w:rPr>
          <w:sz w:val="28"/>
          <w:szCs w:val="28"/>
        </w:rPr>
        <w:t>ГЛАВА 2. ПРАКТИЧЕСКАЯ ЧАСТЬ</w:t>
      </w:r>
      <w:bookmarkEnd w:id="57"/>
      <w:bookmarkEnd w:id="58"/>
      <w:bookmarkEnd w:id="59"/>
    </w:p>
    <w:p w14:paraId="4ADC9F40">
      <w:pPr>
        <w:pStyle w:val="14"/>
        <w:jc w:val="left"/>
      </w:pPr>
      <w:bookmarkStart w:id="60" w:name="_Toc229317275"/>
      <w:bookmarkStart w:id="61" w:name="_Toc229666174"/>
      <w:bookmarkStart w:id="62" w:name="_Toc20076"/>
      <w:r>
        <w:t xml:space="preserve">2.1 </w:t>
      </w:r>
      <w:r>
        <w:rPr>
          <w:rFonts w:hint="default"/>
          <w:lang w:val="ru-RU"/>
        </w:rPr>
        <w:t xml:space="preserve"> </w:t>
      </w:r>
      <w:r>
        <w:t>Реализация базы данных</w:t>
      </w:r>
      <w:bookmarkEnd w:id="60"/>
      <w:bookmarkEnd w:id="61"/>
      <w:bookmarkEnd w:id="62"/>
    </w:p>
    <w:p w14:paraId="3D6B1BAB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63" w:name="_Toc8758"/>
      <w:r>
        <w:rPr>
          <w:rFonts w:hint="default" w:ascii="Times New Roman" w:hAnsi="Times New Roman" w:cs="Times New Roman"/>
          <w:sz w:val="28"/>
          <w:szCs w:val="28"/>
        </w:rPr>
        <w:t>2.1.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Таблицы</w:t>
      </w:r>
      <w:bookmarkEnd w:id="63"/>
    </w:p>
    <w:p w14:paraId="63F76EEB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Таблица Countries предназначена для хранения информации о странах. Поле CountryId является первичным ключом. Поле CountryName содержит название страны, а CountryCode хранит сокращенный международный код страны. Для поля CountryCode установлено ограничение уникальности.</w:t>
      </w:r>
    </w:p>
    <w:p w14:paraId="013E11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>CREATE TABLE countries (</w:t>
      </w:r>
    </w:p>
    <w:p w14:paraId="31C61F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country_code VARCHAR(3) PRIMARY KEY,  -- ( 'RUS', 'USA'...)</w:t>
      </w:r>
    </w:p>
    <w:p w14:paraId="5105E7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name VARCHAR(100) NOT NULL UNIQUE</w:t>
      </w:r>
    </w:p>
    <w:p w14:paraId="35B275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>);</w:t>
      </w:r>
    </w:p>
    <w:p w14:paraId="707895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/>
        <w:ind w:firstLine="706"/>
        <w:jc w:val="left"/>
        <w:textAlignment w:val="auto"/>
        <w:rPr>
          <w:rFonts w:hint="default"/>
          <w:lang w:val="ru-RU"/>
        </w:rPr>
      </w:pPr>
      <w:r>
        <w:rPr>
          <w:rFonts w:hint="default"/>
          <w:lang w:val="ru-RU"/>
        </w:rPr>
        <w:t>Таблица Sports предназначена для хранения информации о видах спорта. Поле SportId является первичным ключом. Поле SportName хранит название вида спорта, а поле Category содержит категорию спорта (индивиедальный или командный).</w:t>
      </w:r>
    </w:p>
    <w:p w14:paraId="5D4142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TABLE sports (</w:t>
      </w:r>
    </w:p>
    <w:p w14:paraId="53F0A1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sport_id SERIAL PRIMARY KEY,</w:t>
      </w:r>
    </w:p>
    <w:p w14:paraId="7A856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sport_name VARCHAR(100) NOT NULL,</w:t>
      </w:r>
    </w:p>
    <w:p w14:paraId="74324C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562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sport_type VARCHAR(20) NOT NULL CHECK (sport_type IN </w:t>
      </w:r>
    </w:p>
    <w:p w14:paraId="5E96E8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562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('team', 'individual')),</w:t>
      </w:r>
    </w:p>
    <w:p w14:paraId="63E70E7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CONSTRAINT unique_sport_type UNIQUE (sport_name, sport_type)</w:t>
      </w:r>
    </w:p>
    <w:p w14:paraId="033DEB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);</w:t>
      </w:r>
    </w:p>
    <w:p w14:paraId="2F2ACB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6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  <w:t>Таблица Participants содержит информацию о спортсменах. Поле ParticipantId является первичным ключом. Поле CountryId представляет собой внешний ключ, связывающий спортсмена со страной.</w:t>
      </w:r>
    </w:p>
    <w:p w14:paraId="24ED97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>CREATE TABLE participants (</w:t>
      </w:r>
    </w:p>
    <w:p w14:paraId="33D647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participant_id SERIAL PRIMARY KEY,</w:t>
      </w:r>
    </w:p>
    <w:p w14:paraId="419A89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country_code VARCHAR(3) NOT NULL,</w:t>
      </w:r>
    </w:p>
    <w:p w14:paraId="74F0EE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sport_id INT NOT NULL,</w:t>
      </w:r>
    </w:p>
    <w:p w14:paraId="584B91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full_name VARCHAR(200) NOT NULL,</w:t>
      </w:r>
    </w:p>
    <w:p w14:paraId="492D3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birth_date DATE NOT NULL,</w:t>
      </w:r>
    </w:p>
    <w:p w14:paraId="0C1F8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CONSTRAINT fk_participants_countries FOREIGN KEY </w:t>
      </w: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ab/>
        <w:t xml:space="preserve">(country_code) </w:t>
      </w:r>
    </w:p>
    <w:p w14:paraId="2531D8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    REFERENCES countries(country_code) ON DELETE RESTRICT,</w:t>
      </w:r>
    </w:p>
    <w:p w14:paraId="2AF496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CONSTRAINT fk_participants_sports FOREIGN KEY (sport_id) </w:t>
      </w:r>
    </w:p>
    <w:p w14:paraId="22F978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    REFERENCES sports(sport_id) ON DELETE RESTRICT,</w:t>
      </w:r>
    </w:p>
    <w:p w14:paraId="7F1514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CONSTRAINT check_age CHECK (EXTRACT(YEAR FROM AGE(CURRENT_DATE, birth_date)) &gt;= 18)</w:t>
      </w:r>
    </w:p>
    <w:p w14:paraId="48AFE1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>);</w:t>
      </w:r>
    </w:p>
    <w:p w14:paraId="2D749E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6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  <w:t>Таблица Venues предназначена для хранения информации о спортивных объектах. VenueId является первичным ключом.</w:t>
      </w:r>
    </w:p>
    <w:p w14:paraId="61189A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>CREATE TABLE venues (</w:t>
      </w:r>
    </w:p>
    <w:p w14:paraId="555AC1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venue_id SERIAL PRIMARY KEY,</w:t>
      </w:r>
    </w:p>
    <w:p w14:paraId="7A0ED2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name VARCHAR(200) NOT NULL,</w:t>
      </w:r>
    </w:p>
    <w:p w14:paraId="0044766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location VARCHAR(500) NOT NULL,</w:t>
      </w:r>
    </w:p>
    <w:p w14:paraId="11C0C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possible_sports INT[] DEFAULT ARRAY[]::INT[]</w:t>
      </w:r>
    </w:p>
    <w:p w14:paraId="7472F8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>);</w:t>
      </w:r>
    </w:p>
    <w:p w14:paraId="41F04B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6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  <w:t>Таблица EventSchedules хранит расписание соревнований. StartId -первичный ключ. Поля SportId и VenueId являются внешними ключами.</w:t>
      </w:r>
    </w:p>
    <w:p w14:paraId="312419A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>CREATE TABLE event_schedule (</w:t>
      </w:r>
    </w:p>
    <w:p w14:paraId="0A8CB2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start_id SERIAL PRIMARY KEY,</w:t>
      </w:r>
    </w:p>
    <w:p w14:paraId="53F371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sport_id INT NOT NULL,</w:t>
      </w:r>
    </w:p>
    <w:p w14:paraId="66499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start_date DATE NOT NULL,</w:t>
      </w:r>
    </w:p>
    <w:p w14:paraId="7443C1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start_time TIME NOT NULL,</w:t>
      </w:r>
    </w:p>
    <w:p w14:paraId="7BA088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end_time TIME NOT NULL,</w:t>
      </w:r>
    </w:p>
    <w:p w14:paraId="2C67E9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venue_id INT NOT NULL,</w:t>
      </w:r>
    </w:p>
    <w:p w14:paraId="237AC8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CONSTRAINT fk_event_schedule_sports FOREIGN KEY (sport_id) </w:t>
      </w:r>
    </w:p>
    <w:p w14:paraId="39C3C6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    REFERENCES sports(sport_id) ON DELETE RESTRICT,</w:t>
      </w:r>
    </w:p>
    <w:p w14:paraId="0CAC7E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CONSTRAINT fk_event_schedule_venues FOREIGN KEY (venue_id) </w:t>
      </w:r>
    </w:p>
    <w:p w14:paraId="0413B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    REFERENCES venues(venue_id) ON DELETE RESTRICT,</w:t>
      </w:r>
    </w:p>
    <w:p w14:paraId="35AE6F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CONSTRAINT check_time CHECK (end_time &gt; start_time)</w:t>
      </w:r>
    </w:p>
    <w:p w14:paraId="244B65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>);</w:t>
      </w:r>
    </w:p>
    <w:p w14:paraId="1AE269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6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  <w:t>Таблица Results предназначена для хранения результатов соревнований. Поле ResultId является первичным ключом. Поля SportId, ParticipantId и StartId являются внешними ключами.</w:t>
      </w:r>
    </w:p>
    <w:p w14:paraId="793519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>CREATE TABLE results (</w:t>
      </w:r>
    </w:p>
    <w:p w14:paraId="7E5D5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result_id SERIAL PRIMARY KEY,</w:t>
      </w:r>
    </w:p>
    <w:p w14:paraId="2CB13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sport_id INT NOT NULL,</w:t>
      </w:r>
    </w:p>
    <w:p w14:paraId="18A48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participant_id INT NOT NULL,</w:t>
      </w:r>
    </w:p>
    <w:p w14:paraId="249F12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start_id INT NOT NULL,</w:t>
      </w:r>
    </w:p>
    <w:p w14:paraId="24812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place INT,</w:t>
      </w:r>
    </w:p>
    <w:p w14:paraId="2BD0BC4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result TEXT,</w:t>
      </w:r>
    </w:p>
    <w:p w14:paraId="586A38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CONSTRAINT fk_results_sports FOREIGN KEY (sport_id) </w:t>
      </w:r>
    </w:p>
    <w:p w14:paraId="47AF1D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    REFERENCES sports(sport_id) ON DELETE RESTRICT,</w:t>
      </w:r>
    </w:p>
    <w:p w14:paraId="73C8B2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CONSTRAINT fk_results_participants FOREIGN KEY (participant_id) </w:t>
      </w:r>
    </w:p>
    <w:p w14:paraId="0D03E3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    REFERENCES participants(participant_id) ON DELETE RESTRICT,</w:t>
      </w:r>
    </w:p>
    <w:p w14:paraId="2E46B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CONSTRAINT fk_results_event_schedule FOREIGN KEY (start_id) </w:t>
      </w:r>
    </w:p>
    <w:p w14:paraId="44748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    REFERENCES event_schedule(start_id) ON DELETE RESTRICT,</w:t>
      </w:r>
    </w:p>
    <w:p w14:paraId="08D529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 xml:space="preserve">    CONSTRAINT unique_participant_start UNIQUE (participant_id, start_id)</w:t>
      </w:r>
    </w:p>
    <w:p w14:paraId="055B10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Cascadia Code" w:hAnsi="Cascadia Code" w:cs="Cascadia Code"/>
          <w:color w:val="000000" w:themeColor="text1"/>
          <w:sz w:val="24"/>
          <w:szCs w:val="24"/>
          <w:highlight w:val="lightGray"/>
          <w:lang w:val="ru-RU"/>
          <w14:textFill>
            <w14:solidFill>
              <w14:schemeClr w14:val="tx1"/>
            </w14:solidFill>
          </w14:textFill>
        </w:rPr>
        <w:t>);</w:t>
      </w:r>
    </w:p>
    <w:p w14:paraId="093F9B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6" w:firstLineChars="0"/>
        <w:jc w:val="left"/>
        <w:textAlignment w:val="auto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:highlight w:val="none"/>
          <w:lang w:val="ru-RU"/>
          <w14:textFill>
            <w14:solidFill>
              <w14:schemeClr w14:val="tx1"/>
            </w14:solidFill>
          </w14:textFill>
        </w:rPr>
        <w:t>Для обеспечения корректности данных были реализованы ограничения CHECK. Например, возраст спортсменов не может быть отрицательным, вместимость спортивной площадки должна быть больше нуля, а место участника в соревновании должно быть положительным числом. Также были реализованы ограничения UNIQUE для предотвращения дублирования данных.</w:t>
      </w:r>
    </w:p>
    <w:p w14:paraId="7E9470C1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64" w:name="_Toc14581"/>
      <w:r>
        <w:rPr>
          <w:rFonts w:hint="default" w:ascii="Times New Roman" w:hAnsi="Times New Roman" w:cs="Times New Roman"/>
          <w:sz w:val="28"/>
          <w:szCs w:val="28"/>
        </w:rPr>
        <w:t>2.1.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 Представления</w:t>
      </w:r>
      <w:bookmarkEnd w:id="64"/>
    </w:p>
    <w:p w14:paraId="629B7BD9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Представление CountryMedalsView используется для отображения количества золотых, серебряных и бронзовых медалей по странам. При формировании представления используются таблицы Countries, Participants и Results. В запросе используются группировка и вычисляемые поля для подсчета количества медалей.</w:t>
      </w:r>
    </w:p>
    <w:p w14:paraId="1C4237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OR REPLACE VIEW vw_country_medals AS</w:t>
      </w:r>
    </w:p>
    <w:p w14:paraId="3F33B1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SELECT</w:t>
      </w:r>
    </w:p>
    <w:p w14:paraId="57722E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c.country_code,</w:t>
      </w:r>
    </w:p>
    <w:p w14:paraId="7B5FF6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c.name AS country_name,</w:t>
      </w:r>
    </w:p>
    <w:p w14:paraId="306A67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COUNT(CASE WHEN r.place BETWEEN 1 AND 3 THEN 1 END) AS total_medals,</w:t>
      </w:r>
    </w:p>
    <w:p w14:paraId="55D0F2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COUNT(CASE WHEN r.place = 1 THEN 1 END) AS gold_medals,</w:t>
      </w:r>
    </w:p>
    <w:p w14:paraId="1B57AB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COUNT(CASE WHEN r.place = 2 THEN 1 END) AS silver_medals,</w:t>
      </w:r>
    </w:p>
    <w:p w14:paraId="7E019D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COUNT(CASE WHEN r.place = 3 THEN 1 END) AS bronze_medals</w:t>
      </w:r>
    </w:p>
    <w:p w14:paraId="59251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FROM countries c</w:t>
      </w:r>
    </w:p>
    <w:p w14:paraId="6F37B4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LEFT JOIN participants p</w:t>
      </w:r>
    </w:p>
    <w:p w14:paraId="55A58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ON c.country_code = p.country_code</w:t>
      </w:r>
    </w:p>
    <w:p w14:paraId="7D7358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LEFT JOIN results r</w:t>
      </w:r>
    </w:p>
    <w:p w14:paraId="61BA6F0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ON p.participant_id = r.participant_id</w:t>
      </w:r>
    </w:p>
    <w:p w14:paraId="6AFA0D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GROUP BY c.country_code, c.name</w:t>
      </w:r>
    </w:p>
    <w:p w14:paraId="5408F6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ORDER BY gold_medals DESC,</w:t>
      </w:r>
    </w:p>
    <w:p w14:paraId="10B9CA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 silver_medals DESC,</w:t>
      </w:r>
    </w:p>
    <w:p w14:paraId="76DD6C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 bronze_medals DESC;</w:t>
      </w:r>
    </w:p>
    <w:p w14:paraId="735E5D15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557B34CC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Представление AthleteResultsView используется для отображения результатов спортсменов. Оно объединяет таблицы Participants, Sports и Results. </w:t>
      </w:r>
    </w:p>
    <w:p w14:paraId="51E0EC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OR REPLACE VIEW vw_athlete_results AS</w:t>
      </w:r>
    </w:p>
    <w:p w14:paraId="22F1E8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SELECT</w:t>
      </w:r>
    </w:p>
    <w:p w14:paraId="1C505B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p.participant_id,</w:t>
      </w:r>
    </w:p>
    <w:p w14:paraId="4E2859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p.full_name,</w:t>
      </w:r>
    </w:p>
    <w:p w14:paraId="405221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c.name AS country,</w:t>
      </w:r>
    </w:p>
    <w:p w14:paraId="05C50C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s.sport_name,</w:t>
      </w:r>
    </w:p>
    <w:p w14:paraId="01BAA91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es.start_date,</w:t>
      </w:r>
    </w:p>
    <w:p w14:paraId="6810BF1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es.start_time,</w:t>
      </w:r>
    </w:p>
    <w:p w14:paraId="2A5F1A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v.name AS venue,</w:t>
      </w:r>
    </w:p>
    <w:p w14:paraId="70F371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r.place,</w:t>
      </w:r>
    </w:p>
    <w:p w14:paraId="30D099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r.result</w:t>
      </w:r>
    </w:p>
    <w:p w14:paraId="40560C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FROM results r</w:t>
      </w:r>
    </w:p>
    <w:p w14:paraId="231CA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JOIN participants p</w:t>
      </w:r>
    </w:p>
    <w:p w14:paraId="2E3877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ON r.participant_id = p.participant_id</w:t>
      </w:r>
    </w:p>
    <w:p w14:paraId="79DB3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JOIN countries c</w:t>
      </w:r>
    </w:p>
    <w:p w14:paraId="29D82B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ON p.country_code = c.country_code</w:t>
      </w:r>
    </w:p>
    <w:p w14:paraId="0C359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JOIN sports s</w:t>
      </w:r>
    </w:p>
    <w:p w14:paraId="44A7AE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ON r.sport_id = s.sport_id</w:t>
      </w:r>
    </w:p>
    <w:p w14:paraId="4CF0BD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JOIN event_schedule es</w:t>
      </w:r>
    </w:p>
    <w:p w14:paraId="05F97FA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ON r.start_id = es.start_id</w:t>
      </w:r>
    </w:p>
    <w:p w14:paraId="268B34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JOIN venues v</w:t>
      </w:r>
    </w:p>
    <w:p w14:paraId="45551B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ON es.venue_id = v.venue_id</w:t>
      </w:r>
    </w:p>
    <w:p w14:paraId="0DED55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ORDER BY p.full_name;</w:t>
      </w:r>
    </w:p>
    <w:p w14:paraId="1AAE04F4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Представление AverageAgeBySportView предназначено для вычисления среднего возраста спортсменов по каждому виду спорта. Для формирования представления используются таблицы Participants, Results и Sports. В запросе используется агрегатная функция AVG.</w:t>
      </w:r>
    </w:p>
    <w:p w14:paraId="534B17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OR REPLACE VIEW vw_average_age_by_sport AS</w:t>
      </w:r>
    </w:p>
    <w:p w14:paraId="6028B4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SELECT</w:t>
      </w:r>
    </w:p>
    <w:p w14:paraId="7994A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s.sport_id,</w:t>
      </w:r>
    </w:p>
    <w:p w14:paraId="542F59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s.sport_name,</w:t>
      </w:r>
    </w:p>
    <w:p w14:paraId="0C5E6E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ROUND(</w:t>
      </w:r>
    </w:p>
    <w:p w14:paraId="0C51E3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AVG(</w:t>
      </w:r>
    </w:p>
    <w:p w14:paraId="2F06F1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    EXTRACT(YEAR FROM AGE(CURRENT_DATE, p.birth_date))</w:t>
      </w:r>
    </w:p>
    <w:p w14:paraId="5018DE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),</w:t>
      </w:r>
    </w:p>
    <w:p w14:paraId="232124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2</w:t>
      </w:r>
    </w:p>
    <w:p w14:paraId="570E69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) AS average_age</w:t>
      </w:r>
    </w:p>
    <w:p w14:paraId="19D48F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FROM sports s</w:t>
      </w:r>
    </w:p>
    <w:p w14:paraId="304941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LEFT JOIN participants p</w:t>
      </w:r>
    </w:p>
    <w:p w14:paraId="4AAEEE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ON s.sport_id = p.sport_id</w:t>
      </w:r>
    </w:p>
    <w:p w14:paraId="2DCB1E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GROUP BY s.sport_id, s.sport_name</w:t>
      </w:r>
    </w:p>
    <w:p w14:paraId="1AFC11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ORDER BY average_age DESC;</w:t>
      </w:r>
    </w:p>
    <w:p w14:paraId="52166DBE">
      <w:pPr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Представление ScheduleByVenueView используется для отображения расписания соревнований по площадкам. В представлении объединяются таблицы EventSchedules, Sports и Venues.</w:t>
      </w:r>
    </w:p>
    <w:p w14:paraId="6E299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OR REPLACE VIEW vw_schedule_by_venue AS</w:t>
      </w:r>
    </w:p>
    <w:p w14:paraId="4A7AAE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SELECT</w:t>
      </w:r>
    </w:p>
    <w:p w14:paraId="16058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es.start_date,</w:t>
      </w:r>
    </w:p>
    <w:p w14:paraId="4F6DAB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v.name AS venue_name,</w:t>
      </w:r>
    </w:p>
    <w:p w14:paraId="080DB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s.sport_name,</w:t>
      </w:r>
    </w:p>
    <w:p w14:paraId="673B0A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es.start_time,</w:t>
      </w:r>
    </w:p>
    <w:p w14:paraId="1AD237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es.end_time</w:t>
      </w:r>
    </w:p>
    <w:p w14:paraId="57F936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FROM event_schedule es</w:t>
      </w:r>
    </w:p>
    <w:p w14:paraId="7BE581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JOIN sports s</w:t>
      </w:r>
    </w:p>
    <w:p w14:paraId="0CBC3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ON es.sport_id = s.sport_id</w:t>
      </w:r>
    </w:p>
    <w:p w14:paraId="3820A8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JOIN venues v</w:t>
      </w:r>
    </w:p>
    <w:p w14:paraId="3DB08C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ON es.venue_id = v.venue_id</w:t>
      </w:r>
    </w:p>
    <w:p w14:paraId="088EC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ORDER BY es.start_date,</w:t>
      </w:r>
    </w:p>
    <w:p w14:paraId="6D4188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 v.name,</w:t>
      </w:r>
    </w:p>
    <w:p w14:paraId="18F100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 es.start_time;</w:t>
      </w:r>
    </w:p>
    <w:p w14:paraId="569D5078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65" w:name="_Toc1171"/>
      <w:r>
        <w:rPr>
          <w:rFonts w:hint="default" w:ascii="Times New Roman" w:hAnsi="Times New Roman" w:cs="Times New Roman"/>
          <w:sz w:val="28"/>
          <w:szCs w:val="28"/>
        </w:rPr>
        <w:t>2.1.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 Индексы</w:t>
      </w:r>
      <w:bookmarkEnd w:id="65"/>
    </w:p>
    <w:p w14:paraId="1E282F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left"/>
        <w:textAlignment w:val="auto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Для повышения производительности работы базы данных были созданы индексы.</w:t>
      </w:r>
    </w:p>
    <w:p w14:paraId="68D3C9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INDEX idx_participants_country ON participants(country_code);</w:t>
      </w:r>
    </w:p>
    <w:p w14:paraId="61B456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INDEX idx_participants_sport ON participants(sport_id);</w:t>
      </w:r>
    </w:p>
    <w:p w14:paraId="5CF2B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INDEX idx_event_schedule_date ON event_schedule(start_date);</w:t>
      </w:r>
    </w:p>
    <w:p w14:paraId="4F6C7F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INDEX idx_event_schedule_venue ON event_schedule(venue_id);</w:t>
      </w:r>
    </w:p>
    <w:p w14:paraId="7AB5A1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INDEX idx_results_start ON results(start_id);</w:t>
      </w:r>
    </w:p>
    <w:p w14:paraId="10BC477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INDEX idx_results_participant ON results(participant_id);</w:t>
      </w:r>
    </w:p>
    <w:p w14:paraId="3E28057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0"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highlight w:val="none"/>
          <w:lang w:val="ru-RU"/>
        </w:rPr>
        <w:t>Создание индексов позволяет ускорить выполнение JOIN-запросов, сортировку и фильтрацию данных.</w:t>
      </w:r>
    </w:p>
    <w:p w14:paraId="6AAAD3CE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100"/>
        <w:ind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66" w:name="_Toc24469"/>
      <w:r>
        <w:rPr>
          <w:rFonts w:hint="default" w:ascii="Times New Roman" w:hAnsi="Times New Roman" w:cs="Times New Roman"/>
          <w:sz w:val="28"/>
          <w:szCs w:val="28"/>
        </w:rPr>
        <w:t>2.1.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4 Триггер</w:t>
      </w:r>
      <w:bookmarkEnd w:id="66"/>
    </w:p>
    <w:p w14:paraId="796FCFDC">
      <w:pPr>
        <w:jc w:val="lef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В базе данных был реализован триггер для проверки того что вид спорта по которому проводится мероприятие разрешён на данной площадке.  </w:t>
      </w:r>
    </w:p>
    <w:p w14:paraId="67D294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OR REPLACE FUNCTION check_sport_on_venue()</w:t>
      </w:r>
    </w:p>
    <w:p w14:paraId="44EEDE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RETURNS TRIGGER AS $$</w:t>
      </w:r>
    </w:p>
    <w:p w14:paraId="1FD6CD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BEGIN</w:t>
      </w:r>
    </w:p>
    <w:p w14:paraId="5256F47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IF NOT EXISTS (</w:t>
      </w:r>
    </w:p>
    <w:p w14:paraId="4009C3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SELECT 1 FROM venues </w:t>
      </w:r>
    </w:p>
    <w:p w14:paraId="426511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WHERE venue_id = NEW.venue_id </w:t>
      </w:r>
    </w:p>
    <w:p w14:paraId="05233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AND NEW.sport_id = ANY(possible_sports)</w:t>
      </w:r>
    </w:p>
    <w:p w14:paraId="59EC84D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) THEN</w:t>
      </w:r>
    </w:p>
    <w:p w14:paraId="30A699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RAISE EXCEPTION 'Sport % is not allowed at venue %', NEW.sport_id, NEW.venue_id;</w:t>
      </w:r>
    </w:p>
    <w:p w14:paraId="51B985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END IF;</w:t>
      </w:r>
    </w:p>
    <w:p w14:paraId="6EDD5B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RETURN NEW;</w:t>
      </w:r>
    </w:p>
    <w:p w14:paraId="588D6B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END;</w:t>
      </w:r>
    </w:p>
    <w:p w14:paraId="593615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$$ LANGUAGE plpgsql;</w:t>
      </w:r>
    </w:p>
    <w:p w14:paraId="00E90DF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</w:p>
    <w:p w14:paraId="2DA5F9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CREATE TRIGGER trigger_check_sport_on_venue</w:t>
      </w:r>
    </w:p>
    <w:p w14:paraId="52554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BEFORE INSERT OR UPDATE ON event_schedule</w:t>
      </w:r>
    </w:p>
    <w:p w14:paraId="0698B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FOR EACH ROW</w:t>
      </w:r>
    </w:p>
    <w:p w14:paraId="6AA5DC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EXECUTE FUNCTION check_sport_on_venue();</w:t>
      </w:r>
    </w:p>
    <w:p w14:paraId="783FE065">
      <w:pPr>
        <w:pStyle w:val="14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67" w:name="_Toc229666176"/>
      <w:bookmarkStart w:id="68" w:name="_Toc229317281"/>
    </w:p>
    <w:p w14:paraId="42CD2AB3">
      <w:pPr>
        <w:pStyle w:val="14"/>
        <w:jc w:val="left"/>
        <w:rPr>
          <w:rFonts w:hint="default" w:ascii="Times New Roman" w:hAnsi="Times New Roman" w:cs="Times New Roman"/>
          <w:sz w:val="28"/>
          <w:szCs w:val="28"/>
        </w:rPr>
      </w:pPr>
      <w:bookmarkStart w:id="69" w:name="_Toc3249"/>
      <w:r>
        <w:rPr>
          <w:rFonts w:hint="default"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Клиентское приложение</w:t>
      </w:r>
      <w:bookmarkEnd w:id="67"/>
      <w:bookmarkEnd w:id="68"/>
      <w:bookmarkEnd w:id="69"/>
    </w:p>
    <w:p w14:paraId="5FC19FF4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/>
        <w:ind w:firstLine="0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70" w:name="_Toc9192"/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</w:t>
      </w:r>
      <w:r>
        <w:rPr>
          <w:rFonts w:hint="default" w:ascii="Times New Roman" w:hAnsi="Times New Roman" w:cs="Times New Roman"/>
          <w:sz w:val="28"/>
          <w:szCs w:val="28"/>
        </w:rPr>
        <w:t>труктура файлов</w:t>
      </w:r>
      <w:bookmarkEnd w:id="70"/>
    </w:p>
    <w:p w14:paraId="300E2568">
      <w:pPr>
        <w:ind w:left="0" w:leftChars="0" w:firstLine="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Файлы которые были созданы в процессе разработки (не относящиеся к стандартному набору файлов для проекта на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asp.net razor_pages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)</w:t>
      </w:r>
    </w:p>
    <w:p w14:paraId="6FA45D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>OlympiadViewer</w:t>
      </w:r>
    </w:p>
    <w:p w14:paraId="17C7E3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Data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094552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OlympiadContext.cs</w:t>
      </w:r>
    </w:p>
    <w:p w14:paraId="157A2F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</w:p>
    <w:p w14:paraId="029152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Models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456BAF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Country.cs</w:t>
      </w:r>
    </w:p>
    <w:p w14:paraId="1ABFB7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Sport.cs</w:t>
      </w:r>
    </w:p>
    <w:p w14:paraId="03A592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Participant.cs</w:t>
      </w:r>
    </w:p>
    <w:p w14:paraId="18CA83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Venue.cs</w:t>
      </w:r>
    </w:p>
    <w:p w14:paraId="1836F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EventSchedule.cs</w:t>
      </w:r>
    </w:p>
    <w:p w14:paraId="2BE42B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Result.cs</w:t>
      </w:r>
    </w:p>
    <w:p w14:paraId="25BB7D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 xml:space="preserve">   </w:t>
      </w:r>
    </w:p>
    <w:p w14:paraId="22BD5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 xml:space="preserve">   Views/</w:t>
      </w:r>
    </w:p>
    <w:p w14:paraId="019C7C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</w:t>
      </w:r>
      <w:r>
        <w:rPr>
          <w:rFonts w:hint="default" w:ascii="Cascadia Code" w:hAnsi="Cascadia Code" w:cs="Cascadia Code"/>
          <w:sz w:val="24"/>
          <w:szCs w:val="24"/>
          <w:lang w:val="en-US"/>
        </w:rPr>
        <w:tab/>
        <w:t xml:space="preserve">  </w:t>
      </w:r>
      <w:r>
        <w:rPr>
          <w:rFonts w:hint="default" w:ascii="Cascadia Code" w:hAnsi="Cascadia Code" w:cs="Cascadia Code"/>
          <w:sz w:val="24"/>
          <w:szCs w:val="24"/>
          <w:lang w:val="ru-RU"/>
        </w:rPr>
        <w:t>CountryMedalsView.cs</w:t>
      </w:r>
    </w:p>
    <w:p w14:paraId="213146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</w:t>
      </w:r>
      <w:r>
        <w:rPr>
          <w:rFonts w:hint="default" w:ascii="Cascadia Code" w:hAnsi="Cascadia Code" w:cs="Cascadia Code"/>
          <w:sz w:val="24"/>
          <w:szCs w:val="24"/>
          <w:lang w:val="en-US"/>
        </w:rPr>
        <w:tab/>
        <w:t xml:space="preserve">  </w:t>
      </w:r>
      <w:r>
        <w:rPr>
          <w:rFonts w:hint="default" w:ascii="Cascadia Code" w:hAnsi="Cascadia Code" w:cs="Cascadia Code"/>
          <w:sz w:val="24"/>
          <w:szCs w:val="24"/>
          <w:lang w:val="ru-RU"/>
        </w:rPr>
        <w:t>AthleteResultsView.cs</w:t>
      </w:r>
    </w:p>
    <w:p w14:paraId="0EE45D4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</w:t>
      </w:r>
      <w:r>
        <w:rPr>
          <w:rFonts w:hint="default" w:ascii="Cascadia Code" w:hAnsi="Cascadia Code" w:cs="Cascadia Code"/>
          <w:sz w:val="24"/>
          <w:szCs w:val="24"/>
          <w:lang w:val="en-US"/>
        </w:rPr>
        <w:tab/>
        <w:t xml:space="preserve">  </w:t>
      </w:r>
      <w:r>
        <w:rPr>
          <w:rFonts w:hint="default" w:ascii="Cascadia Code" w:hAnsi="Cascadia Code" w:cs="Cascadia Code"/>
          <w:sz w:val="24"/>
          <w:szCs w:val="24"/>
          <w:lang w:val="ru-RU"/>
        </w:rPr>
        <w:t>AverageAgeBySportView.cs</w:t>
      </w:r>
    </w:p>
    <w:p w14:paraId="228DB5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</w:t>
      </w:r>
      <w:r>
        <w:rPr>
          <w:rFonts w:hint="default" w:ascii="Cascadia Code" w:hAnsi="Cascadia Code" w:cs="Cascadia Code"/>
          <w:sz w:val="24"/>
          <w:szCs w:val="24"/>
          <w:lang w:val="en-US"/>
        </w:rPr>
        <w:tab/>
        <w:t xml:space="preserve">  </w:t>
      </w:r>
      <w:r>
        <w:rPr>
          <w:rFonts w:hint="default" w:ascii="Cascadia Code" w:hAnsi="Cascadia Code" w:cs="Cascadia Code"/>
          <w:sz w:val="24"/>
          <w:szCs w:val="24"/>
          <w:lang w:val="ru-RU"/>
        </w:rPr>
        <w:t>ScheduleByVenueView.cs</w:t>
      </w:r>
    </w:p>
    <w:p w14:paraId="6A46FA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</w:p>
    <w:p w14:paraId="7BEDB58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Services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2A921A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DynamicQueryService.cs</w:t>
      </w:r>
    </w:p>
    <w:p w14:paraId="04D849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ExportService.cs</w:t>
      </w:r>
    </w:p>
    <w:p w14:paraId="7B6F6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</w:p>
    <w:p w14:paraId="265733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Pages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66EECB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Shared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37AA258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    _Layout.cshtml</w:t>
      </w:r>
    </w:p>
    <w:p w14:paraId="242DCB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    _Sidebar.cshtml</w:t>
      </w:r>
    </w:p>
    <w:p w14:paraId="4F3C8A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</w:p>
    <w:p w14:paraId="2C889C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Countries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6A5D2B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16" w:leftChars="0" w:firstLine="708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>Index.cshtml</w:t>
      </w:r>
    </w:p>
    <w:p w14:paraId="19A566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16" w:leftChars="0" w:firstLine="708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>Create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.cshtml</w:t>
      </w:r>
    </w:p>
    <w:p w14:paraId="206B02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16" w:leftChars="0" w:firstLine="708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>Delete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.cshtml</w:t>
      </w:r>
    </w:p>
    <w:p w14:paraId="7B75E2B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16" w:leftChars="0" w:firstLine="708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>Edit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.cshtml</w:t>
      </w:r>
    </w:p>
    <w:p w14:paraId="6842EE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16" w:leftChars="0" w:firstLine="708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</w:p>
    <w:p w14:paraId="03D1A9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Sports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7CAFA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16" w:leftChars="0" w:firstLine="708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>. . .</w:t>
      </w:r>
    </w:p>
    <w:p w14:paraId="424E855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Participants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25E01E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16" w:leftChars="0" w:firstLine="708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>. . .</w:t>
      </w:r>
    </w:p>
    <w:p w14:paraId="0D909B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</w:p>
    <w:p w14:paraId="3D2E03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Venues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16D5145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16" w:leftChars="0" w:firstLine="708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>. . .</w:t>
      </w:r>
    </w:p>
    <w:p w14:paraId="6116C1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EventSchedules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6FBEC5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16" w:leftChars="0" w:firstLine="708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>. . .</w:t>
      </w:r>
    </w:p>
    <w:p w14:paraId="115C34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</w:p>
    <w:p w14:paraId="560445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Results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614490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1416" w:leftChars="0" w:firstLine="708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ru-RU"/>
        </w:rPr>
      </w:pPr>
      <w:r>
        <w:rPr>
          <w:rFonts w:hint="default" w:ascii="Cascadia Code" w:hAnsi="Cascadia Code" w:cs="Cascadia Code"/>
          <w:sz w:val="24"/>
          <w:szCs w:val="24"/>
          <w:lang w:val="en-US"/>
        </w:rPr>
        <w:t>. . .</w:t>
      </w:r>
    </w:p>
    <w:p w14:paraId="426C6A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  <w:r>
        <w:rPr>
          <w:rFonts w:hint="default" w:ascii="Cascadia Code" w:hAnsi="Cascadia Code" w:cs="Cascadia Code"/>
          <w:sz w:val="24"/>
          <w:szCs w:val="24"/>
          <w:lang w:val="ru-RU"/>
        </w:rPr>
        <w:t xml:space="preserve">        Reports</w:t>
      </w:r>
      <w:r>
        <w:rPr>
          <w:rFonts w:hint="default" w:ascii="Cascadia Code" w:hAnsi="Cascadia Code" w:cs="Cascadia Code"/>
          <w:sz w:val="24"/>
          <w:szCs w:val="24"/>
          <w:lang w:val="en-US"/>
        </w:rPr>
        <w:t>/</w:t>
      </w:r>
    </w:p>
    <w:p w14:paraId="45239D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2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</w:p>
    <w:p w14:paraId="4D4945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Файл OlympiadContext.cs отвечает за подключение к базе данных и описание DbSet для всех таблиц и представлений.</w:t>
      </w:r>
    </w:p>
    <w:p w14:paraId="0A1BDA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Папка Models содержит классы моделей, соответствующие таблицам базы данных и представлениям.</w:t>
      </w:r>
    </w:p>
    <w:p w14:paraId="0B54DA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Папка Services содержит сервисы для динамической фильтрации, сортировки и экспорта данных.</w:t>
      </w:r>
    </w:p>
    <w:p w14:paraId="7541F8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Во всех страницах используется общий шаблон _Layout.cshtml. Данный файл содержит общую HTML-разметку, подключение Bootstrap и отображение бокового меню.</w:t>
      </w:r>
    </w:p>
    <w:p w14:paraId="59CB1F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Файл Sidebar.cshtml отвечает за отображение списка таблиц и отчетов. При выборе пункта меню пользователь переходит на соответствующую Razor Page.</w:t>
      </w:r>
    </w:p>
    <w:p w14:paraId="3C980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Каждая таблица реализована как отдельная папка внутри Pages/Tables. Внутри каждой папки находятся страницы Index, Create, Edit и Delete.</w:t>
      </w:r>
    </w:p>
    <w:p w14:paraId="47D966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Index отвечает за отображение таблицы, сортировку, фильтрацию и поиск.</w:t>
      </w:r>
    </w:p>
    <w:p w14:paraId="7C01AD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Create используется для добавления новых записей.</w:t>
      </w:r>
    </w:p>
    <w:p w14:paraId="0B7130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Edit используется для редактирования записей.</w:t>
      </w:r>
    </w:p>
    <w:p w14:paraId="7973BF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Delete используется для удаления записей.</w:t>
      </w:r>
    </w:p>
    <w:p w14:paraId="5E5B8E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562" w:firstLineChars="0"/>
        <w:textAlignment w:val="auto"/>
        <w:rPr>
          <w:rFonts w:hint="default" w:ascii="Cascadia Code" w:hAnsi="Cascadia Code" w:cs="Cascadia Code"/>
          <w:sz w:val="24"/>
          <w:szCs w:val="24"/>
          <w:lang w:val="en-US"/>
        </w:rPr>
      </w:pPr>
    </w:p>
    <w:p w14:paraId="5FEAA464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/>
        <w:ind w:firstLine="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71" w:name="_Toc14288"/>
      <w:r>
        <w:rPr>
          <w:rFonts w:hint="default"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 Подключение к базе данных</w:t>
      </w:r>
      <w:bookmarkEnd w:id="71"/>
    </w:p>
    <w:p w14:paraId="10A02FC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Подключение к базе данных реализовано через Entity Framework Core и библиотеку Npgsql.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Строка подключения хранится в файле appsettings.json. В ней указывается адрес сервера PostgreSQL, имя базы данных, логин и пароль пользователя.</w:t>
      </w:r>
    </w:p>
    <w:p w14:paraId="7A5C2C4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файле OlympiadContext.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cs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описывается контекст базы данных, то есть все таблицы сопоставляются с классами(моделями), для каждой таблицы прописываются все ограничения  и внешние зависимости, которые есть в базе данных.</w:t>
      </w:r>
    </w:p>
    <w:p w14:paraId="695E5FD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 файле Program.cs выполняется регистрация контекста базы данных:</w:t>
      </w:r>
    </w:p>
    <w:p w14:paraId="3C5CC1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builder.Services.AddDbContext&lt;OlympiadContext&gt;(options =&gt;</w:t>
      </w:r>
    </w:p>
    <w:p w14:paraId="1AEC04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{</w:t>
      </w:r>
    </w:p>
    <w:p w14:paraId="6CCE11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options.UseNpgsql(</w:t>
      </w:r>
    </w:p>
    <w:p w14:paraId="6BF2BD4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builder.Configuration.GetConnectionString(</w:t>
      </w:r>
    </w:p>
    <w:p w14:paraId="7F58DA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       "DefaultConnection"));</w:t>
      </w:r>
    </w:p>
    <w:p w14:paraId="02C06F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>});</w:t>
      </w:r>
    </w:p>
    <w:p w14:paraId="675A23FF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После регистрации контекста Entity Framework Core автоматически создает объект OlympiadContext и предоставляет доступ к базе данных во всех Razor Pages.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Каждая страница получает контекст базы данных</w:t>
      </w:r>
      <w:r>
        <w:rPr>
          <w:rFonts w:hint="default" w:cs="Times New Roman"/>
          <w:sz w:val="28"/>
          <w:szCs w:val="28"/>
          <w:lang w:val="en-US"/>
        </w:rPr>
        <w:t>:</w:t>
      </w:r>
    </w:p>
    <w:p w14:paraId="484683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private readonly OlympiadContext _context;</w:t>
      </w:r>
    </w:p>
    <w:p w14:paraId="242E44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public IndexModel(OlympiadContext context)</w:t>
      </w:r>
    </w:p>
    <w:p w14:paraId="2682D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{</w:t>
      </w:r>
    </w:p>
    <w:p w14:paraId="08BE6C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    _context = context;</w:t>
      </w:r>
    </w:p>
    <w:p w14:paraId="4187DF3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left"/>
        <w:textAlignment w:val="auto"/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</w:pPr>
      <w:r>
        <w:rPr>
          <w:rFonts w:hint="default" w:ascii="Cascadia Code" w:hAnsi="Cascadia Code" w:cs="Cascadia Code"/>
          <w:sz w:val="24"/>
          <w:szCs w:val="24"/>
          <w:highlight w:val="lightGray"/>
          <w:lang w:val="ru-RU"/>
        </w:rPr>
        <w:t xml:space="preserve"> }</w:t>
      </w:r>
      <w:bookmarkStart w:id="78" w:name="_GoBack"/>
      <w:bookmarkEnd w:id="78"/>
    </w:p>
    <w:p w14:paraId="5563B9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08" w:firstLineChars="0"/>
        <w:jc w:val="left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После</w:t>
      </w:r>
      <w:r>
        <w:rPr>
          <w:rFonts w:hint="default" w:cs="Times New Roman"/>
          <w:sz w:val="28"/>
          <w:szCs w:val="28"/>
          <w:lang w:val="ru-RU"/>
        </w:rPr>
        <w:t xml:space="preserve"> этого к записям в базе данных можно обращаться как к созданным объектам соответствующего класса.</w:t>
      </w:r>
    </w:p>
    <w:p w14:paraId="47B5C10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</w:t>
      </w:r>
    </w:p>
    <w:p w14:paraId="51F8C0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page"/>
      </w:r>
    </w:p>
    <w:p w14:paraId="00B3000D">
      <w:pPr>
        <w:pStyle w:val="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100"/>
        <w:ind w:firstLine="0" w:firstLineChars="0"/>
        <w:textAlignment w:val="auto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72" w:name="_Toc4063"/>
      <w:r>
        <w:rPr>
          <w:rFonts w:hint="default" w:ascii="Times New Roman" w:hAnsi="Times New Roman" w:cs="Times New Roman"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cs="Times New Roman"/>
          <w:sz w:val="28"/>
          <w:szCs w:val="28"/>
        </w:rPr>
        <w:t>.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3 Работа приложения</w:t>
      </w:r>
      <w:bookmarkEnd w:id="72"/>
    </w:p>
    <w:p w14:paraId="3EFC2058">
      <w:pPr>
        <w:ind w:left="0" w:leftChars="0" w:firstLine="708" w:firstLineChars="0"/>
        <w:jc w:val="left"/>
      </w:pPr>
      <w:r>
        <w:rPr>
          <w:rFonts w:hint="default"/>
          <w:lang w:val="ru-RU"/>
        </w:rPr>
        <w:t>Основной страницей приложения является Index.cshtml. На ней отображается общее описание системы.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Боковая панель отображается всегда.</w:t>
      </w:r>
    </w:p>
    <w:p w14:paraId="2EE70309">
      <w:pPr>
        <w:ind w:left="0" w:leftChars="0" w:firstLine="0" w:firstLineChars="0"/>
        <w:jc w:val="left"/>
      </w:pPr>
      <w:r>
        <w:drawing>
          <wp:inline distT="0" distB="0" distL="114300" distR="114300">
            <wp:extent cx="5866130" cy="1508125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rcRect r="-239" b="54186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6C532">
      <w:pPr>
        <w:ind w:left="0" w:leftChars="0" w:firstLine="708" w:firstLineChars="0"/>
        <w:jc w:val="left"/>
      </w:pPr>
      <w:r>
        <w:rPr>
          <w:rFonts w:hint="default"/>
          <w:lang w:val="ru-RU"/>
        </w:rPr>
        <w:t>Для примера таблиц подробно рассмотрим страницу Participants. Остальные страницы для отображения таблиц обладают таким же функционалом. Данная страница отображает список всех участников соревнований, содержит информацию о спортсменах, включая имя, фамилию, пол, дату рождения и страну.</w:t>
      </w:r>
    </w:p>
    <w:p w14:paraId="0B4A268A">
      <w:pPr>
        <w:ind w:left="0" w:leftChars="0" w:firstLine="0" w:firstLine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59145" cy="1846580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rcRect r="-119" b="43904"/>
                    <a:stretch>
                      <a:fillRect/>
                    </a:stretch>
                  </pic:blipFill>
                  <pic:spPr>
                    <a:xfrm>
                      <a:off x="0" y="0"/>
                      <a:ext cx="5859145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0B465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На странице реализован поиск по строковым полям. Пользователь может искать участников по имени или фамилии.</w:t>
      </w:r>
    </w:p>
    <w:p w14:paraId="5920B013">
      <w:pPr>
        <w:ind w:left="0" w:leftChars="0" w:firstLine="0" w:firstLine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52160" cy="1561465"/>
            <wp:effectExtent l="0" t="0" r="15240" b="635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31FC5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Также реализована фильтрация по числовым и датовым значениям. Например, можно отображать спортсменов только определенного возраста.</w:t>
      </w:r>
    </w:p>
    <w:p w14:paraId="1DF7DB85">
      <w:pPr>
        <w:ind w:left="0" w:leftChars="0" w:firstLine="0" w:firstLine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52160" cy="1748790"/>
            <wp:effectExtent l="0" t="0" r="15240" b="38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984DF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Над каждым столбцом расположены элементы сортировки. Пользователь может отсортировать данные по возрастанию или убыванию.</w:t>
      </w:r>
    </w:p>
    <w:p w14:paraId="65518CBD">
      <w:pPr>
        <w:ind w:left="0" w:leftChars="0" w:firstLine="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 xml:space="preserve">Пример - сортировка по полю </w:t>
      </w:r>
      <w:r>
        <w:rPr>
          <w:rFonts w:hint="default"/>
          <w:lang w:val="en-US"/>
        </w:rPr>
        <w:t>Full Name.</w:t>
      </w:r>
      <w:r>
        <w:rPr>
          <w:rFonts w:hint="default"/>
          <w:lang w:val="ru-RU"/>
        </w:rPr>
        <w:t xml:space="preserve"> </w:t>
      </w:r>
    </w:p>
    <w:p w14:paraId="6E99F398">
      <w:pPr>
        <w:ind w:left="0" w:leftChars="0" w:firstLine="0" w:firstLine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52160" cy="1814830"/>
            <wp:effectExtent l="0" t="0" r="15240" b="1397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761F11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При нажатии кнопки Edit открывается отдельная страница с формой редактирования данных участника.</w:t>
      </w:r>
    </w:p>
    <w:p w14:paraId="5C88685E">
      <w:pPr>
        <w:ind w:left="0" w:leftChars="0" w:firstLine="0" w:firstLine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52160" cy="1732915"/>
            <wp:effectExtent l="0" t="0" r="15240" b="635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D6C01">
      <w:pPr>
        <w:rPr>
          <w:rFonts w:hint="default"/>
          <w:lang w:val="ru-RU"/>
        </w:rPr>
      </w:pPr>
      <w:r>
        <w:rPr>
          <w:rFonts w:hint="default"/>
          <w:lang w:val="ru-RU"/>
        </w:rPr>
        <w:br w:type="page"/>
      </w:r>
    </w:p>
    <w:p w14:paraId="018D52BA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При нажатии кнопки Delete открывается страница подтверждения удаления записи.</w:t>
      </w:r>
    </w:p>
    <w:p w14:paraId="6753AF60">
      <w:pPr>
        <w:ind w:left="0" w:leftChars="0" w:firstLine="0" w:firstLine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52160" cy="1524635"/>
            <wp:effectExtent l="0" t="0" r="15240" b="18415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39938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Для добавления новых записей используется кнопка Create New.</w:t>
      </w:r>
    </w:p>
    <w:p w14:paraId="22F0969A">
      <w:pPr>
        <w:ind w:left="0" w:leftChars="0" w:firstLine="0" w:firstLineChars="0"/>
        <w:jc w:val="left"/>
      </w:pPr>
      <w:r>
        <w:drawing>
          <wp:inline distT="0" distB="0" distL="114300" distR="114300">
            <wp:extent cx="5847715" cy="1638935"/>
            <wp:effectExtent l="0" t="0" r="635" b="1841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771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4FAED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Также для примера рассмотрим страницу отчёта Athlete Results Report. Отчёты нельзя редактировать, добавлять или удалять. Данный отчёт отображает результаты спортсменов с указанием вида спорта, занятого места и итогового результата.</w:t>
      </w:r>
    </w:p>
    <w:p w14:paraId="0FD91556">
      <w:pPr>
        <w:ind w:left="0" w:leftChars="0" w:firstLine="0" w:firstLine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52160" cy="2850515"/>
            <wp:effectExtent l="0" t="0" r="15240" b="6985"/>
            <wp:docPr id="12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588F8">
      <w:pPr>
        <w:ind w:left="0" w:leftChars="0" w:firstLine="0" w:firstLineChars="0"/>
        <w:jc w:val="left"/>
        <w:rPr>
          <w:rFonts w:hint="default"/>
          <w:lang w:val="ru-RU"/>
        </w:rPr>
      </w:pPr>
    </w:p>
    <w:p w14:paraId="6242B707">
      <w:pPr>
        <w:ind w:left="0" w:leftChars="0" w:firstLine="0" w:firstLineChars="0"/>
        <w:jc w:val="left"/>
        <w:rPr>
          <w:rFonts w:hint="default"/>
          <w:lang w:val="ru-RU"/>
        </w:rPr>
      </w:pPr>
    </w:p>
    <w:p w14:paraId="26E6AB07">
      <w:pPr>
        <w:ind w:left="0" w:leftChars="0" w:firstLine="0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На странице реализован поиск по имени спортсмена и названию вида спорта.</w:t>
      </w:r>
    </w:p>
    <w:p w14:paraId="6A2DAAAF">
      <w:pPr>
        <w:ind w:left="0" w:leftChars="0" w:firstLine="0" w:firstLine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52160" cy="1714500"/>
            <wp:effectExtent l="0" t="0" r="15240" b="0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83F689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Реализована фильтрация по по всем основным столбцам, например по занятому месту.</w:t>
      </w:r>
    </w:p>
    <w:p w14:paraId="36DEC2C9">
      <w:pPr>
        <w:ind w:left="0" w:leftChars="0" w:firstLine="0" w:firstLine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52160" cy="2773045"/>
            <wp:effectExtent l="0" t="0" r="15240" b="8255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FA85D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На странице присутствует кнопка Download Excel, позволяющая экспортировать отчет в файл Excel.</w:t>
      </w:r>
    </w:p>
    <w:p w14:paraId="7F0211F6">
      <w:pPr>
        <w:ind w:left="0" w:leftChars="0" w:firstLine="0" w:firstLineChars="0"/>
        <w:jc w:val="left"/>
        <w:rPr>
          <w:rFonts w:hint="default"/>
          <w:lang w:val="ru-RU"/>
        </w:rPr>
      </w:pPr>
      <w:r>
        <w:drawing>
          <wp:inline distT="0" distB="0" distL="114300" distR="114300">
            <wp:extent cx="5852160" cy="2784475"/>
            <wp:effectExtent l="0" t="0" r="15240" b="15875"/>
            <wp:docPr id="1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8F5B">
      <w:pPr>
        <w:ind w:left="0" w:leftChars="0" w:firstLine="708" w:firstLineChars="0"/>
        <w:jc w:val="left"/>
        <w:rPr>
          <w:rFonts w:hint="default"/>
          <w:lang w:val="ru-RU"/>
        </w:rPr>
      </w:pPr>
      <w:r>
        <w:rPr>
          <w:rFonts w:hint="default"/>
          <w:lang w:val="ru-RU"/>
        </w:rPr>
        <w:t>Экспорт выполняется с учётом текущих фильтров и сортировки. Это означает, что пользователь получает именно те данные, которые отображаются на экране.</w:t>
      </w:r>
    </w:p>
    <w:p w14:paraId="1BB7DC0E">
      <w:pPr>
        <w:ind w:left="0" w:leftChars="0" w:firstLine="0" w:firstLineChars="0"/>
        <w:jc w:val="left"/>
      </w:pPr>
      <w:r>
        <w:drawing>
          <wp:inline distT="0" distB="0" distL="114300" distR="114300">
            <wp:extent cx="5865495" cy="3828415"/>
            <wp:effectExtent l="0" t="0" r="1905" b="635"/>
            <wp:docPr id="1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E68E9">
      <w:pPr>
        <w:ind w:left="0" w:leftChars="0" w:firstLine="0" w:firstLineChars="0"/>
        <w:jc w:val="left"/>
        <w:rPr>
          <w:rFonts w:hint="default"/>
          <w:lang w:val="ru-RU"/>
        </w:rPr>
      </w:pPr>
    </w:p>
    <w:p w14:paraId="057A3758">
      <w:pPr>
        <w:pStyle w:val="15"/>
        <w:bidi w:val="0"/>
        <w:ind w:left="0" w:leftChars="0" w:firstLine="0" w:firstLineChars="0"/>
        <w:jc w:val="center"/>
        <w:rPr>
          <w:rFonts w:hint="default"/>
          <w:sz w:val="28"/>
          <w:szCs w:val="28"/>
          <w:lang w:val="ru-RU"/>
        </w:rPr>
      </w:pPr>
      <w:bookmarkStart w:id="73" w:name="_Toc11020"/>
      <w:r>
        <w:rPr>
          <w:sz w:val="28"/>
          <w:szCs w:val="28"/>
          <w:lang w:val="ru-RU"/>
        </w:rPr>
        <w:t>ЗАКЛЮЧЕНИЕ</w:t>
      </w:r>
      <w:bookmarkEnd w:id="73"/>
    </w:p>
    <w:p w14:paraId="7F0D7156">
      <w:pPr>
        <w:pStyle w:val="1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/>
        <w:ind w:left="0" w:leftChars="0" w:firstLine="708" w:firstLineChars="0"/>
        <w:textAlignment w:val="auto"/>
        <w:rPr>
          <w:rFonts w:hint="default"/>
          <w:b w:val="0"/>
          <w:bCs w:val="0"/>
        </w:rPr>
      </w:pPr>
      <w:bookmarkStart w:id="74" w:name="_Toc4970"/>
      <w:r>
        <w:rPr>
          <w:rFonts w:hint="default"/>
          <w:b w:val="0"/>
          <w:bCs w:val="0"/>
        </w:rPr>
        <w:t xml:space="preserve">В ходе выполнения курсовой работы была разработана информационная система для </w:t>
      </w:r>
      <w:r>
        <w:rPr>
          <w:rFonts w:hint="default"/>
          <w:b w:val="0"/>
          <w:bCs w:val="0"/>
          <w:lang w:val="ru-RU"/>
        </w:rPr>
        <w:t>учёта</w:t>
      </w:r>
      <w:r>
        <w:rPr>
          <w:rFonts w:hint="default"/>
          <w:b w:val="0"/>
          <w:bCs w:val="0"/>
        </w:rPr>
        <w:t xml:space="preserve"> Олимпийских соревнований.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</w:rPr>
        <w:t>Была создана реляционная база данных PostgreSQL с использованием таблиц, внешних ключей, ограничений, индексов, представлений и триггеров.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</w:rPr>
        <w:t>Также было разработано веб-приложение на ASP.NET Core Razor Pages для работы с данными базы.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</w:rPr>
        <w:t>Приложение позволяет просматривать, добавлять, редактировать и удалять записи, выполнять поиск, фильтрацию и сортировку данных.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</w:rPr>
        <w:t xml:space="preserve">Дополнительно были реализованы аналитические </w:t>
      </w:r>
      <w:r>
        <w:rPr>
          <w:rFonts w:hint="default"/>
          <w:b w:val="0"/>
          <w:bCs w:val="0"/>
          <w:lang w:val="ru-RU"/>
        </w:rPr>
        <w:t>отчёты</w:t>
      </w:r>
      <w:r>
        <w:rPr>
          <w:rFonts w:hint="default"/>
          <w:b w:val="0"/>
          <w:bCs w:val="0"/>
        </w:rPr>
        <w:t xml:space="preserve"> и экспорт данных в Excel.</w:t>
      </w:r>
      <w:r>
        <w:rPr>
          <w:rFonts w:hint="default"/>
          <w:b w:val="0"/>
          <w:bCs w:val="0"/>
          <w:lang w:val="ru-RU"/>
        </w:rPr>
        <w:t xml:space="preserve"> </w:t>
      </w:r>
      <w:r>
        <w:rPr>
          <w:rFonts w:hint="default"/>
          <w:b w:val="0"/>
          <w:bCs w:val="0"/>
        </w:rPr>
        <w:t>Разработанная система обеспечивает удобную работу с данными Олимпийских соревнований и демонстрирует практическое применение современных технологий разработки информационных систем.</w:t>
      </w:r>
      <w:bookmarkEnd w:id="74"/>
    </w:p>
    <w:p w14:paraId="0D8073B2">
      <w:pPr>
        <w:rPr>
          <w:sz w:val="28"/>
          <w:szCs w:val="28"/>
        </w:rPr>
      </w:pPr>
      <w:bookmarkStart w:id="75" w:name="_Toc229317287"/>
      <w:bookmarkStart w:id="76" w:name="_Toc229666178"/>
      <w:r>
        <w:rPr>
          <w:sz w:val="28"/>
          <w:szCs w:val="28"/>
        </w:rPr>
        <w:br w:type="page"/>
      </w:r>
    </w:p>
    <w:p w14:paraId="3063B1EB">
      <w:pPr>
        <w:pStyle w:val="15"/>
        <w:ind w:firstLine="0"/>
        <w:rPr>
          <w:sz w:val="28"/>
          <w:szCs w:val="28"/>
        </w:rPr>
      </w:pPr>
      <w:bookmarkStart w:id="77" w:name="_Toc203"/>
      <w:r>
        <w:rPr>
          <w:sz w:val="28"/>
          <w:szCs w:val="28"/>
        </w:rPr>
        <w:t>СПИСОК ИСПОЛЬЗОВАННЫХ ИСТОЧНИКОВ</w:t>
      </w:r>
      <w:bookmarkEnd w:id="75"/>
      <w:bookmarkEnd w:id="76"/>
      <w:bookmarkEnd w:id="77"/>
    </w:p>
    <w:p w14:paraId="5FE8D9C6">
      <w:pPr>
        <w:pStyle w:val="16"/>
        <w:numPr>
          <w:ilvl w:val="0"/>
          <w:numId w:val="5"/>
        </w:numPr>
        <w:ind w:left="0" w:firstLine="709"/>
        <w:rPr>
          <w:rFonts w:hint="default"/>
          <w:b w:val="0"/>
          <w:bCs w:val="0"/>
        </w:rPr>
      </w:pPr>
      <w:r>
        <w:rPr>
          <w:iCs/>
          <w:lang w:val="en-US" w:eastAsia="ru-RU"/>
        </w:rPr>
        <w:t>PostgreSQL</w:t>
      </w:r>
      <w:r>
        <w:rPr>
          <w:iCs/>
          <w:lang w:eastAsia="ru-RU"/>
        </w:rPr>
        <w:t xml:space="preserve"> 18.0 </w:t>
      </w:r>
      <w:r>
        <w:rPr>
          <w:iCs/>
          <w:lang w:val="en-US" w:eastAsia="ru-RU"/>
        </w:rPr>
        <w:t>Documentation</w:t>
      </w:r>
      <w:r>
        <w:rPr>
          <w:lang w:val="en-US" w:eastAsia="ru-RU"/>
        </w:rPr>
        <w:t> </w:t>
      </w:r>
      <w:r>
        <w:rPr>
          <w:lang w:eastAsia="ru-RU"/>
        </w:rPr>
        <w:t xml:space="preserve">[Электронный ресурс] / </w:t>
      </w:r>
      <w:r>
        <w:rPr>
          <w:lang w:val="en-US" w:eastAsia="ru-RU"/>
        </w:rPr>
        <w:t>The</w:t>
      </w:r>
      <w:r>
        <w:rPr>
          <w:lang w:eastAsia="ru-RU"/>
        </w:rPr>
        <w:t xml:space="preserve"> </w:t>
      </w:r>
      <w:r>
        <w:rPr>
          <w:lang w:val="en-US" w:eastAsia="ru-RU"/>
        </w:rPr>
        <w:t>PostgreSQL</w:t>
      </w:r>
      <w:r>
        <w:rPr>
          <w:lang w:eastAsia="ru-RU"/>
        </w:rPr>
        <w:t xml:space="preserve"> </w:t>
      </w:r>
      <w:r>
        <w:rPr>
          <w:lang w:val="en-US" w:eastAsia="ru-RU"/>
        </w:rPr>
        <w:t>Global</w:t>
      </w:r>
      <w:r>
        <w:rPr>
          <w:lang w:eastAsia="ru-RU"/>
        </w:rPr>
        <w:t xml:space="preserve"> </w:t>
      </w:r>
      <w:r>
        <w:rPr>
          <w:lang w:val="en-US" w:eastAsia="ru-RU"/>
        </w:rPr>
        <w:t>Development</w:t>
      </w:r>
      <w:r>
        <w:rPr>
          <w:lang w:eastAsia="ru-RU"/>
        </w:rPr>
        <w:t xml:space="preserve"> </w:t>
      </w:r>
      <w:r>
        <w:rPr>
          <w:lang w:val="en-US" w:eastAsia="ru-RU"/>
        </w:rPr>
        <w:t>Group</w:t>
      </w:r>
      <w:r>
        <w:rPr>
          <w:lang w:eastAsia="ru-RU"/>
        </w:rPr>
        <w:t>. – Режим доступа:</w:t>
      </w:r>
      <w:r>
        <w:t xml:space="preserve"> </w:t>
      </w:r>
      <w:r>
        <w:fldChar w:fldCharType="begin"/>
      </w:r>
      <w:r>
        <w:instrText xml:space="preserve"> HYPERLINK "https://www.postgresql.org/docs/18/" </w:instrText>
      </w:r>
      <w:r>
        <w:fldChar w:fldCharType="separate"/>
      </w:r>
      <w:r>
        <w:rPr>
          <w:rStyle w:val="8"/>
          <w:lang w:eastAsia="ru-RU"/>
        </w:rPr>
        <w:t>https://www.postgresql.org/docs/18/</w:t>
      </w:r>
      <w:r>
        <w:rPr>
          <w:rStyle w:val="8"/>
          <w:lang w:val="en-US" w:eastAsia="ru-RU"/>
        </w:rPr>
        <w:t> </w:t>
      </w:r>
      <w:r>
        <w:rPr>
          <w:rStyle w:val="8"/>
          <w:lang w:val="en-US" w:eastAsia="ru-RU"/>
        </w:rPr>
        <w:fldChar w:fldCharType="end"/>
      </w:r>
      <w:r>
        <w:rPr>
          <w:lang w:eastAsia="ru-RU"/>
        </w:rPr>
        <w:t>(дата обращения: 1</w:t>
      </w:r>
      <w:r>
        <w:rPr>
          <w:rFonts w:hint="default"/>
          <w:lang w:val="en-US" w:eastAsia="ru-RU"/>
        </w:rPr>
        <w:t>8</w:t>
      </w:r>
      <w:r>
        <w:rPr>
          <w:lang w:eastAsia="ru-RU"/>
        </w:rPr>
        <w:t>.0</w:t>
      </w:r>
      <w:r>
        <w:rPr>
          <w:rFonts w:hint="default"/>
          <w:lang w:val="en-US" w:eastAsia="ru-RU"/>
        </w:rPr>
        <w:t>5</w:t>
      </w:r>
      <w:r>
        <w:rPr>
          <w:lang w:eastAsia="ru-RU"/>
        </w:rPr>
        <w:t>.2026)</w:t>
      </w:r>
      <w:r>
        <w:rPr>
          <w:rFonts w:hint="default"/>
          <w:lang w:val="en-US" w:eastAsia="ru-RU"/>
        </w:rPr>
        <w:t>.</w:t>
      </w:r>
    </w:p>
    <w:p w14:paraId="2C2DE94F">
      <w:pPr>
        <w:pStyle w:val="16"/>
        <w:numPr>
          <w:ilvl w:val="0"/>
          <w:numId w:val="5"/>
        </w:numPr>
        <w:ind w:left="0" w:firstLine="709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Руководство по ASP.NET Core 10</w:t>
      </w:r>
      <w:r>
        <w:rPr>
          <w:rFonts w:hint="default"/>
          <w:b w:val="0"/>
          <w:bCs w:val="0"/>
          <w:lang w:val="ru-RU"/>
        </w:rPr>
        <w:t xml:space="preserve">  </w:t>
      </w:r>
      <w:r>
        <w:rPr>
          <w:lang w:eastAsia="ru-RU"/>
        </w:rPr>
        <w:t>[Электронный ресурс]</w:t>
      </w:r>
      <w:r>
        <w:rPr>
          <w:rFonts w:hint="default"/>
          <w:lang w:val="en-US" w:eastAsia="ru-RU"/>
        </w:rPr>
        <w:t xml:space="preserve"> </w:t>
      </w:r>
      <w:r>
        <w:rPr>
          <w:lang w:eastAsia="ru-RU"/>
        </w:rPr>
        <w:t>– Режим доступа:</w:t>
      </w:r>
      <w:r>
        <w:rPr>
          <w:rFonts w:hint="default"/>
          <w:lang w:val="en-US" w:eastAsia="ru-RU"/>
        </w:rPr>
        <w:t xml:space="preserve"> </w:t>
      </w:r>
      <w:r>
        <w:rPr>
          <w:rFonts w:hint="default"/>
          <w:lang w:val="en-US" w:eastAsia="ru-RU"/>
        </w:rPr>
        <w:fldChar w:fldCharType="begin"/>
      </w:r>
      <w:r>
        <w:rPr>
          <w:rFonts w:hint="default"/>
          <w:lang w:val="en-US" w:eastAsia="ru-RU"/>
        </w:rPr>
        <w:instrText xml:space="preserve"> HYPERLINK "https://metanit.com/sharp/aspnet6/" </w:instrText>
      </w:r>
      <w:r>
        <w:rPr>
          <w:rFonts w:hint="default"/>
          <w:lang w:val="en-US" w:eastAsia="ru-RU"/>
        </w:rPr>
        <w:fldChar w:fldCharType="separate"/>
      </w:r>
      <w:r>
        <w:rPr>
          <w:rStyle w:val="8"/>
          <w:rFonts w:hint="default"/>
          <w:lang w:val="en-US" w:eastAsia="ru-RU"/>
        </w:rPr>
        <w:t>https://metanit.com/sharp/aspnet6/</w:t>
      </w:r>
      <w:r>
        <w:rPr>
          <w:rFonts w:hint="default"/>
          <w:lang w:val="en-US" w:eastAsia="ru-RU"/>
        </w:rPr>
        <w:fldChar w:fldCharType="end"/>
      </w:r>
      <w:r>
        <w:rPr>
          <w:rFonts w:hint="default"/>
          <w:lang w:val="en-US" w:eastAsia="ru-RU"/>
        </w:rPr>
        <w:t xml:space="preserve"> </w:t>
      </w:r>
      <w:r>
        <w:rPr>
          <w:lang w:eastAsia="ru-RU"/>
        </w:rPr>
        <w:t>(дата обращения: 1</w:t>
      </w:r>
      <w:r>
        <w:rPr>
          <w:rFonts w:hint="default"/>
          <w:lang w:val="en-US" w:eastAsia="ru-RU"/>
        </w:rPr>
        <w:t>8</w:t>
      </w:r>
      <w:r>
        <w:rPr>
          <w:lang w:eastAsia="ru-RU"/>
        </w:rPr>
        <w:t>.0</w:t>
      </w:r>
      <w:r>
        <w:rPr>
          <w:rFonts w:hint="default"/>
          <w:lang w:val="en-US" w:eastAsia="ru-RU"/>
        </w:rPr>
        <w:t>5</w:t>
      </w:r>
      <w:r>
        <w:rPr>
          <w:lang w:eastAsia="ru-RU"/>
        </w:rPr>
        <w:t>.2026)</w:t>
      </w:r>
    </w:p>
    <w:p w14:paraId="7E008CB7">
      <w:pPr>
        <w:pStyle w:val="16"/>
        <w:numPr>
          <w:ilvl w:val="0"/>
          <w:numId w:val="5"/>
        </w:numPr>
        <w:ind w:left="0" w:firstLine="709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Руководство по Razor Pages</w:t>
      </w:r>
      <w:r>
        <w:rPr>
          <w:rFonts w:hint="default"/>
          <w:b w:val="0"/>
          <w:bCs w:val="0"/>
          <w:lang w:val="ru-RU"/>
        </w:rPr>
        <w:t xml:space="preserve">  </w:t>
      </w:r>
      <w:r>
        <w:rPr>
          <w:lang w:eastAsia="ru-RU"/>
        </w:rPr>
        <w:t>[Электронный ресурс]</w:t>
      </w:r>
      <w:r>
        <w:rPr>
          <w:rFonts w:hint="default"/>
          <w:lang w:val="en-US" w:eastAsia="ru-RU"/>
        </w:rPr>
        <w:t xml:space="preserve"> </w:t>
      </w:r>
      <w:r>
        <w:rPr>
          <w:lang w:eastAsia="ru-RU"/>
        </w:rPr>
        <w:t>– Режим доступа:</w:t>
      </w:r>
      <w:r>
        <w:rPr>
          <w:rFonts w:hint="default"/>
          <w:lang w:val="en-US" w:eastAsia="ru-RU"/>
        </w:rPr>
        <w:t xml:space="preserve">  </w:t>
      </w:r>
      <w:r>
        <w:rPr>
          <w:rFonts w:hint="default"/>
          <w:lang w:val="en-US" w:eastAsia="ru-RU"/>
        </w:rPr>
        <w:fldChar w:fldCharType="begin"/>
      </w:r>
      <w:r>
        <w:rPr>
          <w:rFonts w:hint="default"/>
          <w:lang w:val="en-US" w:eastAsia="ru-RU"/>
        </w:rPr>
        <w:instrText xml:space="preserve"> HYPERLINK "https://metanit.com/sharp/razorpages/" </w:instrText>
      </w:r>
      <w:r>
        <w:rPr>
          <w:rFonts w:hint="default"/>
          <w:lang w:val="en-US" w:eastAsia="ru-RU"/>
        </w:rPr>
        <w:fldChar w:fldCharType="separate"/>
      </w:r>
      <w:r>
        <w:rPr>
          <w:rStyle w:val="8"/>
          <w:rFonts w:hint="default"/>
          <w:lang w:val="en-US" w:eastAsia="ru-RU"/>
        </w:rPr>
        <w:t>https://metanit.com/sharp/razorpages/</w:t>
      </w:r>
      <w:r>
        <w:rPr>
          <w:rFonts w:hint="default"/>
          <w:lang w:val="en-US" w:eastAsia="ru-RU"/>
        </w:rPr>
        <w:fldChar w:fldCharType="end"/>
      </w:r>
      <w:r>
        <w:rPr>
          <w:rFonts w:hint="default"/>
          <w:lang w:val="en-US" w:eastAsia="ru-RU"/>
        </w:rPr>
        <w:t xml:space="preserve"> </w:t>
      </w:r>
      <w:r>
        <w:rPr>
          <w:lang w:eastAsia="ru-RU"/>
        </w:rPr>
        <w:t>(дата обращения: 1</w:t>
      </w:r>
      <w:r>
        <w:rPr>
          <w:rFonts w:hint="default"/>
          <w:lang w:val="en-US" w:eastAsia="ru-RU"/>
        </w:rPr>
        <w:t>8</w:t>
      </w:r>
      <w:r>
        <w:rPr>
          <w:lang w:eastAsia="ru-RU"/>
        </w:rPr>
        <w:t>.0</w:t>
      </w:r>
      <w:r>
        <w:rPr>
          <w:rFonts w:hint="default"/>
          <w:lang w:val="en-US" w:eastAsia="ru-RU"/>
        </w:rPr>
        <w:t>5</w:t>
      </w:r>
      <w:r>
        <w:rPr>
          <w:lang w:eastAsia="ru-RU"/>
        </w:rPr>
        <w:t>.2026)</w:t>
      </w:r>
    </w:p>
    <w:p w14:paraId="6615CF46">
      <w:pPr>
        <w:pStyle w:val="14"/>
      </w:pPr>
    </w:p>
    <w:p w14:paraId="3844E925">
      <w:pPr>
        <w:pStyle w:val="14"/>
        <w:numPr>
          <w:numId w:val="0"/>
        </w:numPr>
        <w:ind w:left="709" w:leftChars="0"/>
      </w:pPr>
    </w:p>
    <w:p w14:paraId="27C6B033">
      <w:pPr>
        <w:pStyle w:val="14"/>
        <w:numPr>
          <w:numId w:val="0"/>
        </w:numPr>
      </w:pPr>
    </w:p>
    <w:p w14:paraId="7615F824">
      <w:pPr>
        <w:ind w:left="0" w:leftChars="0" w:firstLine="0" w:firstLineChars="0"/>
        <w:jc w:val="center"/>
        <w:rPr>
          <w:rFonts w:hint="default"/>
          <w:szCs w:val="28"/>
          <w:lang w:val="ru-RU"/>
        </w:rPr>
      </w:pPr>
    </w:p>
    <w:sectPr>
      <w:footerReference r:id="rId5" w:type="default"/>
      <w:pgSz w:w="11906" w:h="16838"/>
      <w:pgMar w:top="1440" w:right="866" w:bottom="1118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scadia Code">
    <w:panose1 w:val="020B0609020000020004"/>
    <w:charset w:val="00"/>
    <w:family w:val="auto"/>
    <w:pitch w:val="default"/>
    <w:sig w:usb0="A10002FF" w:usb1="4000F9FB" w:usb2="00040000" w:usb3="00000000" w:csb0="6000019F" w:csb1="DFD70000"/>
  </w:font>
  <w:font w:name="+ Основной текст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scadia Mono">
    <w:panose1 w:val="020B0609020000020004"/>
    <w:charset w:val="CC"/>
    <w:family w:val="auto"/>
    <w:pitch w:val="default"/>
    <w:sig w:usb0="A10002FF" w:usb1="4000F9FB" w:usb2="00040000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036C4">
    <w:pPr>
      <w:pStyle w:val="13"/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Текстовое поле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719FF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C0719FF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CD2A10"/>
    <w:multiLevelType w:val="singleLevel"/>
    <w:tmpl w:val="B4CD2A1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44C912"/>
    <w:multiLevelType w:val="singleLevel"/>
    <w:tmpl w:val="0444C91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31EC675A"/>
    <w:multiLevelType w:val="multilevel"/>
    <w:tmpl w:val="31EC675A"/>
    <w:lvl w:ilvl="0" w:tentative="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2149" w:hanging="360"/>
      </w:pPr>
    </w:lvl>
    <w:lvl w:ilvl="2" w:tentative="0">
      <w:start w:val="1"/>
      <w:numFmt w:val="lowerRoman"/>
      <w:lvlText w:val="%3."/>
      <w:lvlJc w:val="right"/>
      <w:pPr>
        <w:ind w:left="2869" w:hanging="180"/>
      </w:pPr>
    </w:lvl>
    <w:lvl w:ilvl="3" w:tentative="0">
      <w:start w:val="1"/>
      <w:numFmt w:val="decimal"/>
      <w:lvlText w:val="%4."/>
      <w:lvlJc w:val="left"/>
      <w:pPr>
        <w:ind w:left="3589" w:hanging="360"/>
      </w:pPr>
    </w:lvl>
    <w:lvl w:ilvl="4" w:tentative="0">
      <w:start w:val="1"/>
      <w:numFmt w:val="lowerLetter"/>
      <w:lvlText w:val="%5."/>
      <w:lvlJc w:val="left"/>
      <w:pPr>
        <w:ind w:left="4309" w:hanging="360"/>
      </w:pPr>
    </w:lvl>
    <w:lvl w:ilvl="5" w:tentative="0">
      <w:start w:val="1"/>
      <w:numFmt w:val="lowerRoman"/>
      <w:lvlText w:val="%6."/>
      <w:lvlJc w:val="right"/>
      <w:pPr>
        <w:ind w:left="5029" w:hanging="180"/>
      </w:pPr>
    </w:lvl>
    <w:lvl w:ilvl="6" w:tentative="0">
      <w:start w:val="1"/>
      <w:numFmt w:val="decimal"/>
      <w:lvlText w:val="%7."/>
      <w:lvlJc w:val="left"/>
      <w:pPr>
        <w:ind w:left="5749" w:hanging="360"/>
      </w:pPr>
    </w:lvl>
    <w:lvl w:ilvl="7" w:tentative="0">
      <w:start w:val="1"/>
      <w:numFmt w:val="lowerLetter"/>
      <w:lvlText w:val="%8."/>
      <w:lvlJc w:val="left"/>
      <w:pPr>
        <w:ind w:left="6469" w:hanging="360"/>
      </w:pPr>
    </w:lvl>
    <w:lvl w:ilvl="8" w:tentative="0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63FCB6D1"/>
    <w:multiLevelType w:val="singleLevel"/>
    <w:tmpl w:val="63FCB6D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77A03CA7"/>
    <w:multiLevelType w:val="singleLevel"/>
    <w:tmpl w:val="77A03CA7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5B11AD0"/>
    <w:rsid w:val="0B6401BF"/>
    <w:rsid w:val="0DD0724F"/>
    <w:rsid w:val="0F0E70E0"/>
    <w:rsid w:val="12306264"/>
    <w:rsid w:val="16522757"/>
    <w:rsid w:val="1C450876"/>
    <w:rsid w:val="264D0D66"/>
    <w:rsid w:val="2EB339E2"/>
    <w:rsid w:val="319F46E1"/>
    <w:rsid w:val="366179CC"/>
    <w:rsid w:val="36B15A0F"/>
    <w:rsid w:val="37E47740"/>
    <w:rsid w:val="396822D0"/>
    <w:rsid w:val="3EBC0522"/>
    <w:rsid w:val="419A7F7B"/>
    <w:rsid w:val="468679DC"/>
    <w:rsid w:val="52273615"/>
    <w:rsid w:val="5D7674B7"/>
    <w:rsid w:val="5F7F4293"/>
    <w:rsid w:val="617B2E61"/>
    <w:rsid w:val="638A3AE3"/>
    <w:rsid w:val="6A755CB7"/>
    <w:rsid w:val="6B996D13"/>
    <w:rsid w:val="6F1F70B0"/>
    <w:rsid w:val="705E3AE9"/>
    <w:rsid w:val="70AF35A1"/>
    <w:rsid w:val="7DE30098"/>
    <w:rsid w:val="7EDB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jc w:val="both"/>
    </w:pPr>
    <w:rPr>
      <w:rFonts w:ascii="Times New Roman" w:hAnsi="Times New Roman" w:eastAsiaTheme="minorHAnsi" w:cstheme="minorBidi"/>
      <w:kern w:val="2"/>
      <w:sz w:val="28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54A1" w:themeColor="accent1" w:themeShade="BF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E54A1" w:themeColor="accent1" w:themeShade="BF"/>
      <w:sz w:val="26"/>
      <w:szCs w:val="26"/>
    </w:rPr>
  </w:style>
  <w:style w:type="paragraph" w:styleId="4">
    <w:name w:val="heading 3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unhideWhenUsed/>
    <w:qFormat/>
    <w:uiPriority w:val="99"/>
    <w:rPr>
      <w:color w:val="0000FF"/>
      <w:u w:val="single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10">
    <w:name w:val="toc 1"/>
    <w:basedOn w:val="1"/>
    <w:next w:val="1"/>
    <w:uiPriority w:val="0"/>
  </w:style>
  <w:style w:type="paragraph" w:styleId="11">
    <w:name w:val="toc 3"/>
    <w:basedOn w:val="1"/>
    <w:next w:val="1"/>
    <w:uiPriority w:val="0"/>
    <w:pPr>
      <w:ind w:left="840" w:leftChars="400"/>
    </w:p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footer"/>
    <w:basedOn w:val="1"/>
    <w:uiPriority w:val="0"/>
    <w:pPr>
      <w:tabs>
        <w:tab w:val="center" w:pos="4153"/>
        <w:tab w:val="right" w:pos="8306"/>
      </w:tabs>
    </w:pPr>
  </w:style>
  <w:style w:type="paragraph" w:customStyle="1" w:styleId="14">
    <w:name w:val="Пункт"/>
    <w:basedOn w:val="3"/>
    <w:qFormat/>
    <w:uiPriority w:val="0"/>
    <w:pPr>
      <w:jc w:val="left"/>
    </w:pPr>
    <w:rPr>
      <w:rFonts w:ascii="Times New Roman" w:hAnsi="Times New Roman" w:cs="Times New Roman"/>
      <w:b/>
      <w:bCs/>
      <w:color w:val="000000" w:themeColor="text1"/>
      <w:sz w:val="28"/>
      <w14:textFill>
        <w14:solidFill>
          <w14:schemeClr w14:val="tx1"/>
        </w14:solidFill>
      </w14:textFill>
    </w:rPr>
  </w:style>
  <w:style w:type="paragraph" w:customStyle="1" w:styleId="15">
    <w:name w:val="Абзац Главы"/>
    <w:basedOn w:val="2"/>
    <w:qFormat/>
    <w:uiPriority w:val="0"/>
    <w:pPr>
      <w:jc w:val="center"/>
    </w:pPr>
    <w:rPr>
      <w:rFonts w:ascii="Times New Roman" w:hAnsi="Times New Roman" w:cs="Times New Roman"/>
      <w:b/>
      <w:bCs/>
      <w:color w:val="000000" w:themeColor="text1"/>
      <w:szCs w:val="36"/>
      <w14:textFill>
        <w14:solidFill>
          <w14:schemeClr w14:val="tx1"/>
        </w14:solidFill>
      </w14:textFill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2026-05-19T18:07:06Z</dcterms:created>
  <dc:creator>t</dc:creator>
  <cp:lastModifiedBy>ишматов тимофей</cp:lastModifiedBy>
  <dcterms:modified xsi:type="dcterms:W3CDTF">2026-05-20T00:18:27Z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eyJoZGlkIjoiYWIxZWJhODZhZDU0Y2JhNDA1ZTYxYWViODY0N2MyOTYiLCJ1c2VySWQiOiI4NDI1MDMyOTM0NDIifQ==</vt:lpwstr>
  </property>
  <property fmtid="{D5CDD505-2E9C-101B-9397-08002B2CF9AE}" pid="4" name="ICV">
    <vt:lpwstr>25F94C45CFE3464EA1F891AF5D1B2E02_12</vt:lpwstr>
  </property>
</Properties>
</file>