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Asset Reference No: 1</w:t>
      </w:r>
    </w:p>
    <w:p w:rsidR="00A77427" w:rsidRDefault="007F1D13">
      <w:r>
        <w:t>Artist: Penny Bidd</w:t>
      </w:r>
    </w:p>
    <w:p w:rsidR="00A77427" w:rsidRDefault="007F1D13">
      <w:r>
        <w:t>Title: &lt;strong&gt;"Jarnungnarri"&lt;/strong&gt;</w:t>
      </w:r>
    </w:p>
    <w:p w:rsidR="00A77427" w:rsidRDefault="007F1D13">
      <w:r>
        <w:t>Size: 136 x 184 cm pigments on Canvas</w:t>
      </w:r>
    </w:p>
    <w:p w:rsidR="00A77427" w:rsidRDefault="007F1D13">
      <w:r>
        <w:t>Amount Paid: $3,230</w:t>
      </w:r>
    </w:p>
    <w:p w:rsidR="00A77427" w:rsidRDefault="007F1D13">
      <w:r>
        <w:t>Insured: Yes - Annette Larkin Fine Art (2009) - $15,000The Curators’ Department Valuation (2016) - $5,500</w:t>
      </w:r>
    </w:p>
    <w:p w:rsidR="00A77427" w:rsidRDefault="007F1D13">
      <w:r>
        <w:t>Provenance: Wanjina Art ProjectAcquired from The Power of the Wandjina – An exhibition of paintings and pearlshells by the Mowanjum Artists, Grosvenor Place Foyer, Sydney, NSW, 1998</w:t>
      </w:r>
    </w:p>
    <w:p w:rsidR="00A77427" w:rsidRDefault="007F1D13">
      <w:r>
        <w:t>Office Location: St Leonards Office – Scott’s Office</w:t>
      </w:r>
    </w:p>
    <w:p w:rsidR="00A77427" w:rsidRDefault="007F1D13">
      <w:r>
        <w:rPr>
          <w:noProof/>
        </w:rPr>
        <w:drawing>
          <wp:inline distT="0" distB="0" distL="0" distR="0">
            <wp:extent cx="5886450" cy="45910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t>Asset Reference No: 42</w:t>
      </w:r>
    </w:p>
    <w:p w:rsidR="00A77427" w:rsidRDefault="007F1D13">
      <w:r>
        <w:t>Artist: Djarrdi Ashley</w:t>
      </w:r>
    </w:p>
    <w:p w:rsidR="00A77427" w:rsidRDefault="007F1D13">
      <w:r>
        <w:t>Title: "Ngambi" (stone spearheads), 2004</w:t>
      </w:r>
    </w:p>
    <w:p w:rsidR="00A77427" w:rsidRDefault="007F1D13">
      <w:r>
        <w:t>Size: Natural earth igments on paper 150 x 100 cm</w:t>
      </w:r>
    </w:p>
    <w:p w:rsidR="00A77427" w:rsidRDefault="007F1D13">
      <w:r>
        <w:t>Amount Paid: $10,000</w:t>
      </w:r>
    </w:p>
    <w:p w:rsidR="00A77427" w:rsidRDefault="007F1D13">
      <w:r>
        <w:t>Insured: Yes - Annette Larkin Fine Art (2009) - $9,500The Curators’ Department Valuation (2016) - $10,500</w:t>
      </w:r>
    </w:p>
    <w:p w:rsidR="00A77427" w:rsidRDefault="007F1D13">
      <w:r>
        <w:t>Provenance: Bula’bula Arts, Ramingining, NT (cat. WOP939)Private collection, Canberra, ACTCaruana and Reid Fine Art, Sydney, NSWAcquired from the above on 8 December, 2006 (inv. 0115)</w:t>
      </w:r>
    </w:p>
    <w:p w:rsidR="00A77427" w:rsidRDefault="007F1D13">
      <w:r>
        <w:t>Office Location: St Leonards Office – Behind Reception</w:t>
      </w:r>
    </w:p>
    <w:p w:rsidR="00A77427" w:rsidRDefault="007F1D13">
      <w:r>
        <w:rPr>
          <w:noProof/>
        </w:rPr>
        <w:drawing>
          <wp:inline distT="0" distB="0" distL="0" distR="0">
            <wp:extent cx="4600575" cy="5876925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t>Asset Reference No: 28</w:t>
      </w:r>
    </w:p>
    <w:p w:rsidR="00A77427" w:rsidRDefault="007F1D13">
      <w:r>
        <w:t>Artist: Roma Nyutjangka Butler</w:t>
      </w:r>
    </w:p>
    <w:p w:rsidR="00A77427" w:rsidRDefault="007F1D13">
      <w:r>
        <w:t>Title: "Minyma Kutjarra Tjukurrpa", 2006</w:t>
      </w:r>
    </w:p>
    <w:p w:rsidR="00A77427" w:rsidRDefault="007F1D13">
      <w:r>
        <w:t>Size: Synthetic polymer paint on linen 147 x 91 cm</w:t>
      </w:r>
    </w:p>
    <w:p w:rsidR="00A77427" w:rsidRDefault="007F1D13">
      <w:r>
        <w:t>Amount Paid: $4,500</w:t>
      </w:r>
    </w:p>
    <w:p w:rsidR="00A77427" w:rsidRDefault="007F1D13">
      <w:r>
        <w:t>Insured: Yes - Annette Larkin Fine Art Valuation (2009) - $10,000The Curators’ Department Valuation (2016) - $6,000</w:t>
      </w:r>
    </w:p>
    <w:p w:rsidR="00A77427" w:rsidRDefault="007F1D13">
      <w:r>
        <w:t>Provenance: Irrunytju Arts Centre, WA (cat. 05646)Private collection, WAAcquired from Lawson Menzies, 14 November 2007 – Lot 268 (inv. 120931.1)Certificate of Authenticity issued by Lawson-Menzies and Irrunytju Arts Centre, signed by Adrian Newstead (Head of Aboriginal Art)</w:t>
      </w:r>
    </w:p>
    <w:p w:rsidR="00A77427" w:rsidRDefault="007F1D13">
      <w:r>
        <w:t>Office Location: St Leonards Office – hall near Stationery area</w:t>
      </w:r>
    </w:p>
    <w:p w:rsidR="00A77427" w:rsidRDefault="007F1D13">
      <w:r>
        <w:rPr>
          <w:noProof/>
        </w:rPr>
        <w:drawing>
          <wp:inline distT="0" distB="0" distL="0" distR="0">
            <wp:extent cx="5867400" cy="39243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t>Asset Reference No: 93</w:t>
      </w:r>
    </w:p>
    <w:p w:rsidR="00A77427" w:rsidRDefault="007F1D13">
      <w:r>
        <w:t>Artist: Walter Ebatarinja</w:t>
      </w:r>
    </w:p>
    <w:p w:rsidR="00A77427" w:rsidRDefault="007F1D13">
      <w:r>
        <w:t>Title: "Central Australian Landscape"</w:t>
      </w:r>
    </w:p>
    <w:p w:rsidR="00A77427" w:rsidRDefault="007F1D13">
      <w:r>
        <w:t>Size: Watercolour on board 35 x 52 cm</w:t>
      </w:r>
    </w:p>
    <w:p w:rsidR="00A77427" w:rsidRDefault="007F1D13">
      <w:r>
        <w:t xml:space="preserve">Amount Paid: </w:t>
      </w:r>
    </w:p>
    <w:p w:rsidR="00A77427" w:rsidRDefault="007F1D13">
      <w:r>
        <w:t>Insured: Yes - Annette Larkin Fine Art Valuation (2009) - $1,500The Curators’ Department Valuation (2016) - $1,500</w:t>
      </w:r>
    </w:p>
    <w:p w:rsidR="00A77427" w:rsidRDefault="007F1D13">
      <w:r>
        <w:t>Provenance: Collected by the District Welfare OfficePrivate collection, NTAcquired from Lawson Menzies, 14 November 2007Certificate of Authenticity issued by Lawson Menzies</w:t>
      </w:r>
    </w:p>
    <w:p w:rsidR="00A77427" w:rsidRDefault="007F1D13">
      <w:r>
        <w:t>Office Location: St Leonards Office – Behind Kitchen</w:t>
      </w:r>
    </w:p>
    <w:p w:rsidR="00A77427" w:rsidRDefault="007F1D13">
      <w:r>
        <w:rPr>
          <w:noProof/>
        </w:rPr>
        <w:drawing>
          <wp:inline distT="0" distB="0" distL="0" distR="0">
            <wp:extent cx="5876925" cy="4581525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t>Asset Reference No: 75</w:t>
      </w:r>
    </w:p>
    <w:p w:rsidR="00A77427" w:rsidRDefault="007F1D13">
      <w:r>
        <w:t>Artist: Shirley Bray</w:t>
      </w:r>
    </w:p>
    <w:p w:rsidR="00A77427" w:rsidRDefault="007F1D13">
      <w:r>
        <w:t>Title: Bungle Bungles / "Purnululu", 1999</w:t>
      </w:r>
    </w:p>
    <w:p w:rsidR="00A77427" w:rsidRDefault="007F1D13">
      <w:r>
        <w:t>Size: Ochres on canvas 91 x 120 cm</w:t>
      </w:r>
    </w:p>
    <w:p w:rsidR="00A77427" w:rsidRDefault="007F1D13">
      <w:r>
        <w:t>Amount Paid: $500</w:t>
      </w:r>
    </w:p>
    <w:p w:rsidR="00A77427" w:rsidRDefault="007F1D13">
      <w:r>
        <w:t>Insured: Yes - Annette Larkin Fine Art Valuation (2009) - $2,000The Curators’ Department Valuation (2016) - $6,000</w:t>
      </w:r>
    </w:p>
    <w:p w:rsidR="00A77427" w:rsidRDefault="007F1D13">
      <w:r>
        <w:t>Provenance: Warmun Arts Centre, WA (cat. WAC228/99)Private collection, Melbourne, VictoriaAcquired at Aboriginal Benefit Auction, Museum of Contemporary Art, Sydney, 2008</w:t>
      </w:r>
    </w:p>
    <w:p w:rsidR="00A77427" w:rsidRDefault="007F1D13">
      <w:r>
        <w:t>Office Location: Adelaide Training Room</w:t>
      </w:r>
    </w:p>
    <w:p w:rsidR="00A77427" w:rsidRDefault="007F1D13">
      <w:r>
        <w:rPr>
          <w:noProof/>
        </w:rPr>
        <w:drawing>
          <wp:inline distT="0" distB="0" distL="0" distR="0">
            <wp:extent cx="5886450" cy="4591050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t>Asset Reference No: 51</w:t>
      </w:r>
    </w:p>
    <w:p w:rsidR="00A77427" w:rsidRDefault="007F1D13">
      <w:r>
        <w:t>Artist: Joy Gamuriluy</w:t>
      </w:r>
    </w:p>
    <w:p w:rsidR="00A77427" w:rsidRDefault="007F1D13">
      <w:r>
        <w:t>Title: "Fish",  circa 2004</w:t>
      </w:r>
    </w:p>
    <w:p w:rsidR="00A77427" w:rsidRDefault="007F1D13">
      <w:r>
        <w:t>Size: Natural fibres and paint 27 x 67 cm</w:t>
      </w:r>
    </w:p>
    <w:p w:rsidR="00A77427" w:rsidRDefault="007F1D13">
      <w:r>
        <w:t>Amount Paid: $400</w:t>
      </w:r>
    </w:p>
    <w:p w:rsidR="00A77427" w:rsidRDefault="007F1D13">
      <w:r>
        <w:t>Insured: Yes - Annette Larkin Fine Art Valuation (2009) - $500The Curators’ Department Valuation (2016) - $500</w:t>
      </w:r>
    </w:p>
    <w:p w:rsidR="00A77427" w:rsidRDefault="007F1D13">
      <w:r>
        <w:t>Provenance: Barry Stern Galleries, Paddington, NSWAcquired from above in 2005 (inv. 1074)</w:t>
      </w:r>
    </w:p>
    <w:p w:rsidR="00A77427" w:rsidRDefault="007F1D13">
      <w:r>
        <w:t>Office Location: St Leonards Office – Boardoom</w:t>
      </w:r>
    </w:p>
    <w:p w:rsidR="00A77427" w:rsidRDefault="007F1D13">
      <w:r>
        <w:rPr>
          <w:noProof/>
        </w:rPr>
        <w:drawing>
          <wp:inline distT="0" distB="0" distL="0" distR="0">
            <wp:extent cx="5876925" cy="4581525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2019-01-02T16:03:11Z</dcterms:created>
  <dcterms:modified xsi:type="dcterms:W3CDTF">2019-01-02T16:03:11Z</dcterms:modified>
</cp:coreProperties>
</file>