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5"/>
        <w:tblGridChange w:id="0">
          <w:tblGrid>
            <w:gridCol w:w="9445"/>
          </w:tblGrid>
        </w:tblGridChange>
      </w:tblGrid>
      <w:tr>
        <w:trPr>
          <w:cantSplit w:val="0"/>
          <w:tblHeader w:val="0"/>
        </w:trPr>
        <w:tc>
          <w:tcPr>
            <w:shd w:fill="b8cce4" w:val="clear"/>
          </w:tcPr>
          <w:p w:rsidR="00000000" w:rsidDel="00000000" w:rsidP="00000000" w:rsidRDefault="00000000" w:rsidRPr="00000000" w14:paraId="00000002">
            <w:pPr>
              <w:spacing w:after="80" w:line="259"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after="80" w:line="259"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Introducing ERWC 12: Portfolios and Metacognition</w:t>
            </w:r>
          </w:p>
          <w:p w:rsidR="00000000" w:rsidDel="00000000" w:rsidP="00000000" w:rsidRDefault="00000000" w:rsidRPr="00000000" w14:paraId="00000004">
            <w:pPr>
              <w:spacing w:after="8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Developed by Norman Unrau</w:t>
            </w:r>
          </w:p>
          <w:p w:rsidR="00000000" w:rsidDel="00000000" w:rsidP="00000000" w:rsidRDefault="00000000" w:rsidRPr="00000000" w14:paraId="00000005">
            <w:pPr>
              <w:spacing w:after="80" w:line="259" w:lineRule="auto"/>
              <w:rPr>
                <w:rFonts w:ascii="Times New Roman" w:cs="Times New Roman" w:eastAsia="Times New Roman" w:hAnsi="Times New Roman"/>
                <w:i w:val="1"/>
                <w:iCs w:val="1"/>
                <w:sz w:val="40"/>
                <w:szCs w:val="40"/>
              </w:rPr>
            </w:pP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06">
            <w:pPr>
              <w:spacing w:after="8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PORTFOLIO MODULE: TEACHER VERSION</w:t>
            </w:r>
          </w:p>
          <w:p w:rsidR="00000000" w:rsidDel="00000000" w:rsidP="00000000" w:rsidRDefault="00000000" w:rsidRPr="00000000" w14:paraId="00000007">
            <w:pPr>
              <w:spacing w:after="8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Grade 12, 5 days</w:t>
            </w:r>
          </w:p>
        </w:tc>
      </w:tr>
    </w:tbl>
    <w:p w:rsidR="00000000" w:rsidDel="00000000" w:rsidP="00000000" w:rsidRDefault="00000000" w:rsidRPr="00000000" w14:paraId="00000008">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Purpose</w:t>
      </w:r>
    </w:p>
    <w:p w:rsidR="00000000" w:rsidDel="00000000" w:rsidP="00000000" w:rsidRDefault="00000000" w:rsidRPr="00000000" w14:paraId="0000000A">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portfolio module is to introduce twelfth grade students to ERWC 12; give them an opportunity to reflect upon and write about their reading, writing, thinking, and goal setting processes; review the importance of establishing and maintaining a portfolio; and learn about metacognitive processes while reading in order to improve comprehension.</w:t>
      </w:r>
    </w:p>
    <w:p w:rsidR="00000000" w:rsidDel="00000000" w:rsidP="00000000" w:rsidRDefault="00000000" w:rsidRPr="00000000" w14:paraId="0000000B">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Questions at Issue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will each student obtain and maintain a portfolio for ERWC 12?</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do students know now about their reading, writing, and thinking processes?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is metacognition? How can students apply metacognitive knowledge and skills to their reading processes?</w:t>
      </w:r>
      <w:r w:rsidDel="00000000" w:rsidR="00000000" w:rsidRPr="00000000">
        <w:rPr>
          <w:rtl w:val="0"/>
        </w:rPr>
      </w:r>
    </w:p>
    <w:p w:rsidR="00000000" w:rsidDel="00000000" w:rsidP="00000000" w:rsidRDefault="00000000" w:rsidRPr="00000000" w14:paraId="0000000F">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Texts</w:t>
      </w:r>
    </w:p>
    <w:p w:rsidR="00000000" w:rsidDel="00000000" w:rsidP="00000000" w:rsidRDefault="00000000" w:rsidRPr="00000000" w14:paraId="00000010">
      <w:pPr>
        <w:spacing w:after="120" w:line="259"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Arnold, Matthew. “Dover Beach.” </w:t>
      </w:r>
      <w:r w:rsidDel="00000000" w:rsidR="00000000" w:rsidRPr="00000000">
        <w:rPr>
          <w:rFonts w:ascii="Times New Roman" w:cs="Times New Roman" w:eastAsia="Times New Roman" w:hAnsi="Times New Roman"/>
          <w:i w:val="1"/>
          <w:iCs w:val="1"/>
          <w:rtl w:val="0"/>
        </w:rPr>
        <w:t xml:space="preserve">New Poems, </w:t>
      </w:r>
      <w:r w:rsidDel="00000000" w:rsidR="00000000" w:rsidRPr="00000000">
        <w:rPr>
          <w:rFonts w:ascii="Times New Roman" w:cs="Times New Roman" w:eastAsia="Times New Roman" w:hAnsi="Times New Roman"/>
          <w:rtl w:val="0"/>
        </w:rPr>
        <w:t xml:space="preserve">1851. Poetry Foundation, 2019, www.poetryfoundation.org/poems/43588/dover-beach.</w:t>
      </w:r>
    </w:p>
    <w:p w:rsidR="00000000" w:rsidDel="00000000" w:rsidP="00000000" w:rsidRDefault="00000000" w:rsidRPr="00000000" w14:paraId="00000011">
      <w:pPr>
        <w:spacing w:after="120" w:line="259"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Keats, John. “Ode on a Grecian Urn.” </w:t>
      </w:r>
      <w:r w:rsidDel="00000000" w:rsidR="00000000" w:rsidRPr="00000000">
        <w:rPr>
          <w:rFonts w:ascii="Times New Roman" w:cs="Times New Roman" w:eastAsia="Times New Roman" w:hAnsi="Times New Roman"/>
          <w:i w:val="1"/>
          <w:iCs w:val="1"/>
          <w:rtl w:val="0"/>
        </w:rPr>
        <w:t xml:space="preserve">Annals of the Fine Arts, </w:t>
      </w:r>
      <w:r w:rsidDel="00000000" w:rsidR="00000000" w:rsidRPr="00000000">
        <w:rPr>
          <w:rFonts w:ascii="Times New Roman" w:cs="Times New Roman" w:eastAsia="Times New Roman" w:hAnsi="Times New Roman"/>
          <w:rtl w:val="0"/>
        </w:rPr>
        <w:t xml:space="preserve">January 1820. Poetry Foundation, 2019, www.poetryfoundation.org/poems/44477/ode-on-a-grecian-urn. </w:t>
      </w:r>
    </w:p>
    <w:p w:rsidR="00000000" w:rsidDel="00000000" w:rsidP="00000000" w:rsidRDefault="00000000" w:rsidRPr="00000000" w14:paraId="00000012">
      <w:pPr>
        <w:spacing w:after="120" w:line="259" w:lineRule="auto"/>
        <w:ind w:left="720" w:hanging="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Learning Goals</w:t>
      </w:r>
    </w:p>
    <w:p w:rsidR="00000000" w:rsidDel="00000000" w:rsidP="00000000" w:rsidRDefault="00000000" w:rsidRPr="00000000" w14:paraId="0000001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conclusion of the mini-module, students will be able to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how their portfolios will be kept during the course and how they will be used to monitor their progress toward achieving learning goals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Explain what the learning goals for the ERWC 12 course are and how those goals are relevant to them in their own language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ERWC learning goals and set personal learning goals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what metacognition while reading is and how to apply metacognitive skills and knowledge to their own reading</w:t>
      </w:r>
      <w:r w:rsidDel="00000000" w:rsidR="00000000" w:rsidRPr="00000000">
        <w:rPr>
          <w:rtl w:val="0"/>
        </w:rPr>
      </w:r>
    </w:p>
    <w:p w:rsidR="00000000" w:rsidDel="00000000" w:rsidP="00000000" w:rsidRDefault="00000000" w:rsidRPr="00000000" w14:paraId="00000018">
      <w:pPr>
        <w:keepNext w:val="1"/>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Rhetorical Concepts</w:t>
      </w:r>
    </w:p>
    <w:p w:rsidR="00000000" w:rsidDel="00000000" w:rsidP="00000000" w:rsidRDefault="00000000" w:rsidRPr="00000000" w14:paraId="00000019">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rhetorical concepts are not included directly in any activities within this mini-module, students will be exposed to many, if not most, of the concepts used in ERWC as they describe in their own language the course’s learning goals. Furthermore, when doing think-alouds to demonstrate reading processes, teachers may recognize and describe rhetorical concepts relevant to the specific text.</w:t>
      </w:r>
    </w:p>
    <w:p w:rsidR="00000000" w:rsidDel="00000000" w:rsidP="00000000" w:rsidRDefault="00000000" w:rsidRPr="00000000" w14:paraId="0000001A">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English Language Arts Standards</w:t>
      </w:r>
    </w:p>
    <w:p w:rsidR="00000000" w:rsidDel="00000000" w:rsidP="00000000" w:rsidRDefault="00000000" w:rsidRPr="00000000" w14:paraId="0000001B">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Emphasized in this module are the following English language arts (ELA) standards for grades 11-12: Reading Literature 1, 4-6; Reading Informational Texts 1, 4-6; Writing 2, 5; Language 1, 3, 5-6.</w:t>
      </w:r>
    </w:p>
    <w:p w:rsidR="00000000" w:rsidDel="00000000" w:rsidP="00000000" w:rsidRDefault="00000000" w:rsidRPr="00000000" w14:paraId="0000001C">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English Language Development Standards</w:t>
      </w:r>
    </w:p>
    <w:p w:rsidR="00000000" w:rsidDel="00000000" w:rsidP="00000000" w:rsidRDefault="00000000" w:rsidRPr="00000000" w14:paraId="0000001D">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Emphasized in this module are the following English language development (ELD) standards for grades 11-12: Part I, B. Interpretive, 6, Bridging; Part I, C. Productive, 12, Bridging; Part II, A. Structuring Cohesive Texts, 1-2, Bridging; Part II, C. Connecting and Condensing Ideas, 6-7, Bridging.</w:t>
      </w:r>
    </w:p>
    <w:p w:rsidR="00000000" w:rsidDel="00000000" w:rsidP="00000000" w:rsidRDefault="00000000" w:rsidRPr="00000000" w14:paraId="0000001E">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Defining Features of the Module</w:t>
      </w:r>
    </w:p>
    <w:p w:rsidR="00000000" w:rsidDel="00000000" w:rsidP="00000000" w:rsidRDefault="00000000" w:rsidRPr="00000000" w14:paraId="0000001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mini-module provides an introduction to portfolios and focuses on metacognitive skills and knowledge while reading.</w:t>
      </w:r>
    </w:p>
    <w:p w:rsidR="00000000" w:rsidDel="00000000" w:rsidP="00000000" w:rsidRDefault="00000000" w:rsidRPr="00000000" w14:paraId="00000020">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Culminating Task</w:t>
      </w:r>
    </w:p>
    <w:p w:rsidR="00000000" w:rsidDel="00000000" w:rsidP="00000000" w:rsidRDefault="00000000" w:rsidRPr="00000000" w14:paraId="0000002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this mini-module, students are asked to write a letter to themselves in which they formulate learning goals for the course that they believe are likely to contribute to their success during the months ahead in ERWC 12.</w:t>
      </w:r>
    </w:p>
    <w:p w:rsidR="00000000" w:rsidDel="00000000" w:rsidP="00000000" w:rsidRDefault="00000000" w:rsidRPr="00000000" w14:paraId="00000022">
      <w:pPr>
        <w:spacing w:after="12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Background</w:t>
      </w:r>
    </w:p>
    <w:p w:rsidR="00000000" w:rsidDel="00000000" w:rsidP="00000000" w:rsidRDefault="00000000" w:rsidRPr="00000000" w14:paraId="00000023">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ERWC curriculum, based on a network of interrelated modules, has been designed by a team of teachers and professors working together over many months to create what they believed would be an engaging set of modules for twelfth-grade students to develop their rhetorical reading and writing knowledge and skills. Their intention has been to provide modules and learning experiences that would engage students in discussions about topics that would facilitate the discovery of who they are as persons, how they could understand and participate more deeply in the society in which they live, and how they could hone their reading and writing skills so they could more effectively express themselves, their beliefs, and the grounding for those beliefs about themselves and their society.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have provided an array of choices and variety to teachers and to their students. The twelfth-grade curriculum includes three categories of modules with multiple selections in each category and several mini-modules, two of which begin and end the course.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Teachers select five to six full-length modules and five mini-modules to teach for the year. The three categories of modules include drama (Shakespeare), full-length book, and issue.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Shakespeare modules are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Hamlet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Othello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book modules include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1984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Brave New World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Curious Incident of the Dog in the Night-Time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Into the Wild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Cambodia Remembers, a literature circle module that includes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Never Fall Down, Stay Alive, My Son,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First They Killed My Father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Among the issue-oriented modules are “Fake News and Bias in Reporting”; “What’s Next? Thinking About Life After High School”; “Juvenile Justice”; “Who Is Diversity For?; “Fiction Is Truth Too”; “Ready to Launch”; and “Island Civilization.”</w:t>
      </w:r>
    </w:p>
    <w:p w:rsidR="00000000" w:rsidDel="00000000" w:rsidP="00000000" w:rsidRDefault="00000000" w:rsidRPr="00000000" w14:paraId="00000028">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portfolio module introduces ERWC 12. Mini-modules address an introduction and/or expansion of many key or foundational concepts to ERWC: the rhetorical situation, inquiry questions, kairos, pathos, audience, stasis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theory, and exigence A concluding portfolio module, “Final Reflection on Learning,” provides opportunities for students to look back on the year’s learning and review what they’ve discovered and aspects of their reading, writing, listening, and speaking that may call for further development as they prepare for college and careers. </w:t>
      </w:r>
    </w:p>
    <w:p w:rsidR="00000000" w:rsidDel="00000000" w:rsidP="00000000" w:rsidRDefault="00000000" w:rsidRPr="00000000" w14:paraId="00000029">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school year begins, you are encouraged to work with your colleagues to design a pathway of modules for your students. The creation of that pathway can be informed by your understanding of your students’ interests, academic skills, and knowledge. Inherent in each module and described by each module’s author(s) are learning goals that will serve to guide and inform instruction and the assessment of students’ progress toward mastery of identified goals. </w:t>
      </w:r>
    </w:p>
    <w:p w:rsidR="00000000" w:rsidDel="00000000" w:rsidP="00000000" w:rsidRDefault="00000000" w:rsidRPr="00000000" w14:paraId="0000002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Italics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 the TEACHER VERSION: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activities for students provided in the Student Version for this module are copied here in the Teacher Version for your convenience. The shaded areas include the actual activities the students will see. The use of italics in the shaded areas generally indicates possible student responses. These are not meant to be definitive correct answers, only some version of possible student responses showing an acceptable degree of understanding. These are meant to help you keep discussions on the right track and indicate the need, should it arise, for further clarification or differentiation. If there are notes to the teacher within the shaded areas, they are indicated by italics and parentheses.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Self-Portrait – Reflecting on What You Know About Yourself as a Reader, Writer, and Learner</w:t>
      </w:r>
    </w:p>
    <w:p w:rsidR="00000000" w:rsidDel="00000000" w:rsidP="00000000" w:rsidRDefault="00000000" w:rsidRPr="00000000" w14:paraId="0000002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writing activity is designed to initiate a journey into self-inquiry, the purpose of which is to help your students begin to discover and understand how their minds work when it comes to their reading and writing. Ask students to take about three to five minutes to brainstorm and write responses to each question. After students have brainstormed and written for 20 to 30 minutes, consider putting students in groups of four and asking them to share their answers in order to find any commonalities among members of each group. Some of these commonalities might then be written on the board as a means of discovering the range of answers these questions have generated and the range of knowledge about reading, writing, and learning processes present in the class. Referring to the guidance for composing the Self-Portrait in Activity 1, engage students in a discussion of how they will use what they brainstormed to write their Self-Portrait. Consider sharing some examples from the sample Self-Portrait to show different ways students can provide evidence to illustrate their points. Ask pairs of students to share their completed Self-Portraits and offer one another feedback.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30">
            <w:pPr>
              <w:spacing w:after="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1: Self-Portrait – Reflecting on What You Know About Yourself as a Reader, Writer, and Learner</w:t>
            </w:r>
          </w:p>
          <w:p w:rsidR="00000000" w:rsidDel="00000000" w:rsidP="00000000" w:rsidRDefault="00000000" w:rsidRPr="00000000" w14:paraId="0000003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ERWC is designed to help you to strengthen your academic preparation for college. The following questions will guide an initial personal investigation of the way you read and write. Take three to five minutes per question to brainstorm and write responses to each of the following six questions.</w:t>
            </w:r>
          </w:p>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you feel about reading? Can you describe a time when you really enjoyed something you were reading? What do you know about how you read?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example, complete the following sentences: “When I come across a passage that leaves me puzzled, I usually ____________________.” “I ask myself questions about what I’m reading when ____________________.” “I am more successful reading when ________________.”)</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do you feel about writing? Can you describe a time when you wrote something that you enjoyed writing? What do you know about how you write?</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example, complete the following sentences: “When I don’t know how to organize my ideas for a writing assignment, I usually ________________.” “When I try to persuade my reader to agree with my beliefs and opinions, I usually ________________.” “I am usually more successful writing when ______________.”)</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would you like to learn about reading and writing? What reading and writing skills do you feel less confident about and would like to develop? </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Describe a time when you set a goal for yourself and how you went about working toward the attainment of that goal. What was the goal? How did you go about trying to achieve it? What or who helped you to move toward the goal? What got in your way? Are there any goals you are currently working to achieve? If you were to describe your degree of confidence in your ability to set and achieve goals you create for yourself, how would you describe your level of confidence in setting, undertaking, and achieving goals?</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know from research that people tend to prefer to learn in a particular style or mode. Those learning styles include visual (by seeing), auditory (by hearing), or tactile (by doing). From what you know of yourself, in which of these three modes do you think you prefer to learn? Could you provide an example of your learning in that mode? Are there times when a combination of styles serves your learning best? If so, what are these combinations? </w:t>
            </w:r>
          </w:p>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there’s a discussion in class about a book or topic, do you like to jump in and participate? Or do you prefer to listen to the conversation and take it in? Are you comfortable asking questions in class? Or do you prefer to figure things out on your own even though you may be having trouble understanding a text or an issue? Would you challenge someone’s opinion in class if you didn’t agree with it or saw the issue in a different way? Your answers to these questions may help you understand the degree to which you are the kind of person whose mental energy tends to be directed inward (introvert) or outward (extrovert). Whether we tend to be more introverted or more extroverted can have a profound influence on what we prefer to do with our time and how we learn. Given what you know about yourself, how much of an introvert or an extrovert do you think you are? (It might help to rate yourself on a scale of 1 to 10, first as an introvert and then as an extrovert, after which you could explain why you gave yourself those ratings.)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504"/>
              </w:tabs>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Self-Portrait: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Using the information you have gathered about yourself and organizing that information into a coherent picture, compose a Self-Portrait that represents what kind of reader, writer, and learner you think you are at this time in your life as a student. Where possible, provide evidence, perhaps in the form of a remembrance or story from the past, to support observations you make about yourself as a reader, writer, or learner. When you have completed your Self-Portrait, share it with a classmate and seek some feedback about your portrait’s strengths and features of the portrait that might be improved. You will be using this feedback in Activity 3 to acquaint yourself with ways in which you can monitor your work and progress as a writer and set goals for improvement throughout the year. </w:t>
            </w:r>
          </w:p>
          <w:p w:rsidR="00000000" w:rsidDel="00000000" w:rsidP="00000000" w:rsidRDefault="00000000" w:rsidRPr="00000000" w14:paraId="0000003B">
            <w:pPr>
              <w:spacing w:after="120" w:line="259"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Sample Student Self-Portrait</w:t>
            </w:r>
          </w:p>
          <w:p w:rsidR="00000000" w:rsidDel="00000000" w:rsidP="00000000" w:rsidRDefault="00000000" w:rsidRPr="00000000" w14:paraId="0000003C">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know I’m kind of a slow reader. Sometimes I have to re-read sections before I understand them. Quite often I don’t understand. I can read through several pages without understanding. That’s when it comes to me that I’ve got to go back and re-read like I’m swimming in some lake and I’ve gotten myself out into the middle of it but don’t know where I am or where I’m going. When I come across a passage that leaves me puzzled, I may have to re-read it a couple of times. Sometimes it’s because there are words in the passage I don’t know, and I have to look them up. I like to learn new words, so it’s not a grind to have to do that. I like to learn new things, too, and reading is a way of learning new stuff, fictional or non-fictional. I’d like to learn something about reading that would help me notice when I’m not following what’s going on sooner rather than later, like before I’m far from ground in the middle of some lake. </w:t>
            </w:r>
          </w:p>
          <w:p w:rsidR="00000000" w:rsidDel="00000000" w:rsidP="00000000" w:rsidRDefault="00000000" w:rsidRPr="00000000" w14:paraId="0000003D">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for writing, I’m an alright writer. Sort of like a frightened squirrel, I’ll dash out ahead of myself and risk having my ideas run down by sentences that don’t make sense when I re-read them. Then I have to go back and try to remember what I was trying to say. Sometimes I can’t untangle the words I’ve written. Sometimes I can, especially if I’m interested in what I’m writing about. When I’m not too interested in what I’m writing and don’t know how to organize my thoughts, I’ll jot down some ideas and try to put them in some kind of order so they make sense. At least to me. I don’t feel at all confident about writing an argument so I guess I’d like to learn more about how to do that. </w:t>
            </w:r>
          </w:p>
          <w:p w:rsidR="00000000" w:rsidDel="00000000" w:rsidP="00000000" w:rsidRDefault="00000000" w:rsidRPr="00000000" w14:paraId="0000003E">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When it comes to setting goals, I’m pretty terrible. I mean I’ll set a goal for myself, but pretty soon I’ve lost track of it or become totally uninterested in it. I’ll sit there like Erica, my dog I’ve had since forever, with no interest in anything but collapsing on the rug in my bedroom. Like one time I had this goal of saving $400 for a winter skiing trip with some friends. My parents said if I saved that much, they’d help with the rest. After three months, I saved $38 two weeks before we were supposed to go skiing. Didn’t go. If someone asked me how confident I was at setting goals and keeping after them till I reached them, I’d have to say I won’t put much money on it. I mean, if a bet was involved. </w:t>
            </w:r>
          </w:p>
          <w:p w:rsidR="00000000" w:rsidDel="00000000" w:rsidP="00000000" w:rsidRDefault="00000000" w:rsidRPr="00000000" w14:paraId="0000003F">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usually learn best when I can see it in front of me. I mean if my dad is trying to teach me how to put new bindings on my old skis, it’s probably going to be better if he shows me how to do it first. And then if I try to do it, there’s a good chance I’ll get it right. Might misplace a screw or something, but I could always get one of those at the ski shop. </w:t>
            </w:r>
          </w:p>
          <w:p w:rsidR="00000000" w:rsidDel="00000000" w:rsidP="00000000" w:rsidRDefault="00000000" w:rsidRPr="00000000" w14:paraId="00000040">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can be a big, big talker in class if I’m in the mood and interested. If not, I’m a clam. Sometimes I’ll dive into a conversation, like about some book we’re reading, when the teacher asks us a question about why some character did something, like why did Juliet fall for Romeo. She knew he was going to be trouble. Star-crossed, they were. She was so over the top about him that she killed herself. And he wasn’t even dead yet. I guess I’m a part-time extrovert. More than an introvert, that’s for sure. I’d much rather go to a party or dance than sit home and read a book. That’s not to say I don’t like to read. I do. </w:t>
            </w:r>
          </w:p>
          <w:p w:rsidR="00000000" w:rsidDel="00000000" w:rsidP="00000000" w:rsidRDefault="00000000" w:rsidRPr="00000000" w14:paraId="0000004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This isn’t really a self-portrait with lots of careful details. Like one of those Rembrandt self-portraits we looked at in art class yesterday. There’s lots more to me than I’ve put in this paper, but I’ve only got one page so it’s a one-page portrait of me at the beginning of the school year. Wow, there’s so much to fill in. </w:t>
            </w:r>
            <w:r w:rsidDel="00000000" w:rsidR="00000000" w:rsidRPr="00000000">
              <w:rPr>
                <w:rtl w:val="0"/>
              </w:rPr>
            </w:r>
          </w:p>
        </w:tc>
      </w:tr>
    </w:tbl>
    <w:p w:rsidR="00000000" w:rsidDel="00000000" w:rsidP="00000000" w:rsidRDefault="00000000" w:rsidRPr="00000000" w14:paraId="00000042">
      <w:pPr>
        <w:spacing w:line="259"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3">
      <w:pPr>
        <w:spacing w:after="1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Establishing and Maintaining a Portfolio of Student Work</w:t>
      </w:r>
    </w:p>
    <w:p w:rsidR="00000000" w:rsidDel="00000000" w:rsidP="00000000" w:rsidRDefault="00000000" w:rsidRPr="00000000" w14:paraId="00000044">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2 is an opportunity for you to explain to your students the purpose of the portfolio that will house their work during the year and how the portfolio will be maintained.</w:t>
      </w:r>
    </w:p>
    <w:p w:rsidR="00000000" w:rsidDel="00000000" w:rsidP="00000000" w:rsidRDefault="00000000" w:rsidRPr="00000000" w14:paraId="00000045">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monitor and evaluate progress in ERWC, students develop a portfolio of their work that enables them to have access to documents they complete throughout the year. The portfolio items include not only essays but also quickwrites, annotated texts, and summaries. Procedures for keeping portfolios of students’ work, either hard copy or electronic, are established at the beginning of the course and periodically revisited. Some ERWC teachers have discovered that keeping a matrix of module writing assignments, scores or comments on them, notations about strengths and weaknesses, and goals for next writing assignments have facilitated portfolio maintenance, enabled students to assess their progress toward learning goals, and promoted student-regulated development. A copy of a suggested matrix called “Where I Am and Where I’m Going” is located in Activity 3.</w:t>
      </w:r>
    </w:p>
    <w:p w:rsidR="00000000" w:rsidDel="00000000" w:rsidP="00000000" w:rsidRDefault="00000000" w:rsidRPr="00000000" w14:paraId="00000046">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ERWC 12, as described in the closing mini-module, each student is asked to write a portfolio letter. Beyond the self-regulatory and goal-setting benefits to individual students that arise from their analysis of work done over several months, teachers benefit from student portraits of progress in a class. When viewed as a set, the portraits contribute to a composite picture of the class that enables teachers to detect patterns of improvement and needs for instructional modifications that might enhance that improvement. Furthermore, the individual portfolio letters, formed in the context of student learning goals for ERWC, can help teachers decide what grade best reflects a student’s performance in the course.</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0"/>
        </w:trPr>
        <w:tc>
          <w:tcPr>
            <w:shd w:fill="d9d9d9" w:val="clear"/>
          </w:tcPr>
          <w:p w:rsidR="00000000" w:rsidDel="00000000" w:rsidP="00000000" w:rsidRDefault="00000000" w:rsidRPr="00000000" w14:paraId="00000048">
            <w:pPr>
              <w:spacing w:after="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2: Establishing and Maintaining a Portfolio of Student Work</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Keeping a portfolio of your work helps you set personal learning goals and reflect on your progress throughout the year. Your teacher will explain its benefits and guide you in establishing your portfolio and maintaining it.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first entry into the portfolio will be your Self-Portrait completed for Activity 1. Your Self-Portrait will also be the first entry into the chart you will learn about next in Activity 3: “Where I Am and Where I’m Going.”</w:t>
            </w:r>
          </w:p>
        </w:tc>
      </w:tr>
    </w:tbl>
    <w:p w:rsidR="00000000" w:rsidDel="00000000" w:rsidP="00000000" w:rsidRDefault="00000000" w:rsidRPr="00000000" w14:paraId="0000004B">
      <w:pPr>
        <w:spacing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Monitoring the Progress of Your Portfolio Over the Course of the Year and Preparing for the “Final Reflection on Learning: The ERWC Portfolio”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Activity 3 students learn the procedures they will use to monitor their progress during the year as reflected in the portfolio with the help of a chart, “Where I Am and Where I’m Going.” The chart can be launched electronically so that students can access and complete it for writing assignments. </w:t>
      </w:r>
    </w:p>
    <w:p w:rsidR="00000000" w:rsidDel="00000000" w:rsidP="00000000" w:rsidRDefault="00000000" w:rsidRPr="00000000" w14:paraId="0000004E">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year-long ERWC culminates with an activity called “Final Reflection on Learning: The ERWC Portfolio.” This includes a student self-assessment based on learning goals and a cover letter for a portfolio of their work. The details of the portfolio letter assignment can be found in the mini-module, “Final Reflection on Learning.” In brief, the assignment asks students to examine a selection of documents generated throughout the course—a quickwrite, an annotated text, a summary, and three essays—and to explain how their reading and writing processes and progress are manifested in them. The final reflection will provide your students with an opportunity to see how they have grown as readers and writers by the end of the year. </w:t>
      </w:r>
    </w:p>
    <w:p w:rsidR="00000000" w:rsidDel="00000000" w:rsidP="00000000" w:rsidRDefault="00000000" w:rsidRPr="00000000" w14:paraId="0000004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engaging effectively in the culminating ERWC activity will require students to have access to work they have done throughout the semester, establishing procedures for keeping portfolios of student work is important. Some ERWC teachers have discovered that having students keep a matrix of module writing assignments, scores or comments on them, notations about strengths and weaknesses, and goals for their next writing assignments has facilitated portfolio maintenance and promoted student-regulated development. A copy of a suggested matrix called “Where I Am and Where I’m Going” is provided below.</w:t>
      </w:r>
    </w:p>
    <w:p w:rsidR="00000000" w:rsidDel="00000000" w:rsidP="00000000" w:rsidRDefault="00000000" w:rsidRPr="00000000" w14:paraId="00000050">
      <w:pPr>
        <w:spacing w:after="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students learn to become better writers and stay organized, they can complete the “Where I Am and Where I’m Going” chart after each writing assignment is returned. The processes of completing the report based on tasks accomplished should help students, and you, engage in formative assessment and monitor the progress that students are making toward the achievement of both module learning goals and students’ personal learning goals. Periodically checking these charts will also provide you with feedback that could be used to adjust instructional approaches to both individual students and to the whole class.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 3: Monitoring the Progress of Your Portfolio Over the Course of the Year and Preparing for the “Final Reflection on Learning: The ERWC Portfolio”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order to keep track of your progress over the course of the year, fill in the chart below after the writing assignments for each module are returned. Use rubric markings and/or teacher comments and peer-response comments to assist you with this task. The first writing assignment that you will enter into the chart will be the Self-Portrait from Activity 1, for which you have gotten peer feedback. You can use that feedback to describe strengths and weaknesses of the portrait along with goals for your next writing assignment that are likely to reflect paths toward improvement in your writing that you want to pursue.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p>
        </w:tc>
      </w:tr>
      <w:tr>
        <w:trPr>
          <w:cantSplit w:val="0"/>
          <w:tblHeader w:val="0"/>
        </w:trPr>
        <w:tc>
          <w:tcPr>
            <w:shd w:fill="d9d9d9" w:val="cle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“Where I Am and Where I’m Going” Chart</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6"/>
              <w:gridCol w:w="1802"/>
              <w:gridCol w:w="1843"/>
              <w:gridCol w:w="1901"/>
              <w:gridCol w:w="1910"/>
              <w:tblGridChange w:id="0">
                <w:tblGrid>
                  <w:gridCol w:w="1606"/>
                  <w:gridCol w:w="1802"/>
                  <w:gridCol w:w="1843"/>
                  <w:gridCol w:w="1901"/>
                  <w:gridCol w:w="1910"/>
                </w:tblGrid>
              </w:tblGridChange>
            </w:tblGrid>
            <w:tr>
              <w:trPr>
                <w:cantSplit w:val="0"/>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Title and Writing Assignment</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Rubric Score and/or Teacher Comments</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Strengths</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Areas to Improve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Where I’m Going: Goals for My Next Writing Assignment</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example, essay, summary, quickwrite, etc.)</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language from the rubric, teacher’s comments, peer-response comments, or your own perceptions)</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language from the rubric, teacher’s comments, peer-response comments, or your own perceptions)</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language from the rubric)</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Introducing ERWC:</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Self-Portrait</w:t>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Just comments from others in my table team. </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Students in my group said they liked how I described myself, especially as a reader. </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I’d like to work more on my goal setting and trying to stick with a goal for more than three seconds. </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I’d like to work on building my confidence on writing arguments. </w:t>
                  </w:r>
                </w:p>
              </w:tc>
            </w:tr>
            <w:tr>
              <w:trPr>
                <w:cantSplit w:val="0"/>
                <w:trHeight w:val="1440"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70">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1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Translating ERWC Learning Goals into Your Own Language</w:t>
      </w:r>
    </w:p>
    <w:p w:rsidR="00000000" w:rsidDel="00000000" w:rsidP="00000000" w:rsidRDefault="00000000" w:rsidRPr="00000000" w14:paraId="00000072">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4 is designed to make students aware of the kinds of skills and abilities the ERWC is designed to instill. Ideally, it is done in small groups. At the end of the activity, the groups share their rewording of the learning goals they were assigned, so the class has a complete list. Then they can discuss how well prepared they are to meet these learning goals.</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74">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4: Translating ERWC Learning Goals into Your Own Language</w:t>
            </w:r>
            <w:r w:rsidDel="00000000" w:rsidR="00000000" w:rsidRPr="00000000">
              <w:rPr>
                <w:rtl w:val="0"/>
              </w:rPr>
            </w:r>
          </w:p>
          <w:p w:rsidR="00000000" w:rsidDel="00000000" w:rsidP="00000000" w:rsidRDefault="00000000" w:rsidRPr="00000000" w14:paraId="00000075">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learning goals indicate what the ERWC is supposed to teach. They were composed primarily for teachers rather than for a student audience. Working with a partner or a small group, translate the learning goal(s) your teacher assigns you into your own words. Then discuss whether you and the members of your group know how to do the kinds of tasks the learning goal involves.</w:t>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0"/>
              <w:gridCol w:w="2108"/>
              <w:gridCol w:w="2108"/>
              <w:gridCol w:w="2106"/>
              <w:tblGridChange w:id="0">
                <w:tblGrid>
                  <w:gridCol w:w="2740"/>
                  <w:gridCol w:w="2108"/>
                  <w:gridCol w:w="2108"/>
                  <w:gridCol w:w="2106"/>
                </w:tblGrid>
              </w:tblGridChange>
            </w:tblGrid>
            <w:tr>
              <w:trPr>
                <w:cantSplit w:val="0"/>
                <w:trHeight w:val="656" w:hRule="atLeast"/>
                <w:tblHeader w:val="0"/>
              </w:trPr>
              <w:tc>
                <w:tcPr/>
                <w:p w:rsidR="00000000" w:rsidDel="00000000" w:rsidP="00000000" w:rsidRDefault="00000000" w:rsidRPr="00000000" w14:paraId="00000076">
                  <w:pPr>
                    <w:spacing w:after="12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Learning Goals:</w:t>
                  </w:r>
                </w:p>
                <w:p w:rsidR="00000000" w:rsidDel="00000000" w:rsidP="00000000" w:rsidRDefault="00000000" w:rsidRPr="00000000" w14:paraId="00000077">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who complete the ERWC will be able to</w:t>
                  </w:r>
                </w:p>
              </w:tc>
              <w:tc>
                <w:tcPr/>
                <w:p w:rsidR="00000000" w:rsidDel="00000000" w:rsidP="00000000" w:rsidRDefault="00000000" w:rsidRPr="00000000" w14:paraId="00000078">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does it mean in your own words? </w:t>
                  </w:r>
                </w:p>
              </w:tc>
              <w:tc>
                <w:tcPr/>
                <w:p w:rsidR="00000000" w:rsidDel="00000000" w:rsidP="00000000" w:rsidRDefault="00000000" w:rsidRPr="00000000" w14:paraId="00000079">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 a scale of 1-5, indicate the degree to which you have met the goal.</w:t>
                  </w:r>
                </w:p>
                <w:p w:rsidR="00000000" w:rsidDel="00000000" w:rsidP="00000000" w:rsidRDefault="00000000" w:rsidRPr="00000000" w14:paraId="0000007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I don’t know where to begin. / 5=I’ve fully met this goal.)</w:t>
                  </w:r>
                </w:p>
              </w:tc>
              <w:tc>
                <w:tcPr/>
                <w:p w:rsidR="00000000" w:rsidDel="00000000" w:rsidP="00000000" w:rsidRDefault="00000000" w:rsidRPr="00000000" w14:paraId="0000007B">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Explain how you could progress in meeting this goal.</w:t>
                  </w:r>
                </w:p>
              </w:tc>
            </w:tr>
            <w:tr>
              <w:trPr>
                <w:cantSplit w:val="0"/>
                <w:trHeight w:val="695" w:hRule="atLeast"/>
                <w:tblHeader w:val="0"/>
              </w:trPr>
              <w:tc>
                <w:tcPr/>
                <w:p w:rsidR="00000000" w:rsidDel="00000000" w:rsidP="00000000" w:rsidRDefault="00000000" w:rsidRPr="00000000" w14:paraId="0000007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Value reading and writing for communication, learning, and pleasure</w:t>
                  </w:r>
                </w:p>
              </w:tc>
              <w:tc>
                <w:tcPr/>
                <w:p w:rsidR="00000000" w:rsidDel="00000000" w:rsidP="00000000" w:rsidRDefault="00000000" w:rsidRPr="00000000" w14:paraId="0000007D">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E">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F">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 intentionally for a variety of purposes, including to learn content, to understand a variety of perspectives, to critique, and to learn writer’s craft</w:t>
                  </w:r>
                </w:p>
              </w:tc>
              <w:tc>
                <w:tcPr/>
                <w:p w:rsidR="00000000" w:rsidDel="00000000" w:rsidP="00000000" w:rsidRDefault="00000000" w:rsidRPr="00000000" w14:paraId="00000081">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2">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3">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8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ways in which reading and writing inform and support each other</w:t>
                  </w:r>
                </w:p>
              </w:tc>
              <w:tc>
                <w:tcPr/>
                <w:p w:rsidR="00000000" w:rsidDel="00000000" w:rsidP="00000000" w:rsidRDefault="00000000" w:rsidRPr="00000000" w14:paraId="00000085">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6">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7">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1178" w:hRule="atLeast"/>
                <w:tblHeader w:val="0"/>
              </w:trPr>
              <w:tc>
                <w:tcPr>
                  <w:tcBorders>
                    <w:bottom w:color="000000" w:space="0" w:sz="4" w:val="single"/>
                  </w:tcBorders>
                </w:tcPr>
                <w:p w:rsidR="00000000" w:rsidDel="00000000" w:rsidP="00000000" w:rsidRDefault="00000000" w:rsidRPr="00000000" w14:paraId="0000008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 the ways that different aspects of rhetorical situations, especially audience, purpose, occasion, and genre—influence communicative choices</w:t>
                  </w:r>
                </w:p>
              </w:tc>
              <w:tc>
                <w:tcPr>
                  <w:tcBorders>
                    <w:bottom w:color="000000" w:space="0" w:sz="4" w:val="single"/>
                  </w:tcBorders>
                </w:tcPr>
                <w:p w:rsidR="00000000" w:rsidDel="00000000" w:rsidP="00000000" w:rsidRDefault="00000000" w:rsidRPr="00000000" w14:paraId="00000089">
                  <w:pPr>
                    <w:spacing w:after="120" w:line="259" w:lineRule="auto"/>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A">
                  <w:pPr>
                    <w:spacing w:after="120" w:line="259" w:lineRule="auto"/>
                    <w:rPr>
                      <w:rFonts w:ascii="Times New Roman" w:cs="Times New Roman" w:eastAsia="Times New Roman" w:hAnsi="Times New Roman"/>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B">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Engage in intellectual conversations about important issues, including personal, societal, and academic topics</w:t>
                  </w:r>
                </w:p>
                <w:p w:rsidR="00000000" w:rsidDel="00000000" w:rsidP="00000000" w:rsidRDefault="00000000" w:rsidRPr="00000000" w14:paraId="0000008D">
                  <w:pPr>
                    <w:spacing w:line="259"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20" w:line="259"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20" w:line="259"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tcBorders>
                    <w:top w:color="000000" w:space="0" w:sz="4" w:val="single"/>
                  </w:tcBorders>
                </w:tcPr>
                <w:p w:rsidR="00000000" w:rsidDel="00000000" w:rsidP="00000000" w:rsidRDefault="00000000" w:rsidRPr="00000000" w14:paraId="0000009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 arguments, considering their purposes, audiences, structure, methods of persuasion, evidence, and reasoning</w:t>
                  </w:r>
                </w:p>
              </w:tc>
              <w:tc>
                <w:tcPr>
                  <w:tcBorders>
                    <w:top w:color="000000" w:space="0" w:sz="4" w:val="single"/>
                  </w:tcBorders>
                </w:tcPr>
                <w:p w:rsidR="00000000" w:rsidDel="00000000" w:rsidP="00000000" w:rsidRDefault="00000000" w:rsidRPr="00000000" w14:paraId="00000092">
                  <w:pPr>
                    <w:spacing w:after="120" w:line="259"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093">
                  <w:pPr>
                    <w:spacing w:after="120" w:line="259"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094">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9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effectively in a variety of academic, civic, and workplace genres</w:t>
                  </w:r>
                </w:p>
              </w:tc>
              <w:tc>
                <w:tcPr/>
                <w:p w:rsidR="00000000" w:rsidDel="00000000" w:rsidP="00000000" w:rsidRDefault="00000000" w:rsidRPr="00000000" w14:paraId="00000096">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7">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8">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9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Revise writing rhetorically at all levels of meaning from individual words to entire essays</w:t>
                  </w:r>
                </w:p>
              </w:tc>
              <w:tc>
                <w:tcPr/>
                <w:p w:rsidR="00000000" w:rsidDel="00000000" w:rsidP="00000000" w:rsidRDefault="00000000" w:rsidRPr="00000000" w14:paraId="0000009A">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B">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C">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9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Examine and reflect on strategies, processes, tools, and practices for ongoing learning and development</w:t>
                  </w:r>
                </w:p>
              </w:tc>
              <w:tc>
                <w:tcPr/>
                <w:p w:rsidR="00000000" w:rsidDel="00000000" w:rsidP="00000000" w:rsidRDefault="00000000" w:rsidRPr="00000000" w14:paraId="0000009E">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F">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0">
                  <w:pPr>
                    <w:spacing w:after="120" w:line="259" w:lineRule="auto"/>
                    <w:rPr>
                      <w:rFonts w:ascii="Times New Roman" w:cs="Times New Roman" w:eastAsia="Times New Roman" w:hAnsi="Times New Roman"/>
                    </w:rPr>
                  </w:pP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0A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 inquisitive, motivated, and self-directed learners</w:t>
                  </w:r>
                </w:p>
              </w:tc>
              <w:tc>
                <w:tcPr/>
                <w:p w:rsidR="00000000" w:rsidDel="00000000" w:rsidP="00000000" w:rsidRDefault="00000000" w:rsidRPr="00000000" w14:paraId="000000A2">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3">
                  <w:pPr>
                    <w:spacing w:after="120" w:line="259"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4">
                  <w:pPr>
                    <w:spacing w:after="120"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5">
            <w:pPr>
              <w:spacing w:line="259"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6">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pacing w:after="1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Text 1 – Arnold, “Dover Beach”; Text 2 – Keats, “Ode on a Grecian Urn”</w:t>
      </w:r>
      <w:r w:rsidDel="00000000" w:rsidR="00000000" w:rsidRPr="00000000">
        <w:rPr>
          <w:rtl w:val="0"/>
        </w:rPr>
      </w:r>
    </w:p>
    <w:p w:rsidR="00000000" w:rsidDel="00000000" w:rsidP="00000000" w:rsidRDefault="00000000" w:rsidRPr="00000000" w14:paraId="000000A8">
      <w:pPr>
        <w:spacing w:after="10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Thinking Aloud to Discover How You Think When You Read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5 involves reading two poems by British poets, Matthew Arnold and John Keats. These poems are used to demonstrate and discover what readers do when they process texts and construct meanings for those texts. They are not intended to be analyzed for rhetorical devices. The poems help students understand more deeply that thinking about their thinking as they read—metacognition—continues to be helpful to them as they become more expert learners themselves. Copies of both poems should be given to your students before you begin your think-aloud.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note that, if you believe a different genre or selection of poems, such as Shakespearian sonnets, would work better with your students as they discover reading processes and strategies they use to make sense of texts, you are at liberty to do that.) The process that will be used for these discoveries is called a “think-aloud” in which the readers of a text explain to others what they observe their minds doing as they read a text and make meaning for it.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as you do your think-aloud, read Matthew Arnold’s “Dover Beach” to the class pausing at significant points, at the end of a phrase, a line, or a sentence, to explain what is going on in your mind to make sense of the poem. You may elect to prepare stop points in advance. Those stop points might be strategically used to unpack the complexities of interpreting and making meaning of the poem’s imagery and language. Describe or explain the strategies you use to help in the construction of that meaning, such as rereading, summarizing, formulating hypotheses, inter-connecting imagery, drawing on background knowledge, asking questions, looking back, predicting what’s to come, and noticing inconsistencies between interpretations and the text. While you are doing the think-aloud, students take notes on their copy of the poem of your observations and explanations of strategies being used to construct meaning. It is useful to transfer these observations and explanations to the board or to sheets of paper that can be posted in class for future reference.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using your example of thinking aloud while reading and making meaning for a text, pairs of students in the class engage in the same process while they each read sections of “Ode on a Grecian Urn” by Keats. One student reads and thinks aloud through the first three stanzas of the poem, and then the other student reads and thinks aloud for the last two stanzas of the poem. (You may decide to place stop-points in the poem prompting students to pause and reflect on what is going on in their minds as they construct meaning and engagement strategies.) While one student is thinking aloud, the other student takes notes to record what the reader is saying about how they construct meaning and use strategies to do so.</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students complete their think-alouds with “Ode on a Grecian Urn,” conduct a data collection session in which students from each pair share observations and notes made during their think-alouds. These observations can be added to the observations made during your think-aloud.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collected discoveries about processes and strategies that readers engaged in during these think-aloud experiences are made available in the classroom. These discoveries begin a base of metacognitive strategies and knowledge used during the reading process. Additional discoveries about strategies and processes used when constructing meaning for texts are added to the collection as days and weeks progress. This information can serve as a growing source of metacognitive knowledge related to reading and meaning construction while processing texts. Students build conceptual knowledge through frequent opportunities to deepen and apply a concept, such as metacognition. As texts in subsequent modules are read, portions of those texts could be processed in class as think-alouds to reinforce and expand students’ understanding and development of metacognitive strategies.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AF">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5: Thinking Aloud to Discover How You Think When You Read</w:t>
            </w:r>
            <w:r w:rsidDel="00000000" w:rsidR="00000000" w:rsidRPr="00000000">
              <w:rPr>
                <w:rtl w:val="0"/>
              </w:rPr>
            </w:r>
          </w:p>
          <w:p w:rsidR="00000000" w:rsidDel="00000000" w:rsidP="00000000" w:rsidRDefault="00000000" w:rsidRPr="00000000" w14:paraId="000000B0">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listened to your teacher demonstrate a think-aloud while reading Matthew Arnold’s “Dover Beach,” you now have an opportunity to do a think-aloud using the poem “Ode on a Grecian Urn” by John Keats. When you pair up with another student, decide who will read the first three stanzas and who will read the last two stanzas. As your teacher did, stop at points in the text and explain what’s been going on in your mind to give meaning to what you’ve been reading. (Your teacher may decide to place stop-points in the poem prompting you to pause and reflect on what is going on in your mind as you construct meaning. If you don’t have stop-points given to you, places in the text where you’re not clear about what’s going on are good points to pause and think aloud. The end of paragraphs or the end of sentences in poems also make good points for a pause and think-aloud.) Take note of any strategies you use to help yourself understand what the text is saying.</w:t>
            </w:r>
          </w:p>
          <w:p w:rsidR="00000000" w:rsidDel="00000000" w:rsidP="00000000" w:rsidRDefault="00000000" w:rsidRPr="00000000" w14:paraId="000000B1">
            <w:pPr>
              <w:spacing w:after="12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one of you finishes the first three stanzas, the other student reads and thinks-aloud through the last two stanzas of the poem. While one of you is thinking aloud, the other takes notes to record what the reader says while thinking aloud about how that reader is constructing meaning and using strategies to do so.</w:t>
            </w:r>
          </w:p>
          <w:p w:rsidR="00000000" w:rsidDel="00000000" w:rsidP="00000000" w:rsidRDefault="00000000" w:rsidRPr="00000000" w14:paraId="000000B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Thinking about your own thinking in this way is called metacognition. The discoveries you and your classmates make about the processes and strategies you use during the think-aloud experiences can be recorded and kept in the classroom for future reference. Additional discoveries may be added to the collection as days and weeks progress. This information serves as a growing source of metacognitive knowledge related to reading and meaning making. </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Describing My Own Learning Goals for ERWC in a Letter to Myself</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prior activities in this introduction to ERWC, students have had the opportunity to think about their past experiences as readers, writers, goal setters, and learners. They’ve discovered they will be keeping a portfolio of their work and reflecting on that work to gauge their progress, and they’ve translated the language of the learning goals into their own words. They’ve also learned about metacognitive skills and knowledge that will help them progress as learners. With that background, we have an opportunity to ask students to shape some of their own personal learning goals at the beginning of the year. The next activity, “Describing My Own Learning Goals for ERWC in a Letter to Myself,” provides guidelines for students to reflect on the activities they’ve engaged in and to formulate some of their own personal learning goals that will contribute to their success as learners. Some of these personal learning goals may overlap those they have translated into their own language, and some may be original to themselves.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Activity 6 asks students to engage in writing a letter in which they describe learning goals that each student believes will help him or her during the weeks ahead to experience success in the curriculum. Collecting and reviewing these letters may provide you with information and insights about your students’ aspirations for the class. If you would like, you might consider including these letters in students’ portfolios so they can be read by each student and reflected upon toward the end of the course.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 6: Describing My Own Learning Goals for ERWC in a Letter to Myself</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Having been introduced to ERWC, reflected on your past reading and writing experiences, and learned about metacognition while reading, what learning goals for yourself can you create in order to increase your chances of experiencing success this year? Write a one-page letter to yourself in which you describe those learning goals designed to help you develop as a reader, writer, and learner. You may want to focus on the development of your ability to write an essay, analyze a character, or persuade a reader to view an issue as you have come to view it. You may want to develop your vocabulary or your knowledge of grammar or punctuation, or some other aspect of your writing. There may be a particular writer or book you have heard about that you would like to read. Are there skills, such as writing poems or essays, you’d like to acquire? Would you like to gain knowledge about grammar or punctuation? What else would you like to work on to become a more expert learner? In any case, you are likely to be revisiting and reflecting on this letter later in the school year.</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Sample Student Letter to Self</w:t>
            </w:r>
          </w:p>
          <w:p w:rsidR="00000000" w:rsidDel="00000000" w:rsidP="00000000" w:rsidRDefault="00000000" w:rsidRPr="00000000" w14:paraId="000000BB">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 writing this letter to myself at the beginning of my junior year because I’m trying to decide what learning goals I have for myself. </w:t>
            </w:r>
          </w:p>
          <w:p w:rsidR="00000000" w:rsidDel="00000000" w:rsidP="00000000" w:rsidRDefault="00000000" w:rsidRPr="00000000" w14:paraId="000000BC">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know as a reader I can get into reading my textbooks and become totally lost. I’ll stop midway in a sentence after reading a couple of pages and have no idea at all about what I’ve been reading. It’s like my mind drifted off. I’d like to notice things like that earlier in my reading so I’ll waste less time having to go back, figure out where I stopped paying attention to what I was reading, and reread everything again. Maybe I should set a timer or something. When it goes off, I could ask myself what I’m reading. </w:t>
            </w:r>
          </w:p>
          <w:p w:rsidR="00000000" w:rsidDel="00000000" w:rsidP="00000000" w:rsidRDefault="00000000" w:rsidRPr="00000000" w14:paraId="000000BD">
            <w:pPr>
              <w:spacing w:after="120"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know as a writer I need to learn all kinds of things. I’d like to learn to be a better checker of my spelling, for one thing. I’d also like to learn more about how I can organize my ideas better. Sometimes I get a good idea near the end of a paper I’m writing, but it’s an idea that really should have been up near the beginning of the paper or in the second paragraph. Should I plan differently? Maybe make outlines? I also am interested in how I can use some of the rhetorical ideas that came up in translating the ERWC learning goals into my own language. I have no idea what a rhetorical situation is or pathos, but I’ve heard the word pathetic. Are they related? Some kids when they read my writing say I write well. I don’t think so, but maybe I can improve this year. I hope so. One of my goals is to learn what rhetorical situation means and what it has to do with my writing an argument. </w:t>
            </w:r>
          </w:p>
          <w:p w:rsidR="00000000" w:rsidDel="00000000" w:rsidP="00000000" w:rsidRDefault="00000000" w:rsidRPr="00000000" w14:paraId="000000BE">
            <w:pPr>
              <w:spacing w:line="259" w:lineRule="auto"/>
              <w:rPr/>
            </w:pPr>
            <w:r w:rsidDel="00000000" w:rsidR="00000000" w:rsidRPr="00000000">
              <w:rPr>
                <w:rFonts w:ascii="Times New Roman" w:cs="Times New Roman" w:eastAsia="Times New Roman" w:hAnsi="Times New Roman"/>
                <w:i w:val="1"/>
                <w:iCs w:val="1"/>
                <w:rtl w:val="0"/>
              </w:rPr>
              <w:t xml:space="preserve">I don’t know if there’s any hope for me as a goal setter. As I said in my self-portrait that I wrote, I forget about some goals I set for myself pretty fast. My younger sister, Alison, who’s learning to play the violin is so disciplined. She practices every morning for 45 minutes before she goes to school. She’s in sixth grade! I’d like to see if I could get better at setting goals for myself and following up on whether or not I keep working on those goals. If I could get better at that, I think I might become a better learner, like Alison. She always gets great grades. In fact, I’d like to work on my GPA this year. I guess to improve as a learner I could make more of an effort to keep up on goals I set for myself, like noticing if I’m making any progress to reaching some goal I’ve set for myself. Maybe that “Where I Am and Where I’m Going” thing we did will help me keep track of how I’m doing with goals I’ve set for myself. We’ll see when I read this letter again later this year—or next. </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Works Cited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spacing w:after="120" w:line="259"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Shakespeare, William. “Sonnets 18, 30, 73, 116, and 130.” </w:t>
      </w:r>
      <w:r w:rsidDel="00000000" w:rsidR="00000000" w:rsidRPr="00000000">
        <w:rPr>
          <w:rFonts w:ascii="Times New Roman" w:cs="Times New Roman" w:eastAsia="Times New Roman" w:hAnsi="Times New Roman"/>
          <w:i w:val="1"/>
          <w:iCs w:val="1"/>
          <w:rtl w:val="0"/>
        </w:rPr>
        <w:t xml:space="preserve">The Complete Works of Shakespeare, </w:t>
      </w:r>
      <w:r w:rsidDel="00000000" w:rsidR="00000000" w:rsidRPr="00000000">
        <w:rPr>
          <w:rFonts w:ascii="Times New Roman" w:cs="Times New Roman" w:eastAsia="Times New Roman" w:hAnsi="Times New Roman"/>
          <w:rtl w:val="0"/>
        </w:rPr>
        <w:t xml:space="preserve">edited by Hardin Craig, Scott Foresman, 1961.</w:t>
      </w:r>
    </w:p>
    <w:sectPr>
      <w:footerReference r:id="rId6" w:type="default"/>
      <w:footerReference r:id="rId7"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66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CSU Expository Reading and Writing Curriculum</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729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Introducing ERWC 12: Portfolios and Metacognition  </w:t>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2">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3">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4">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5">
    <w:basedOn w:val="TableNormal"/>
    <w:tblPr>
      <w:tblStyleRowBandSize w:val="1"/>
      <w:tblStyleColBandSize w:val="1"/>
      <w:tblCellMar>
        <w:top w:w="72.0" w:type="dxa"/>
        <w:left w:w="115.0" w:type="dxa"/>
        <w:bottom w:w="72.0" w:type="dxa"/>
        <w:right w:w="115.0" w:type="dxa"/>
      </w:tblCellMar>
    </w:tblPr>
  </w:style>
  <w:style w:type="table" w:styleId="Table6">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7">
    <w:basedOn w:val="TableNormal"/>
    <w:rPr>
      <w:rFonts w:ascii="Cambria" w:cs="Cambria" w:eastAsia="Cambria" w:hAnsi="Cambria"/>
      <w:sz w:val="22"/>
      <w:szCs w:val="22"/>
    </w:rPr>
    <w:tblPr>
      <w:tblStyleRowBandSize w:val="1"/>
      <w:tblStyleColBandSize w:val="1"/>
      <w:tblCellMar>
        <w:top w:w="72.0" w:type="dxa"/>
        <w:left w:w="115.0" w:type="dxa"/>
        <w:bottom w:w="72.0" w:type="dxa"/>
        <w:right w:w="115.0" w:type="dxa"/>
      </w:tblCellMar>
    </w:tblPr>
  </w:style>
  <w:style w:type="table" w:styleId="Table8">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 w:type="table" w:styleId="Table9">
    <w:basedOn w:val="TableNormal"/>
    <w:rPr>
      <w:rFonts w:ascii="Cambria" w:cs="Cambria" w:eastAsia="Cambria" w:hAnsi="Cambria"/>
      <w:sz w:val="22"/>
      <w:szCs w:val="22"/>
    </w:rPr>
    <w:tblPr>
      <w:tblStyleRowBandSize w:val="1"/>
      <w:tblStyleColBandSize w:val="1"/>
      <w:tblCellMar>
        <w:top w:w="144.0" w:type="dxa"/>
        <w:left w:w="144.0" w:type="dxa"/>
        <w:bottom w:w="144.0" w:type="dxa"/>
        <w:right w:w="14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