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ezr7i1awukid" w:id="0"/>
      <w:bookmarkEnd w:id="0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Honing Your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2.12a | Group Topic Workshop: From Interests to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🎯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Today’s goal is to talk your way into an idea.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you ever open a slide or outline, you’ll spend this period uncovering what genuinely interests you as a group — and where your perspectives overlap.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aim is to leave class with a shared subject, a possible angle, and a working essential question you can refine tomorrow.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</w:r>
      <w:r w:rsidDel="00000000" w:rsidR="00000000" w:rsidRPr="00000000">
        <w:rPr>
          <w:sz w:val="20"/>
          <w:szCs w:val="20"/>
          <w:rtl w:val="0"/>
        </w:rPr>
        <w:t xml:space="preserve"> Don’t rush. Let the discussion move naturally into interesting territory — that’s often where your best insights come from.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🧭 Step 1 · Warm-Up: Map Your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group member writes down 2–3 subjects they actually care about — things you read, argue, or think about in real life.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 art and creativity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streaming has changed the music industry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future of work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Attention spans and focus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rise of the Podcast </w:t>
      </w:r>
    </w:p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 your lists.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Circle the overlaps — the ideas that make multiple people perk up or disagree.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Pick one or two subjects that feel alive for your group.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💬 Step 2 · Find the “Why”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your top subject, discuss: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is this topic worth talking about right now?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is affected by it or has strong opinions about it?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makes it interesting or controversial to you personally?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questions or tensions naturally come up?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💡 Let the conversation breathe. The best ideas usually appear after someone says, “Wait, but what if…”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🔍 Step 3 · Explore Different Angles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Try out a few frames together: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Cause &amp; Effect</w:t>
      </w:r>
      <w:r w:rsidDel="00000000" w:rsidR="00000000" w:rsidRPr="00000000">
        <w:rPr>
          <w:sz w:val="20"/>
          <w:szCs w:val="20"/>
          <w:rtl w:val="0"/>
        </w:rPr>
        <w:t xml:space="preserve">: What’s changing because of this issue?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Ethica</w:t>
      </w:r>
      <w:r w:rsidDel="00000000" w:rsidR="00000000" w:rsidRPr="00000000">
        <w:rPr>
          <w:sz w:val="20"/>
          <w:szCs w:val="20"/>
          <w:rtl w:val="0"/>
        </w:rPr>
        <w:t xml:space="preserve">l: What’s right or wrong about how it’s handled?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Cultural</w:t>
      </w:r>
      <w:r w:rsidDel="00000000" w:rsidR="00000000" w:rsidRPr="00000000">
        <w:rPr>
          <w:sz w:val="20"/>
          <w:szCs w:val="20"/>
          <w:rtl w:val="0"/>
        </w:rPr>
        <w:t xml:space="preserve">: How do people or media represent it differently?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Psychological: </w:t>
      </w:r>
      <w:r w:rsidDel="00000000" w:rsidR="00000000" w:rsidRPr="00000000">
        <w:rPr>
          <w:sz w:val="20"/>
          <w:szCs w:val="20"/>
          <w:rtl w:val="0"/>
        </w:rPr>
        <w:t xml:space="preserve">How does it shape thinking, motivation, or emotion?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Economic</w:t>
      </w:r>
      <w:r w:rsidDel="00000000" w:rsidR="00000000" w:rsidRPr="00000000">
        <w:rPr>
          <w:sz w:val="20"/>
          <w:szCs w:val="20"/>
          <w:rtl w:val="0"/>
        </w:rPr>
        <w:t xml:space="preserve">: Who gains or loses from it?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Rotate through possible frames until one sparks the most curiosity or disagreement.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🧩 Step 4 · Draft a Working Essential Question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 your topic into a question that demands interpretation, not a simple answer.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Good</w:t>
      </w:r>
      <w:r w:rsidDel="00000000" w:rsidR="00000000" w:rsidRPr="00000000">
        <w:rPr>
          <w:sz w:val="20"/>
          <w:szCs w:val="20"/>
          <w:rtl w:val="0"/>
        </w:rPr>
        <w:t xml:space="preserve">: “How is AI changing what counts as creativity?”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Weak</w:t>
      </w:r>
      <w:r w:rsidDel="00000000" w:rsidR="00000000" w:rsidRPr="00000000">
        <w:rPr>
          <w:sz w:val="20"/>
          <w:szCs w:val="20"/>
          <w:rtl w:val="0"/>
        </w:rPr>
        <w:t xml:space="preserve">: “What is AI?”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2–3 versions, experiment with phrasing, and settle on one that fits your group’s angle.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✍️ Step 5 · Create a Topic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you leave today, complete your group’s pitch in the shared doc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✅ Exit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the end of class, your group should have: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shared topic that excites everyone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working essential question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short pitch paragraph or table summarizing your idea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Tomorrow</w:t>
      </w:r>
      <w:r w:rsidDel="00000000" w:rsidR="00000000" w:rsidRPr="00000000">
        <w:rPr>
          <w:sz w:val="20"/>
          <w:szCs w:val="20"/>
          <w:rtl w:val="0"/>
        </w:rPr>
        <w:t xml:space="preserve">, you’ll return to sharpen your stance, gather evidence, and map your slides.</w:t>
        <w:br w:type="textWrapping"/>
        <w:t xml:space="preserve"> You’ll use them to think out loud about your topic — comparing how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different media forms shape the same message</w:t>
      </w:r>
      <w:r w:rsidDel="00000000" w:rsidR="00000000" w:rsidRPr="00000000">
        <w:rPr>
          <w:sz w:val="20"/>
          <w:szCs w:val="20"/>
          <w:rtl w:val="0"/>
        </w:rPr>
        <w:t xml:space="preserve"> and what that reveals about audience, bias, and design.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uq0etldkb3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2.12a | Group Topic Workshop: From Interests to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uzlitrv1j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Directions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group member will take turns in three rotating roles: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Job 1: Interviewer</w:t>
      </w:r>
      <w:r w:rsidDel="00000000" w:rsidR="00000000" w:rsidRPr="00000000">
        <w:rPr>
          <w:sz w:val="20"/>
          <w:szCs w:val="20"/>
          <w:rtl w:val="0"/>
        </w:rPr>
        <w:t xml:space="preserve"> – asks the questions and keeps the discussion moving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Job 2: Interviewee</w:t>
      </w:r>
      <w:r w:rsidDel="00000000" w:rsidR="00000000" w:rsidRPr="00000000">
        <w:rPr>
          <w:sz w:val="20"/>
          <w:szCs w:val="20"/>
          <w:rtl w:val="0"/>
        </w:rPr>
        <w:t xml:space="preserve"> – answers thoughtfully and adds examples or evidence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Job 3: Scribe</w:t>
      </w:r>
      <w:r w:rsidDel="00000000" w:rsidR="00000000" w:rsidRPr="00000000">
        <w:rPr>
          <w:sz w:val="20"/>
          <w:szCs w:val="20"/>
          <w:rtl w:val="0"/>
        </w:rPr>
        <w:t xml:space="preserve"> – captures key ideas, examples, and strong phrases in the shared doc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Rotate roles after each major step so everyone practices questioning, speaking, and note-taking.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📱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Recommendation:</w:t>
      </w:r>
      <w:r w:rsidDel="00000000" w:rsidR="00000000" w:rsidRPr="00000000">
        <w:rPr>
          <w:sz w:val="20"/>
          <w:szCs w:val="20"/>
          <w:rtl w:val="0"/>
        </w:rPr>
        <w:t xml:space="preserve"> Record your conversation with a voice memo app so you can replay moments or quotes when drafting slides later.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8ch4b94ow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🎯 Clarify the Message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Identify what’s really being said — and why it matters.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the issue, problem, tension, or misconception we’re responding to?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core idea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claim </w:t>
      </w:r>
      <w:r w:rsidDel="00000000" w:rsidR="00000000" w:rsidRPr="00000000">
        <w:rPr>
          <w:sz w:val="20"/>
          <w:szCs w:val="20"/>
          <w:rtl w:val="0"/>
        </w:rPr>
        <w:t xml:space="preserve">we want people to walk away remembering?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does this message exist — what is it trying to accomplish?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our message add something new to the conversation?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gua2pjjvs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· Define the Impact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Consider audience and purpose.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we only had 30 seconds to make someone care, what would we say?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can we make this topic matter to our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classmates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do we want our audience to feel, question, or do after our presentation?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can we make our audience see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themselves </w:t>
      </w:r>
      <w:r w:rsidDel="00000000" w:rsidR="00000000" w:rsidRPr="00000000">
        <w:rPr>
          <w:sz w:val="20"/>
          <w:szCs w:val="20"/>
          <w:rtl w:val="0"/>
        </w:rPr>
        <w:t xml:space="preserve">in this issue?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might surprise, challenge, or inspire them about it?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tykwpatk98u0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Step 3: Refine the Angle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u778wllmfi3e" w:id="6"/>
      <w:bookmarkEnd w:id="6"/>
      <w:r w:rsidDel="00000000" w:rsidR="00000000" w:rsidRPr="00000000">
        <w:rPr>
          <w:sz w:val="20"/>
          <w:szCs w:val="20"/>
          <w:rtl w:val="0"/>
        </w:rPr>
        <w:t xml:space="preserve">Choose a specific focus or perspective.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our unique take or stance within this larger subject?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story, statistic, or contrast best captures that stance?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different media or voices frame this issue — and where do we stand among them?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we explaining something, arguing something, or revealing something hidden?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part of the conversation do most people miss — and how can we highlight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78wllmfi3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2yys2a4tzga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Step 3 · Breaking Down Each Medium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(Rotate jobs left)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lzvbiri3l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Text-Based Form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 (platform / author / outlet)?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Tone &amp; purpose — to inform, convince,  amuse, persuade, entertain, provoke, enrage?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written language shape the message (word choice, structure, rhetorical appeals)?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length or space</w:t>
      </w:r>
      <w:r w:rsidDel="00000000" w:rsidR="00000000" w:rsidRPr="00000000">
        <w:rPr>
          <w:sz w:val="20"/>
          <w:szCs w:val="20"/>
          <w:rtl w:val="0"/>
        </w:rPr>
        <w:t xml:space="preserve"> limit what can be said or proven?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biases or assumptions surface through language or framing?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nj1s1svzv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/ Video Form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sounds, visuals, or edits stand out most?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pacing, tone, and sequencing affect credibility or emotion?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rhetorical appeals dominate — ethos, pathos, or logos?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choices of sound design or imagery amplify bias or empathy?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the medium’s time constraint shape what’s included or cut?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ncoxofcw8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/ Interactive Form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design, color, or layout choices guide your attention?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simplicity, interactivity, or visual impact make the message persuasive — or misleading?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this format handle nuance compared to text or video?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gained or lost because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brevity or format limits</w:t>
      </w:r>
      <w:r w:rsidDel="00000000" w:rsidR="00000000" w:rsidRPr="00000000">
        <w:rPr>
          <w:sz w:val="20"/>
          <w:szCs w:val="20"/>
          <w:rtl w:val="0"/>
        </w:rPr>
        <w:t xml:space="preserve"> (e.g., a meme vs. a documentary)?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4pvff9qhy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Step 4 · Comparing Across Forms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major differences appear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tone, credibility, or emotional pull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medium feels most trustworthy — and which feels most manipulative?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each form position the audience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with or against the grain</w:t>
      </w:r>
      <w:r w:rsidDel="00000000" w:rsidR="00000000" w:rsidRPr="00000000">
        <w:rPr>
          <w:sz w:val="20"/>
          <w:szCs w:val="20"/>
          <w:rtl w:val="0"/>
        </w:rPr>
        <w:t xml:space="preserve"> of the message?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gained and what’s lost when the same message moves between platforms?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gl0uuex3y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Step 5 · Message, Bias, and Impact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does each creator seem to want the audience to believe or feel?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do you notice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bias, omission, or exaggeration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each creator build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ethos, pathos, and logos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might a different audience interpret the same piece in another way?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form gives the audience more agency to think critically — and which does more steering?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k6xg1m95o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Step 6 · The Creator’s Hand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Across your three examples, what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or stylistic choices</w:t>
      </w:r>
      <w:r w:rsidDel="00000000" w:rsidR="00000000" w:rsidRPr="00000000">
        <w:rPr>
          <w:sz w:val="20"/>
          <w:szCs w:val="20"/>
          <w:rtl w:val="0"/>
        </w:rPr>
        <w:t xml:space="preserve"> feel most intentional?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writing: structure, diction, framing.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video: sound, pacing, visual focus.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visuals: composition, contrast, simplicity.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does each medium invite interpretation — or close it off?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the creators balance clarity with complexity?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might they gain or lose by simplifying, dramatizing, or aestheticizing their topic?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q0mimpehm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Step 7 · Wrap-Up Reflection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one thing this set of media does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really well</w:t>
      </w:r>
      <w:r w:rsidDel="00000000" w:rsidR="00000000" w:rsidRPr="00000000">
        <w:rPr>
          <w:sz w:val="20"/>
          <w:szCs w:val="20"/>
          <w:rtl w:val="0"/>
        </w:rPr>
        <w:t xml:space="preserve"> that shapes audience thinking?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medium most changed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your own</w:t>
      </w:r>
      <w:r w:rsidDel="00000000" w:rsidR="00000000" w:rsidRPr="00000000">
        <w:rPr>
          <w:sz w:val="20"/>
          <w:szCs w:val="20"/>
          <w:rtl w:val="0"/>
        </w:rPr>
        <w:t xml:space="preserve"> perception of the topic — and why?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will your group carry forward into your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presentation design</w:t>
      </w:r>
      <w:r w:rsidDel="00000000" w:rsidR="00000000" w:rsidRPr="00000000">
        <w:rPr>
          <w:sz w:val="20"/>
          <w:szCs w:val="20"/>
          <w:rtl w:val="0"/>
        </w:rPr>
        <w:t xml:space="preserve"> — a technique, structure, or stylistic move you now want to emulate?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zcggsacdvxe" w:id="15"/>
      <w:bookmarkEnd w:id="15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 Sure About a Topic?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47"/>
          <w:szCs w:val="47"/>
        </w:rPr>
      </w:pPr>
      <w:bookmarkStart w:colFirst="0" w:colLast="0" w:name="_5b0iobopqic6" w:id="16"/>
      <w:bookmarkEnd w:id="16"/>
      <w:r w:rsidDel="00000000" w:rsidR="00000000" w:rsidRPr="00000000">
        <w:rPr>
          <w:color w:val="273540"/>
          <w:sz w:val="47"/>
          <w:szCs w:val="47"/>
          <w:rtl w:val="0"/>
        </w:rPr>
        <w:t xml:space="preserve">🌱 What Makes a Strong Topic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hd w:fill="ffffff" w:val="clear"/>
        <w:spacing w:after="180" w:before="180" w:lineRule="auto"/>
        <w:rPr>
          <w:color w:val="273540"/>
          <w:sz w:val="24"/>
          <w:szCs w:val="24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Choose a topic that: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Already Interests you -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Appears in multiple media — something you can find across text, video, and visuals.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10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Invites Debate — the argument or message shifts between creators or platforms.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pidnv3e6joi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hd w:fill="ffffff" w:val="clear"/>
        <w:spacing w:after="100" w:before="100" w:line="360" w:lineRule="auto"/>
        <w:rPr>
          <w:color w:val="273540"/>
          <w:sz w:val="49"/>
          <w:szCs w:val="49"/>
        </w:rPr>
      </w:pPr>
      <w:bookmarkStart w:colFirst="0" w:colLast="0" w:name="_6h3ann4wa5in" w:id="18"/>
      <w:bookmarkEnd w:id="18"/>
      <w:r w:rsidDel="00000000" w:rsidR="00000000" w:rsidRPr="00000000">
        <w:rPr>
          <w:color w:val="273540"/>
          <w:sz w:val="49"/>
          <w:szCs w:val="49"/>
          <w:rtl w:val="0"/>
        </w:rPr>
        <w:t xml:space="preserve">🌱 Choosing a Strong Topic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ooujkp358j2o" w:id="19"/>
      <w:bookmarkEnd w:id="19"/>
      <w:r w:rsidDel="00000000" w:rsidR="00000000" w:rsidRPr="00000000">
        <w:rPr>
          <w:color w:val="273540"/>
          <w:sz w:val="39"/>
          <w:szCs w:val="39"/>
          <w:rtl w:val="0"/>
        </w:rPr>
        <w:t xml:space="preserve">🎯 Goal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hd w:fill="ffffff" w:val="clear"/>
        <w:spacing w:after="180" w:before="180" w:lineRule="auto"/>
        <w:rPr>
          <w:color w:val="273540"/>
          <w:sz w:val="26"/>
          <w:szCs w:val="26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6"/>
          <w:szCs w:val="26"/>
          <w:rtl w:val="0"/>
        </w:rPr>
        <w:t xml:space="preserve">How you frame your topic well set the tone for research and development. 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hd w:fill="ffffff" w:val="clear"/>
        <w:spacing w:after="180" w:before="180" w:lineRule="auto"/>
        <w:rPr>
          <w:color w:val="273540"/>
          <w:sz w:val="24"/>
          <w:szCs w:val="24"/>
        </w:rPr>
      </w:pPr>
      <w:bookmarkStart w:colFirst="0" w:colLast="0" w:name="_tmypeoyt3x8w" w:id="20"/>
      <w:bookmarkEnd w:id="20"/>
      <w:r w:rsidDel="00000000" w:rsidR="00000000" w:rsidRPr="00000000">
        <w:rPr>
          <w:color w:val="273540"/>
          <w:sz w:val="24"/>
          <w:szCs w:val="24"/>
          <w:rtl w:val="0"/>
        </w:rPr>
        <w:t xml:space="preserve">Choose a topic that appears across multiple media forms and changes depending on </w:t>
      </w:r>
      <w:r w:rsidDel="00000000" w:rsidR="00000000" w:rsidRPr="00000000">
        <w:rPr>
          <w:i w:val="1"/>
          <w:iCs w:val="1"/>
          <w:color w:val="273540"/>
          <w:sz w:val="24"/>
          <w:szCs w:val="24"/>
          <w:rtl w:val="0"/>
        </w:rPr>
        <w:t xml:space="preserve">how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it’s told — the form, length, tone, and platform should all shift the way audiences think or feel about it.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pidnv3e6joi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79pjuexv8edf" w:id="21"/>
      <w:bookmarkEnd w:id="21"/>
      <w:r w:rsidDel="00000000" w:rsidR="00000000" w:rsidRPr="00000000">
        <w:rPr>
          <w:color w:val="273540"/>
          <w:sz w:val="39"/>
          <w:szCs w:val="39"/>
          <w:rtl w:val="0"/>
        </w:rPr>
        <w:t xml:space="preserve">✅ A Strong Topic Does These Things</w:t>
      </w:r>
    </w:p>
    <w:tbl>
      <w:tblPr>
        <w:tblStyle w:val="Table1"/>
        <w:tblW w:w="97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75"/>
        <w:gridCol w:w="4205"/>
        <w:gridCol w:w="3440"/>
        <w:tblGridChange w:id="0">
          <w:tblGrid>
            <w:gridCol w:w="2075"/>
            <w:gridCol w:w="4205"/>
            <w:gridCol w:w="3440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Quality</w:t>
            </w:r>
          </w:p>
        </w:tc>
        <w:tc>
          <w:tcPr/>
          <w:p w:rsidR="00000000" w:rsidDel="00000000" w:rsidP="00000000" w:rsidRDefault="00000000" w:rsidRPr="00000000" w14:paraId="00000090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What It Means</w:t>
            </w:r>
          </w:p>
        </w:tc>
        <w:tc>
          <w:tcPr/>
          <w:p w:rsidR="00000000" w:rsidDel="00000000" w:rsidP="00000000" w:rsidRDefault="00000000" w:rsidRPr="00000000" w14:paraId="00000091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Appears in multiple media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You can find at least three distinct examples (text, video/audio, visual/interactive).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4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AI in education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shows up in a podcast, a blog post, and a political cartoon.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5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Invites perspective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Different creators approach the topic from different angles, with contrasting tones or biases.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7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Fast fashion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is praised for accessibility in one source but criticized for waste in another.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8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Connects to lived experience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9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It’s relevant, relatable, and sparks genuine curiosity — you can explain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why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it matters today.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Social media activism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and how it amplifies or distorts causes.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B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Has contrast potential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C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The message noticeably shifts in style or emphasis between media.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Climate anxiety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in a news article vs. a TikTok sketch vs. a photo essay.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Supports rhetorical analysis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You can discuss the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rhetorical situation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(speaker, audience, purpose, context, exigence), bias, and argument strength (strawman vs. steelman).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0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Gun reform debates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in an editorial vs. a YouTube short vs. a campaign ad.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1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Has manageable scope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The topic isn’t so broad that your analysis stays surface-level.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3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“Influencer culture on TikTok,” not “Social Media.”</w:t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pidnv3e6joi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cn11a66eyajw" w:id="22"/>
      <w:bookmarkEnd w:id="22"/>
      <w:r w:rsidDel="00000000" w:rsidR="00000000" w:rsidRPr="00000000">
        <w:rPr>
          <w:color w:val="273540"/>
          <w:sz w:val="39"/>
          <w:szCs w:val="39"/>
          <w:rtl w:val="0"/>
        </w:rPr>
        <w:t xml:space="preserve">🚫 Weak Topics — and Why They Don’t Work</w:t>
      </w:r>
    </w:p>
    <w:tbl>
      <w:tblPr>
        <w:tblStyle w:val="Table2"/>
        <w:tblW w:w="95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10"/>
        <w:gridCol w:w="7625"/>
        <w:tblGridChange w:id="0">
          <w:tblGrid>
            <w:gridCol w:w="1910"/>
            <w:gridCol w:w="7625"/>
          </w:tblGrid>
        </w:tblGridChange>
      </w:tblGrid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Weak Example</w:t>
            </w:r>
          </w:p>
        </w:tc>
        <w:tc>
          <w:tcPr/>
          <w:p w:rsidR="00000000" w:rsidDel="00000000" w:rsidP="00000000" w:rsidRDefault="00000000" w:rsidRPr="00000000" w14:paraId="000000A7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Why It’s Problematic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8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“Sports”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9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Too broad — no clear argument or message to analyze.</w:t>
            </w:r>
          </w:p>
          <w:p w:rsidR="00000000" w:rsidDel="00000000" w:rsidP="00000000" w:rsidRDefault="00000000" w:rsidRPr="00000000" w14:paraId="000000AA">
            <w:pPr>
              <w:pStyle w:val="Heading2"/>
              <w:keepNext w:val="0"/>
              <w:keepLines w:val="0"/>
              <w:spacing w:after="180" w:before="180" w:lineRule="auto"/>
              <w:rPr>
                <w:i w:val="1"/>
                <w:iCs w:val="1"/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Narrow it down: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How media portrays women’s sports sponsorships.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B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“Love” or “Happiness”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C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Abstract themes with no concrete message or media contrast.</w:t>
            </w:r>
          </w:p>
          <w:p w:rsidR="00000000" w:rsidDel="00000000" w:rsidP="00000000" w:rsidRDefault="00000000" w:rsidRPr="00000000" w14:paraId="000000AD">
            <w:pPr>
              <w:pStyle w:val="Heading2"/>
              <w:keepNext w:val="0"/>
              <w:keepLines w:val="0"/>
              <w:spacing w:after="180" w:before="180" w:lineRule="auto"/>
              <w:rPr>
                <w:i w:val="1"/>
                <w:iCs w:val="1"/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Focus instead on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how dating apps or commercials use emotion.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“Climate change is bad”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Too one-sided; you’ll struggle to compare perspectives.</w:t>
            </w:r>
          </w:p>
          <w:p w:rsidR="00000000" w:rsidDel="00000000" w:rsidP="00000000" w:rsidRDefault="00000000" w:rsidRPr="00000000" w14:paraId="000000B0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ry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climate change denial vs. awareness campaigns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instead.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1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“Marvel movies”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Oversaturated and mostly same-form (film).</w:t>
            </w:r>
          </w:p>
          <w:p w:rsidR="00000000" w:rsidDel="00000000" w:rsidP="00000000" w:rsidRDefault="00000000" w:rsidRPr="00000000" w14:paraId="000000B3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Unless you compare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Marvel’s online marketing, fan forums, and trailers,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it lacks cross-media contrast.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4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“Video games are fun”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Lacks rhetorical depth — what’s being argued or framed?</w:t>
            </w:r>
          </w:p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spacing w:after="180" w:before="180" w:lineRule="auto"/>
              <w:rPr>
                <w:i w:val="1"/>
                <w:iCs w:val="1"/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Better: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How video games are framed as addictive vs. educational in different media.</w:t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pidnv3e6joi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45nbwj1gt4it" w:id="23"/>
      <w:bookmarkEnd w:id="23"/>
      <w:r w:rsidDel="00000000" w:rsidR="00000000" w:rsidRPr="00000000">
        <w:rPr>
          <w:color w:val="273540"/>
          <w:sz w:val="39"/>
          <w:szCs w:val="39"/>
          <w:rtl w:val="0"/>
        </w:rPr>
        <w:t xml:space="preserve">🧭 Helpful Narrowing Strategies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Ask: </w:t>
      </w:r>
      <w:r w:rsidDel="00000000" w:rsidR="00000000" w:rsidRPr="00000000">
        <w:rPr>
          <w:i w:val="1"/>
          <w:iCs w:val="1"/>
          <w:color w:val="273540"/>
          <w:sz w:val="24"/>
          <w:szCs w:val="24"/>
          <w:rtl w:val="0"/>
        </w:rPr>
        <w:t xml:space="preserve">What debate or tension lives inside this topic?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Identify </w:t>
      </w:r>
      <w:r w:rsidDel="00000000" w:rsidR="00000000" w:rsidRPr="00000000">
        <w:rPr>
          <w:i w:val="1"/>
          <w:iCs w:val="1"/>
          <w:color w:val="273540"/>
          <w:sz w:val="24"/>
          <w:szCs w:val="24"/>
          <w:rtl w:val="0"/>
        </w:rPr>
        <w:t xml:space="preserve">one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recurring claim or controversy that looks different across formats.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Use your prior learning: What’s the rhetorical situation behind each medium? Who’s talking, to whom, and for what purpose?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Consider how the length and form of each medium shape its message: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numPr>
          <w:ilvl w:val="1"/>
          <w:numId w:val="18"/>
        </w:numPr>
        <w:spacing w:after="0" w:afterAutospacing="0" w:before="0" w:lineRule="auto"/>
        <w:ind w:left="22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A tweet forces simplification.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numPr>
          <w:ilvl w:val="1"/>
          <w:numId w:val="18"/>
        </w:numPr>
        <w:spacing w:after="0" w:afterAutospacing="0" w:before="0" w:lineRule="auto"/>
        <w:ind w:left="22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A podcast invites nuance.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numPr>
          <w:ilvl w:val="1"/>
          <w:numId w:val="18"/>
        </w:numPr>
        <w:spacing w:after="100" w:before="0" w:lineRule="auto"/>
        <w:ind w:left="2200" w:hanging="360"/>
        <w:rPr>
          <w:rFonts w:ascii="Lexend Light" w:cs="Lexend Light" w:eastAsia="Lexend Light" w:hAnsi="Lexend Light"/>
        </w:rPr>
      </w:pPr>
      <w:bookmarkStart w:colFirst="0" w:colLast="0" w:name="_exye7mymj1b5" w:id="24"/>
      <w:bookmarkEnd w:id="24"/>
      <w:r w:rsidDel="00000000" w:rsidR="00000000" w:rsidRPr="00000000">
        <w:rPr>
          <w:color w:val="273540"/>
          <w:sz w:val="24"/>
          <w:szCs w:val="24"/>
          <w:rtl w:val="0"/>
        </w:rPr>
        <w:t xml:space="preserve">A visual ad relies on immediacy.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7yti24uecao" w:id="25"/>
      <w:bookmarkEnd w:id="25"/>
      <w:r w:rsidDel="00000000" w:rsidR="00000000" w:rsidRPr="00000000">
        <w:rPr>
          <w:sz w:val="34"/>
          <w:szCs w:val="34"/>
          <w:rtl w:val="0"/>
        </w:rPr>
        <w:t xml:space="preserve">🎙️ Contemporary &amp; Forward-Looking Topics</w:t>
      </w:r>
    </w:p>
    <w:tbl>
      <w:tblPr>
        <w:tblStyle w:val="Table3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6305"/>
        <w:tblGridChange w:id="0">
          <w:tblGrid>
            <w:gridCol w:w="3140"/>
            <w:gridCol w:w="6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Framing Idea or Essential Question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in Education &amp; Work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is artificial intelligence reshaping what counts as “thinking” or “skill”?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Attention Economy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profits from distraction, and what does it cost us cognitively or socially?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Creativity After the Algorithm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art made with AI still be authentic or meaningful?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Future of Human Labor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happens to dignity and identity when work becomes automated?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Abundance vs. Scarcity Mindsets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technological optimism hide deeper inequities?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Privacy &amp; Surveillance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much convenience are we willing to trade for personalized technology?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Changing Meaning of Truth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different media define what counts as “credible” knowledge?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fw6lkrr0ury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5b5opicopm1" w:id="27"/>
      <w:bookmarkEnd w:id="27"/>
      <w:r w:rsidDel="00000000" w:rsidR="00000000" w:rsidRPr="00000000">
        <w:rPr>
          <w:sz w:val="34"/>
          <w:szCs w:val="34"/>
          <w:rtl w:val="0"/>
        </w:rPr>
        <w:t xml:space="preserve">🌏 Social, Political &amp; Cultural Inquiry</w:t>
      </w:r>
    </w:p>
    <w:tbl>
      <w:tblPr>
        <w:tblStyle w:val="Table4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gridCol w:w="5405"/>
        <w:tblGridChange w:id="0">
          <w:tblGrid>
            <w:gridCol w:w="4040"/>
            <w:gridCol w:w="5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Framing Idea or Essential Question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 &amp; Resilience in Modern Childhood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has our culture of safety changed what it means to grow up?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Freedom of Speech in a Fragmented Media Landscape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everyone has a platform, who actually gets heard?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Economics of Inequality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media portray wealth, poverty, and fairness differently?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Rise of China and Global Power Narratives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Western and Eastern media frame the same geopolitical story?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National Budgets &amp; Public Priorities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visuals, soundbites, and text shape moral reactions to government spending?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Decline of Institutional Trust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entertainment, journalism, and social media compete to define “expertise”?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Environmental Innovation vs. Doom Narratives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climate storytelling motivate action or numb the audience?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bw526gv779u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2kkasb25cbh" w:id="29"/>
      <w:bookmarkEnd w:id="29"/>
      <w:r w:rsidDel="00000000" w:rsidR="00000000" w:rsidRPr="00000000">
        <w:rPr>
          <w:sz w:val="34"/>
          <w:szCs w:val="34"/>
          <w:rtl w:val="0"/>
        </w:rPr>
        <w:t xml:space="preserve">🧠 Psychology, Learning &amp; Human Potential</w:t>
      </w:r>
    </w:p>
    <w:tbl>
      <w:tblPr>
        <w:tblStyle w:val="Table5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6080"/>
        <w:tblGridChange w:id="0">
          <w:tblGrid>
            <w:gridCol w:w="3365"/>
            <w:gridCol w:w="6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Framing Idea or Essential Question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Myth of Talent vs. Practice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 do some stories glorify “natural genius” while others emphasize deliberate effort?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Flow, Focus, and Motivation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helps people reach peak performance — and how do different media portray it?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Coddling of the American Mind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modern institutions protecting students or undermining resilience?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Creativity vs. Standardization in Schools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schools appear differently through policy documents, TED Talks, and student videos?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Media &amp; Adolescent Anxiety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does digital design amplify fear, envy, or self-comparison?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giugluklzjq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ddqyvqkd0l1" w:id="31"/>
      <w:bookmarkEnd w:id="31"/>
      <w:r w:rsidDel="00000000" w:rsidR="00000000" w:rsidRPr="00000000">
        <w:rPr>
          <w:sz w:val="34"/>
          <w:szCs w:val="34"/>
          <w:rtl w:val="0"/>
        </w:rPr>
        <w:t xml:space="preserve">🎬 Media, Storytelling &amp; Cultural Commentary</w:t>
      </w:r>
    </w:p>
    <w:tbl>
      <w:tblPr>
        <w:tblStyle w:val="Table6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5930"/>
        <w:tblGridChange w:id="0">
          <w:tblGrid>
            <w:gridCol w:w="3515"/>
            <w:gridCol w:w="5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Framing Idea or Essential Question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Independent Journalism &amp; Narrative Power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style and production choices shape credibility and empathy?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Misinformation &amp; Manipulation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rhetorical or visual cues make falsehoods persuasive?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Moral Power of Comedy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does satire clarify truth — and when does it distort it?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Rise of the Explainer Video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has visual storytelling replaced long-form argument?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Revisiting the American Dream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documentaries, advertisements, and opinion essays reinvent or undermine this idea?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1cn7miupcex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tsc9z8qmqip" w:id="33"/>
      <w:bookmarkEnd w:id="33"/>
      <w:r w:rsidDel="00000000" w:rsidR="00000000" w:rsidRPr="00000000">
        <w:rPr>
          <w:sz w:val="34"/>
          <w:szCs w:val="34"/>
          <w:rtl w:val="0"/>
        </w:rPr>
        <w:t xml:space="preserve">🔬 Science, Technology &amp; Ethics</w:t>
      </w:r>
    </w:p>
    <w:tbl>
      <w:tblPr>
        <w:tblStyle w:val="Table7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6350"/>
        <w:tblGridChange w:id="0">
          <w:tblGrid>
            <w:gridCol w:w="3095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Framing Idea or Essential Question…………………………………………………….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Bioengineering and Human Limits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we edit genes if we can? How do media frame that line between cure and control?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Ethics of Innovation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decides whether new technology benefits or harms society?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Exploration &amp; National Identity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different cultures narrate the “next frontier”?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Longevity and Human Enhancement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science journalism, biotech ads, and podcasts frame aging and progress?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Politics of Energy Transition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does the medium — op-ed, corporate video, protest image — influence belief about sustainability?</w:t>
            </w:r>
          </w:p>
        </w:tc>
      </w:tr>
    </w:tbl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6cccc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6cccc" w:val="clear"/>
    </w:tc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