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F3864"/>
          <w:sz w:val="48"/>
          <w:szCs w:val="48"/>
        </w:rPr>
        <w:t xml:space="preserve">Graduation Speech Unit</w:t>
      </w:r>
    </w:p>
    <w:p>
      <w:pPr>
        <w:spacing w:after="200" w:before="0"/>
      </w:pPr>
      <w:r>
        <w:rPr>
          <w:rFonts w:ascii="Arial" w:cs="Arial" w:eastAsia="Arial" w:hAnsi="Arial"/>
          <w:i/>
          <w:iCs/>
          <w:color w:val="555555"/>
          <w:sz w:val="24"/>
          <w:szCs w:val="24"/>
        </w:rPr>
        <w:t xml:space="preserve">Sub Days: Speech Analysis Packet  |  Days 1, 2 &amp;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3"/>
              <w:left w:val="single" w:color="1F3864" w:sz="3"/>
              <w:bottom w:val="single" w:color="1F3864" w:sz="3"/>
              <w:right w:val="single" w:color="1F3864" w:sz="3"/>
            </w:tcBorders>
            <w:shd w:fill="FFF8E1" w:val="clear"/>
            <w:tcMar>
              <w:top w:type="dxa" w:w="120"/>
              <w:left w:type="dxa" w:w="180"/>
              <w:bottom w:type="dxa" w:w="120"/>
              <w:right w:type="dxa" w:w="180"/>
            </w:tcMar>
          </w:tcPr>
          <w:p>
            <w:pPr>
              <w:spacing w:after="80" w:before="0"/>
            </w:pPr>
            <w:r>
              <w:rPr>
                <w:rFonts w:ascii="Arial" w:cs="Arial" w:eastAsia="Arial" w:hAnsi="Arial"/>
                <w:b/>
                <w:bCs/>
                <w:color w:val="B8860B"/>
                <w:sz w:val="20"/>
                <w:szCs w:val="20"/>
              </w:rPr>
              <w:t xml:space="preserve">FOR THE SUBSTITUTE</w:t>
            </w:r>
          </w:p>
          <w:p>
            <w:pPr>
              <w:spacing w:after="40" w:before="40"/>
            </w:pPr>
            <w:r>
              <w:rPr>
                <w:rFonts w:ascii="Arial" w:cs="Arial" w:eastAsia="Arial" w:hAnsi="Arial"/>
                <w:color w:val="333333"/>
                <w:sz w:val="19"/>
                <w:szCs w:val="19"/>
              </w:rPr>
              <w:t xml:space="preserve">Thank you for covering this class. Students know what to do — this packet walks them through each day.</w:t>
            </w:r>
          </w:p>
          <w:p>
            <w:pPr>
              <w:spacing w:after="40" w:before="40"/>
            </w:pPr>
            <w:r>
              <w:rPr>
                <w:rFonts w:ascii="Arial" w:cs="Arial" w:eastAsia="Arial" w:hAnsi="Arial"/>
                <w:color w:val="333333"/>
                <w:sz w:val="19"/>
                <w:szCs w:val="19"/>
              </w:rPr>
              <w:t xml:space="preserve"/>
            </w:r>
          </w:p>
          <w:p>
            <w:pPr>
              <w:spacing w:after="40" w:before="40"/>
            </w:pPr>
            <w:r>
              <w:rPr>
                <w:rFonts w:ascii="Arial" w:cs="Arial" w:eastAsia="Arial" w:hAnsi="Arial"/>
                <w:color w:val="333333"/>
                <w:sz w:val="19"/>
                <w:szCs w:val="19"/>
              </w:rPr>
              <w:t xml:space="preserve">DAY 1 (Thursday): Students watch Speech #1 ('Expectations vs. Reality') and complete the viewing guide. They write a short response at the end of class. You do not need to teach anything — just manage the room, play the video, and hand out the packet.</w:t>
            </w:r>
          </w:p>
          <w:p>
            <w:pPr>
              <w:spacing w:after="40" w:before="40"/>
            </w:pPr>
            <w:r>
              <w:rPr>
                <w:rFonts w:ascii="Arial" w:cs="Arial" w:eastAsia="Arial" w:hAnsi="Arial"/>
                <w:color w:val="333333"/>
                <w:sz w:val="19"/>
                <w:szCs w:val="19"/>
              </w:rPr>
              <w:t xml:space="preserve"/>
            </w:r>
          </w:p>
          <w:p>
            <w:pPr>
              <w:spacing w:after="40" w:before="40"/>
            </w:pPr>
            <w:r>
              <w:rPr>
                <w:rFonts w:ascii="Arial" w:cs="Arial" w:eastAsia="Arial" w:hAnsi="Arial"/>
                <w:color w:val="333333"/>
                <w:sz w:val="19"/>
                <w:szCs w:val="19"/>
              </w:rPr>
              <w:t xml:space="preserve">DAY 2 (Friday): Students watch Speech #2 (Chase Dahl, Weber High 2015) and complete the viewing guide. Same format as Day 1.</w:t>
            </w:r>
          </w:p>
          <w:p>
            <w:pPr>
              <w:spacing w:after="40" w:before="40"/>
            </w:pPr>
            <w:r>
              <w:rPr>
                <w:rFonts w:ascii="Arial" w:cs="Arial" w:eastAsia="Arial" w:hAnsi="Arial"/>
                <w:color w:val="333333"/>
                <w:sz w:val="19"/>
                <w:szCs w:val="19"/>
              </w:rPr>
              <w:t xml:space="preserve"/>
            </w:r>
          </w:p>
          <w:p>
            <w:pPr>
              <w:spacing w:after="40" w:before="40"/>
            </w:pPr>
            <w:r>
              <w:rPr>
                <w:rFonts w:ascii="Arial" w:cs="Arial" w:eastAsia="Arial" w:hAnsi="Arial"/>
                <w:color w:val="333333"/>
                <w:sz w:val="19"/>
                <w:szCs w:val="19"/>
              </w:rPr>
              <w:t xml:space="preserve">DAY 3 (Monday): Students watch Speech #3 (Class of 2021 / Arnav Sood) and complete the comparison chart. This wraps up the three-day sequence.</w:t>
            </w:r>
          </w:p>
          <w:p>
            <w:pPr>
              <w:spacing w:after="40" w:before="40"/>
            </w:pPr>
            <w:r>
              <w:rPr>
                <w:rFonts w:ascii="Arial" w:cs="Arial" w:eastAsia="Arial" w:hAnsi="Arial"/>
                <w:color w:val="333333"/>
                <w:sz w:val="19"/>
                <w:szCs w:val="19"/>
              </w:rPr>
              <w:t xml:space="preserve"/>
            </w:r>
          </w:p>
          <w:p>
            <w:pPr>
              <w:spacing w:after="40" w:before="40"/>
            </w:pPr>
            <w:r>
              <w:rPr>
                <w:rFonts w:ascii="Arial" w:cs="Arial" w:eastAsia="Arial" w:hAnsi="Arial"/>
                <w:color w:val="333333"/>
                <w:sz w:val="19"/>
                <w:szCs w:val="19"/>
              </w:rPr>
              <w:t xml:space="preserve">Videos: The teacher has queued up all three speeches and left links/instructions on the desk.</w:t>
            </w:r>
          </w:p>
          <w:p>
            <w:pPr>
              <w:spacing w:after="40" w:before="40"/>
            </w:pPr>
            <w:r>
              <w:rPr>
                <w:rFonts w:ascii="Arial" w:cs="Arial" w:eastAsia="Arial" w:hAnsi="Arial"/>
                <w:color w:val="333333"/>
                <w:sz w:val="19"/>
                <w:szCs w:val="19"/>
              </w:rPr>
              <w:t xml:space="preserve">Collect: Students turn in their completed packet at the end of Day 3 (Monday).</w:t>
            </w:r>
          </w:p>
          <w:p>
            <w:pPr>
              <w:spacing w:after="40" w:before="40"/>
            </w:pPr>
            <w:r>
              <w:rPr>
                <w:rFonts w:ascii="Arial" w:cs="Arial" w:eastAsia="Arial" w:hAnsi="Arial"/>
                <w:color w:val="333333"/>
                <w:sz w:val="19"/>
                <w:szCs w:val="19"/>
              </w:rPr>
              <w:t xml:space="preserve">If a student finishes early: they should re-read their notes and begin brainstorming what THEY might say in their own speech.</w:t>
            </w:r>
          </w:p>
        </w:tc>
      </w:tr>
    </w:tbl>
    <w:p>
      <w:pPr>
        <w:spacing w:after="120" w:before="120"/>
      </w:pPr>
      <w:r>
        <w:t xml:space="preserve"/>
      </w:r>
    </w:p>
    <w:p>
      <w:pPr>
        <w:pBdr>
          <w:bottom w:val="single" w:color="1F3864" w:sz="4"/>
        </w:pBd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20"/>
              <w:left w:type="dxa" w:w="180"/>
              <w:bottom w:type="dxa" w:w="120"/>
              <w:right w:type="dxa" w:w="180"/>
            </w:tcMar>
          </w:tcPr>
          <w:p>
            <w:pPr>
              <w:spacing w:after="80" w:before="0"/>
            </w:pPr>
            <w:r>
              <w:rPr>
                <w:rFonts w:ascii="Arial" w:cs="Arial" w:eastAsia="Arial" w:hAnsi="Arial"/>
                <w:b/>
                <w:bCs/>
                <w:color w:val="1F3864"/>
                <w:sz w:val="22"/>
                <w:szCs w:val="22"/>
              </w:rPr>
              <w:t xml:space="preserve">What You're Doing This Week</w:t>
            </w:r>
          </w:p>
          <w:p>
            <w:pPr>
              <w:spacing w:after="80" w:before="0"/>
            </w:pPr>
            <w:r>
              <w:rPr>
                <w:rFonts w:ascii="Arial" w:cs="Arial" w:eastAsia="Arial" w:hAnsi="Arial"/>
                <w:sz w:val="19"/>
                <w:szCs w:val="19"/>
              </w:rPr>
              <w:t xml:space="preserve">You're studying the genre you're about to write in. Over the next three days, you'll watch three graduation speeches — all written and delivered by people about your age. Your job isn't to just watch. It's to watch like a writer.</w:t>
            </w:r>
          </w:p>
          <w:p>
            <w:pPr>
              <w:spacing w:after="80" w:before="0"/>
            </w:pPr>
            <w:r>
              <w:rPr>
                <w:rFonts w:ascii="Arial" w:cs="Arial" w:eastAsia="Arial" w:hAnsi="Arial"/>
                <w:i/>
                <w:iCs/>
                <w:sz w:val="19"/>
                <w:szCs w:val="19"/>
              </w:rPr>
              <w:t xml:space="preserve">For each speech, ask yourself: What is this speaker doing? How are they doing it? Could I steal that move?</w:t>
            </w:r>
          </w:p>
          <w:p>
            <w:pPr>
              <w:spacing w:after="0" w:before="0"/>
            </w:pPr>
            <w:r>
              <w:rPr>
                <w:rFonts w:ascii="Arial" w:cs="Arial" w:eastAsia="Arial" w:hAnsi="Arial"/>
                <w:b/>
                <w:bCs/>
                <w:sz w:val="19"/>
                <w:szCs w:val="19"/>
              </w:rPr>
              <w:t xml:space="preserve">Your completed packet is due at the end of Day 3 (Monday).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pPr>
              <w:spacing w:after="40" w:before="0"/>
            </w:pPr>
            <w:r>
              <w:rPr>
                <w:rFonts w:ascii="Arial" w:cs="Arial" w:eastAsia="Arial" w:hAnsi="Arial"/>
                <w:b/>
                <w:bCs/>
                <w:color w:val="FFFFFF"/>
                <w:sz w:val="28"/>
                <w:szCs w:val="28"/>
              </w:rPr>
              <w:t xml:space="preserve">DAY 1  </w:t>
            </w:r>
            <w:r>
              <w:rPr>
                <w:rFonts w:ascii="Arial" w:cs="Arial" w:eastAsia="Arial" w:hAnsi="Arial"/>
                <w:color w:val="DDEEFF"/>
                <w:sz w:val="20"/>
                <w:szCs w:val="20"/>
              </w:rPr>
              <w:t xml:space="preserve">(Sub Day)</w:t>
            </w:r>
          </w:p>
          <w:p>
            <w:pPr>
              <w:spacing w:after="40" w:before="0"/>
            </w:pPr>
            <w:r>
              <w:rPr>
                <w:rFonts w:ascii="Arial" w:cs="Arial" w:eastAsia="Arial" w:hAnsi="Arial"/>
                <w:b/>
                <w:bCs/>
                <w:color w:val="FFFFFF"/>
                <w:sz w:val="36"/>
                <w:szCs w:val="36"/>
              </w:rPr>
              <w:t xml:space="preserve">Expectations vs. Reality</w:t>
            </w:r>
          </w:p>
          <w:p>
            <w:pPr>
              <w:spacing w:after="0" w:before="0"/>
            </w:pPr>
            <w:r>
              <w:rPr>
                <w:rFonts w:ascii="Arial" w:cs="Arial" w:eastAsia="Arial" w:hAnsi="Arial"/>
                <w:i/>
                <w:iCs/>
                <w:color w:val="CCDDFF"/>
                <w:sz w:val="20"/>
                <w:szCs w:val="20"/>
              </w:rPr>
              <w:t xml:space="preserve">Archetype: Identity-Centered / Delayed Reveal</w:t>
            </w:r>
          </w:p>
        </w:tc>
      </w:tr>
    </w:tbl>
    <w:p>
      <w:pPr>
        <w:spacing w:after="80" w:before="80"/>
      </w:pPr>
      <w:r>
        <w:t xml:space="preserve"/>
      </w:r>
    </w:p>
    <w:p>
      <w:pPr>
        <w:pBdr>
          <w:bottom w:val="single" w:color="1F3864" w:sz="4"/>
        </w:pBdr>
        <w:spacing w:after="60" w:before="160"/>
      </w:pPr>
      <w:r>
        <w:rPr>
          <w:rFonts w:ascii="Arial" w:cs="Arial" w:eastAsia="Arial" w:hAnsi="Arial"/>
          <w:b/>
          <w:bCs/>
          <w:color w:val="1F3864"/>
          <w:sz w:val="22"/>
          <w:szCs w:val="22"/>
        </w:rPr>
        <w:t xml:space="preserve">Before You Watch</w:t>
      </w:r>
    </w:p>
    <w:p>
      <w:pPr>
        <w:spacing w:after="80" w:before="80"/>
        <w:jc w:val="left"/>
      </w:pPr>
      <w:r>
        <w:rPr>
          <w:rFonts w:ascii="Arial" w:cs="Arial" w:eastAsia="Arial" w:hAnsi="Arial"/>
          <w:b w:val="false"/>
          <w:bCs w:val="false"/>
          <w:i w:val="false"/>
          <w:iCs w:val="false"/>
          <w:color w:val="000000"/>
          <w:sz w:val="20"/>
          <w:szCs w:val="20"/>
        </w:rPr>
        <w:t xml:space="preserve">The speaker is a high school valedictorian. She starts the speech by telling you what she's NOT going to do. Think about that for a second.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80"/>
              <w:left w:type="dxa" w:w="120"/>
              <w:bottom w:type="dxa" w:w="60"/>
              <w:right w:type="dxa" w:w="120"/>
            </w:tcMar>
          </w:tcPr>
          <w:p>
            <w:r>
              <w:rPr>
                <w:rFonts w:ascii="Arial" w:cs="Arial" w:eastAsia="Arial" w:hAnsi="Arial"/>
                <w:b/>
                <w:bCs/>
                <w:color w:val="1F3864"/>
                <w:sz w:val="19"/>
                <w:szCs w:val="19"/>
              </w:rPr>
              <w:t xml:space="preserve">What do you expect a graduation speech to do? List 3 things you'd expect to hear in a typical one.</w:t>
            </w:r>
          </w:p>
        </w:tc>
      </w:tr>
      <w:tr>
        <w:trPr>
          <w:trHeight w:val="36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6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6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6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bl>
    <w:p>
      <w:pPr>
        <w:spacing w:after="80" w:before="80"/>
      </w:pPr>
      <w:r>
        <w:t xml:space="preserve"/>
      </w:r>
    </w:p>
    <w:p>
      <w:pPr>
        <w:pBdr>
          <w:bottom w:val="single" w:color="1F3864" w:sz="4"/>
        </w:pBdr>
        <w:spacing w:after="60" w:before="160"/>
      </w:pPr>
      <w:r>
        <w:rPr>
          <w:rFonts w:ascii="Arial" w:cs="Arial" w:eastAsia="Arial" w:hAnsi="Arial"/>
          <w:b/>
          <w:bCs/>
          <w:color w:val="1F3864"/>
          <w:sz w:val="22"/>
          <w:szCs w:val="22"/>
        </w:rPr>
        <w:t xml:space="preserve">While You Watch — First Viewing</w:t>
      </w:r>
    </w:p>
    <w:p>
      <w:pPr>
        <w:spacing w:after="80" w:before="80"/>
        <w:jc w:val="left"/>
      </w:pPr>
      <w:r>
        <w:rPr>
          <w:rFonts w:ascii="Arial" w:cs="Arial" w:eastAsia="Arial" w:hAnsi="Arial"/>
          <w:b w:val="false"/>
          <w:bCs w:val="false"/>
          <w:i w:val="false"/>
          <w:iCs w:val="false"/>
          <w:color w:val="000000"/>
          <w:sz w:val="20"/>
          <w:szCs w:val="20"/>
        </w:rPr>
        <w:t xml:space="preserve">Watch the speech all the way through without writing. Just listen. Pay attention to how it feels to be in the audience.</w:t>
      </w:r>
    </w:p>
    <w:p>
      <w:pPr>
        <w:spacing w:after="40" w:before="40"/>
      </w:pPr>
      <w:r>
        <w:t xml:space="preserve"/>
      </w:r>
    </w:p>
    <w:p>
      <w:pPr>
        <w:spacing w:after="80" w:before="80"/>
        <w:jc w:val="left"/>
      </w:pPr>
      <w:r>
        <w:rPr>
          <w:rFonts w:ascii="Arial" w:cs="Arial" w:eastAsia="Arial" w:hAnsi="Arial"/>
          <w:b w:val="false"/>
          <w:bCs w:val="false"/>
          <w:i w:val="false"/>
          <w:iCs w:val="false"/>
          <w:color w:val="000000"/>
          <w:sz w:val="20"/>
          <w:szCs w:val="20"/>
        </w:rPr>
        <w:t xml:space="preserve">After the first viewing, write down the two things you remember most: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80"/>
              <w:left w:type="dxa" w:w="120"/>
              <w:bottom w:type="dxa" w:w="60"/>
              <w:right w:type="dxa" w:w="120"/>
            </w:tcMar>
          </w:tcPr>
          <w:p>
            <w:r>
              <w:rPr>
                <w:rFonts w:ascii="Arial" w:cs="Arial" w:eastAsia="Arial" w:hAnsi="Arial"/>
                <w:b/>
                <w:bCs/>
                <w:color w:val="1F3864"/>
                <w:sz w:val="19"/>
                <w:szCs w:val="19"/>
              </w:rPr>
              <w:t xml:space="preserve">1.</w:t>
            </w:r>
          </w:p>
        </w:tc>
      </w:tr>
      <w:tr>
        <w:trPr>
          <w:trHeight w:val="36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6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80"/>
              <w:left w:type="dxa" w:w="120"/>
              <w:bottom w:type="dxa" w:w="60"/>
              <w:right w:type="dxa" w:w="120"/>
            </w:tcMar>
          </w:tcPr>
          <w:p>
            <w:r>
              <w:rPr>
                <w:rFonts w:ascii="Arial" w:cs="Arial" w:eastAsia="Arial" w:hAnsi="Arial"/>
                <w:b/>
                <w:bCs/>
                <w:color w:val="1F3864"/>
                <w:sz w:val="19"/>
                <w:szCs w:val="19"/>
              </w:rPr>
              <w:t xml:space="preserve">2.</w:t>
            </w:r>
          </w:p>
        </w:tc>
      </w:tr>
      <w:tr>
        <w:trPr>
          <w:trHeight w:val="36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6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bl>
    <w:p>
      <w:pPr>
        <w:spacing w:after="80" w:before="80"/>
      </w:pPr>
      <w:r>
        <w:t xml:space="preserve"/>
      </w:r>
    </w:p>
    <w:p>
      <w:pPr>
        <w:pBdr>
          <w:bottom w:val="single" w:color="1F3864" w:sz="4"/>
        </w:pBdr>
        <w:spacing w:after="60" w:before="160"/>
      </w:pPr>
      <w:r>
        <w:rPr>
          <w:rFonts w:ascii="Arial" w:cs="Arial" w:eastAsia="Arial" w:hAnsi="Arial"/>
          <w:b/>
          <w:bCs/>
          <w:color w:val="1F3864"/>
          <w:sz w:val="22"/>
          <w:szCs w:val="22"/>
        </w:rPr>
        <w:t xml:space="preserve">While You Watch — Second Viewing</w:t>
      </w:r>
    </w:p>
    <w:p>
      <w:pPr>
        <w:spacing w:after="80" w:before="80"/>
        <w:jc w:val="left"/>
      </w:pPr>
      <w:r>
        <w:rPr>
          <w:rFonts w:ascii="Arial" w:cs="Arial" w:eastAsia="Arial" w:hAnsi="Arial"/>
          <w:b w:val="false"/>
          <w:bCs w:val="false"/>
          <w:i w:val="false"/>
          <w:iCs w:val="false"/>
          <w:color w:val="000000"/>
          <w:sz w:val="20"/>
          <w:szCs w:val="20"/>
        </w:rPr>
        <w:t xml:space="preserve">This time, pause or track along. Use the table below to annotate as you go.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9"/>
                <w:szCs w:val="19"/>
              </w:rPr>
              <w:t xml:space="preserve">What the speaker says / does</w:t>
            </w:r>
          </w:p>
        </w:tc>
        <w:tc>
          <w:tcPr>
            <w:tcW w:type="dxa" w:w="48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9"/>
                <w:szCs w:val="19"/>
              </w:rPr>
              <w:t xml:space="preserve">What move is she making? Why does it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She opens by saying what she WON'T do.</w:t>
            </w:r>
          </w:p>
        </w:tc>
        <w:tc>
          <w:tcPr>
            <w:tcW w:type="dxa" w:w="4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9"/>
                <w:szCs w:val="19"/>
              </w:rPr>
              <w:t xml:space="preserve"/>
            </w:r>
          </w:p>
          <w:p>
            <w:r>
              <w:rPr>
                <w:rFonts w:ascii="Arial" w:cs="Arial" w:eastAsia="Arial" w:hAnsi="Arial"/>
                <w:sz w:val="19"/>
                <w:szCs w:val="19"/>
              </w:rPr>
              <w:t xml:space="preserve"/>
            </w:r>
          </w:p>
          <w:p>
            <w:r>
              <w:rPr>
                <w:rFonts w:ascii="Arial" w:cs="Arial" w:eastAsia="Arial" w:hAnsi="Arial"/>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She lists 'unexpected realities' one by one.</w:t>
            </w:r>
          </w:p>
        </w:tc>
        <w:tc>
          <w:tcPr>
            <w:tcW w:type="dxa" w:w="4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9"/>
                <w:szCs w:val="19"/>
              </w:rPr>
              <w:t xml:space="preserve"/>
            </w:r>
          </w:p>
          <w:p>
            <w:r>
              <w:rPr>
                <w:rFonts w:ascii="Arial" w:cs="Arial" w:eastAsia="Arial" w:hAnsi="Arial"/>
                <w:sz w:val="19"/>
                <w:szCs w:val="19"/>
              </w:rPr>
              <w:t xml:space="preserve"/>
            </w:r>
          </w:p>
          <w:p>
            <w:r>
              <w:rPr>
                <w:rFonts w:ascii="Arial" w:cs="Arial" w:eastAsia="Arial" w:hAnsi="Arial"/>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She uses the phrase 'people too' more than once.</w:t>
            </w:r>
          </w:p>
        </w:tc>
        <w:tc>
          <w:tcPr>
            <w:tcW w:type="dxa" w:w="4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9"/>
                <w:szCs w:val="19"/>
              </w:rPr>
              <w:t xml:space="preserve"/>
            </w:r>
          </w:p>
          <w:p>
            <w:r>
              <w:rPr>
                <w:rFonts w:ascii="Arial" w:cs="Arial" w:eastAsia="Arial" w:hAnsi="Arial"/>
                <w:sz w:val="19"/>
                <w:szCs w:val="19"/>
              </w:rPr>
              <w:t xml:space="preserve"/>
            </w:r>
          </w:p>
          <w:p>
            <w:r>
              <w:rPr>
                <w:rFonts w:ascii="Arial" w:cs="Arial" w:eastAsia="Arial" w:hAnsi="Arial"/>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She ends by turning it back to her audience.</w:t>
            </w:r>
          </w:p>
        </w:tc>
        <w:tc>
          <w:tcPr>
            <w:tcW w:type="dxa" w:w="4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9"/>
                <w:szCs w:val="19"/>
              </w:rPr>
              <w:t xml:space="preserve"/>
            </w:r>
          </w:p>
          <w:p>
            <w:r>
              <w:rPr>
                <w:rFonts w:ascii="Arial" w:cs="Arial" w:eastAsia="Arial" w:hAnsi="Arial"/>
                <w:sz w:val="19"/>
                <w:szCs w:val="19"/>
              </w:rPr>
              <w:t xml:space="preserve"/>
            </w:r>
          </w:p>
          <w:p>
            <w:r>
              <w:rPr>
                <w:rFonts w:ascii="Arial" w:cs="Arial" w:eastAsia="Arial" w:hAnsi="Arial"/>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One other moment you noticed:</w:t>
            </w:r>
          </w:p>
        </w:tc>
        <w:tc>
          <w:tcPr>
            <w:tcW w:type="dxa" w:w="4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9"/>
                <w:szCs w:val="19"/>
              </w:rPr>
              <w:t xml:space="preserve"/>
            </w:r>
          </w:p>
          <w:p>
            <w:r>
              <w:rPr>
                <w:rFonts w:ascii="Arial" w:cs="Arial" w:eastAsia="Arial" w:hAnsi="Arial"/>
                <w:sz w:val="19"/>
                <w:szCs w:val="19"/>
              </w:rPr>
              <w:t xml:space="preserve"/>
            </w:r>
          </w:p>
          <w:p>
            <w:r>
              <w:rPr>
                <w:rFonts w:ascii="Arial" w:cs="Arial" w:eastAsia="Arial" w:hAnsi="Arial"/>
                <w:sz w:val="19"/>
                <w:szCs w:val="19"/>
              </w:rPr>
              <w:t xml:space="preserve"/>
            </w:r>
          </w:p>
        </w:tc>
      </w:tr>
    </w:tbl>
    <w:p>
      <w:pPr>
        <w:spacing w:after="80" w:before="80"/>
      </w:pPr>
      <w:r>
        <w:t xml:space="preserve"/>
      </w:r>
    </w:p>
    <w:p>
      <w:pPr>
        <w:pBdr>
          <w:bottom w:val="single" w:color="1F3864" w:sz="4"/>
        </w:pBdr>
        <w:spacing w:after="60" w:before="160"/>
      </w:pPr>
      <w:r>
        <w:rPr>
          <w:rFonts w:ascii="Arial" w:cs="Arial" w:eastAsia="Arial" w:hAnsi="Arial"/>
          <w:b/>
          <w:bCs/>
          <w:color w:val="1F3864"/>
          <w:sz w:val="22"/>
          <w:szCs w:val="22"/>
        </w:rPr>
        <w:t xml:space="preserve">Structure Map</w:t>
      </w:r>
    </w:p>
    <w:p>
      <w:pPr>
        <w:spacing w:after="80" w:before="80"/>
        <w:jc w:val="left"/>
      </w:pPr>
      <w:r>
        <w:rPr>
          <w:rFonts w:ascii="Arial" w:cs="Arial" w:eastAsia="Arial" w:hAnsi="Arial"/>
          <w:b w:val="false"/>
          <w:bCs w:val="false"/>
          <w:i w:val="false"/>
          <w:iCs w:val="false"/>
          <w:color w:val="000000"/>
          <w:sz w:val="20"/>
          <w:szCs w:val="20"/>
        </w:rPr>
        <w:t xml:space="preserve">This speech has a clear structure. Map it below — what is happening in each section?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pPr>
              <w:spacing w:after="80" w:before="80"/>
              <w:jc w:val="left"/>
            </w:pPr>
            <w:r>
              <w:rPr>
                <w:rFonts w:ascii="Arial" w:cs="Arial" w:eastAsia="Arial" w:hAnsi="Arial"/>
                <w:b/>
                <w:bCs/>
                <w:i w:val="false"/>
                <w:iCs w:val="false"/>
                <w:color w:val="FFFFFF"/>
                <w:sz w:val="19"/>
                <w:szCs w:val="19"/>
              </w:rPr>
              <w:t xml:space="preserve">Section</w:t>
            </w:r>
          </w:p>
        </w:tc>
        <w:tc>
          <w:tcPr>
            <w:tcW w:type="dxa" w:w="696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pPr>
              <w:spacing w:after="80" w:before="80"/>
              <w:jc w:val="left"/>
            </w:pPr>
            <w:r>
              <w:rPr>
                <w:rFonts w:ascii="Arial" w:cs="Arial" w:eastAsia="Arial" w:hAnsi="Arial"/>
                <w:b/>
                <w:bCs/>
                <w:i w:val="false"/>
                <w:iCs w:val="false"/>
                <w:color w:val="FFFFFF"/>
                <w:sz w:val="19"/>
                <w:szCs w:val="19"/>
              </w:rPr>
              <w:t xml:space="preserve">What is happening here? What is the speaker doing?</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0000"/>
                <w:sz w:val="19"/>
                <w:szCs w:val="19"/>
              </w:rPr>
              <w:t xml:space="preserve">Opening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9"/>
                <w:szCs w:val="19"/>
              </w:rPr>
              <w:t xml:space="preserve"/>
            </w:r>
          </w:p>
          <w:p>
            <w:pPr>
              <w:spacing w:after="80" w:before="80"/>
              <w:jc w:val="left"/>
            </w:pPr>
            <w:r>
              <w:rPr>
                <w:rFonts w:ascii="Arial" w:cs="Arial" w:eastAsia="Arial" w:hAnsi="Arial"/>
                <w:b w:val="false"/>
                <w:bCs w:val="false"/>
                <w:i w:val="false"/>
                <w:iCs w:val="false"/>
                <w:color w:val="000000"/>
                <w:sz w:val="19"/>
                <w:szCs w:val="19"/>
              </w:rPr>
              <w:t xml:space="preserve"/>
            </w:r>
          </w:p>
          <w:p>
            <w:pPr>
              <w:spacing w:after="80" w:before="80"/>
              <w:jc w:val="left"/>
            </w:pPr>
            <w:r>
              <w:rPr>
                <w:rFonts w:ascii="Arial" w:cs="Arial" w:eastAsia="Arial" w:hAnsi="Arial"/>
                <w:b w:val="false"/>
                <w:bCs w:val="false"/>
                <w:i w:val="false"/>
                <w:iCs w:val="false"/>
                <w:color w:val="000000"/>
                <w:sz w:val="19"/>
                <w:szCs w:val="19"/>
              </w:rPr>
              <w:t xml:space="preserve"/>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0000"/>
                <w:sz w:val="19"/>
                <w:szCs w:val="19"/>
              </w:rPr>
              <w:t xml:space="preserve">Unexpected Realities 1 &amp;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9"/>
                <w:szCs w:val="19"/>
              </w:rPr>
              <w:t xml:space="preserve"/>
            </w:r>
          </w:p>
          <w:p>
            <w:pPr>
              <w:spacing w:after="80" w:before="80"/>
              <w:jc w:val="left"/>
            </w:pPr>
            <w:r>
              <w:rPr>
                <w:rFonts w:ascii="Arial" w:cs="Arial" w:eastAsia="Arial" w:hAnsi="Arial"/>
                <w:b w:val="false"/>
                <w:bCs w:val="false"/>
                <w:i w:val="false"/>
                <w:iCs w:val="false"/>
                <w:color w:val="000000"/>
                <w:sz w:val="19"/>
                <w:szCs w:val="19"/>
              </w:rPr>
              <w:t xml:space="preserve"/>
            </w:r>
          </w:p>
          <w:p>
            <w:pPr>
              <w:spacing w:after="80" w:before="80"/>
              <w:jc w:val="left"/>
            </w:pPr>
            <w:r>
              <w:rPr>
                <w:rFonts w:ascii="Arial" w:cs="Arial" w:eastAsia="Arial" w:hAnsi="Arial"/>
                <w:b w:val="false"/>
                <w:bCs w:val="false"/>
                <w:i w:val="false"/>
                <w:iCs w:val="false"/>
                <w:color w:val="000000"/>
                <w:sz w:val="19"/>
                <w:szCs w:val="19"/>
              </w:rPr>
              <w:t xml:space="preserve"/>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0000"/>
                <w:sz w:val="19"/>
                <w:szCs w:val="19"/>
              </w:rPr>
              <w:t xml:space="preserve">Unexpected Reality 3 (the reveal)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9"/>
                <w:szCs w:val="19"/>
              </w:rPr>
              <w:t xml:space="preserve"/>
            </w:r>
          </w:p>
          <w:p>
            <w:pPr>
              <w:spacing w:after="80" w:before="80"/>
              <w:jc w:val="left"/>
            </w:pPr>
            <w:r>
              <w:rPr>
                <w:rFonts w:ascii="Arial" w:cs="Arial" w:eastAsia="Arial" w:hAnsi="Arial"/>
                <w:b w:val="false"/>
                <w:bCs w:val="false"/>
                <w:i w:val="false"/>
                <w:iCs w:val="false"/>
                <w:color w:val="000000"/>
                <w:sz w:val="19"/>
                <w:szCs w:val="19"/>
              </w:rPr>
              <w:t xml:space="preserve"/>
            </w:r>
          </w:p>
          <w:p>
            <w:pPr>
              <w:spacing w:after="80" w:before="80"/>
              <w:jc w:val="left"/>
            </w:pPr>
            <w:r>
              <w:rPr>
                <w:rFonts w:ascii="Arial" w:cs="Arial" w:eastAsia="Arial" w:hAnsi="Arial"/>
                <w:b w:val="false"/>
                <w:bCs w:val="false"/>
                <w:i w:val="false"/>
                <w:iCs w:val="false"/>
                <w:color w:val="000000"/>
                <w:sz w:val="19"/>
                <w:szCs w:val="19"/>
              </w:rPr>
              <w:t xml:space="preserve"/>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0000"/>
                <w:sz w:val="19"/>
                <w:szCs w:val="19"/>
              </w:rPr>
              <w:t xml:space="preserve">The pivot to the audience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9"/>
                <w:szCs w:val="19"/>
              </w:rPr>
              <w:t xml:space="preserve"/>
            </w:r>
          </w:p>
          <w:p>
            <w:pPr>
              <w:spacing w:after="80" w:before="80"/>
              <w:jc w:val="left"/>
            </w:pPr>
            <w:r>
              <w:rPr>
                <w:rFonts w:ascii="Arial" w:cs="Arial" w:eastAsia="Arial" w:hAnsi="Arial"/>
                <w:b w:val="false"/>
                <w:bCs w:val="false"/>
                <w:i w:val="false"/>
                <w:iCs w:val="false"/>
                <w:color w:val="000000"/>
                <w:sz w:val="19"/>
                <w:szCs w:val="19"/>
              </w:rPr>
              <w:t xml:space="preserve"/>
            </w:r>
          </w:p>
          <w:p>
            <w:pPr>
              <w:spacing w:after="80" w:before="80"/>
              <w:jc w:val="left"/>
            </w:pPr>
            <w:r>
              <w:rPr>
                <w:rFonts w:ascii="Arial" w:cs="Arial" w:eastAsia="Arial" w:hAnsi="Arial"/>
                <w:b w:val="false"/>
                <w:bCs w:val="false"/>
                <w:i w:val="false"/>
                <w:iCs w:val="false"/>
                <w:color w:val="000000"/>
                <w:sz w:val="19"/>
                <w:szCs w:val="19"/>
              </w:rPr>
              <w:t xml:space="preserve"/>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0000"/>
                <w:sz w:val="19"/>
                <w:szCs w:val="19"/>
              </w:rPr>
              <w:t xml:space="preserve">The closing 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9"/>
                <w:szCs w:val="19"/>
              </w:rPr>
              <w:t xml:space="preserve"/>
            </w:r>
          </w:p>
          <w:p>
            <w:pPr>
              <w:spacing w:after="80" w:before="80"/>
              <w:jc w:val="left"/>
            </w:pPr>
            <w:r>
              <w:rPr>
                <w:rFonts w:ascii="Arial" w:cs="Arial" w:eastAsia="Arial" w:hAnsi="Arial"/>
                <w:b w:val="false"/>
                <w:bCs w:val="false"/>
                <w:i w:val="false"/>
                <w:iCs w:val="false"/>
                <w:color w:val="000000"/>
                <w:sz w:val="19"/>
                <w:szCs w:val="19"/>
              </w:rPr>
              <w:t xml:space="preserve"/>
            </w:r>
          </w:p>
          <w:p>
            <w:pPr>
              <w:spacing w:after="80" w:before="80"/>
              <w:jc w:val="left"/>
            </w:pPr>
            <w:r>
              <w:rPr>
                <w:rFonts w:ascii="Arial" w:cs="Arial" w:eastAsia="Arial" w:hAnsi="Arial"/>
                <w:b w:val="false"/>
                <w:bCs w:val="false"/>
                <w:i w:val="false"/>
                <w:iCs w:val="false"/>
                <w:color w:val="000000"/>
                <w:sz w:val="19"/>
                <w:szCs w:val="19"/>
              </w:rPr>
              <w:t xml:space="preserve"/>
            </w:r>
          </w:p>
        </w:tc>
      </w:tr>
    </w:tbl>
    <w:p>
      <w:pPr>
        <w:spacing w:after="80" w:before="80"/>
      </w:pPr>
      <w:r>
        <w:t xml:space="preserve"/>
      </w:r>
    </w:p>
    <w:p>
      <w:pPr>
        <w:pBdr>
          <w:bottom w:val="single" w:color="1F3864" w:sz="4"/>
        </w:pBdr>
        <w:spacing w:after="60" w:before="160"/>
      </w:pPr>
      <w:r>
        <w:rPr>
          <w:rFonts w:ascii="Arial" w:cs="Arial" w:eastAsia="Arial" w:hAnsi="Arial"/>
          <w:b/>
          <w:bCs/>
          <w:color w:val="1F3864"/>
          <w:sz w:val="22"/>
          <w:szCs w:val="22"/>
        </w:rPr>
        <w:t xml:space="preserve">Exit Writing — Due Before You Leave</w:t>
      </w:r>
    </w:p>
    <w:p>
      <w:pPr>
        <w:spacing w:after="80" w:before="80"/>
        <w:jc w:val="left"/>
      </w:pPr>
      <w:r>
        <w:rPr>
          <w:rFonts w:ascii="Arial" w:cs="Arial" w:eastAsia="Arial" w:hAnsi="Arial"/>
          <w:b w:val="false"/>
          <w:bCs w:val="false"/>
          <w:i w:val="false"/>
          <w:iCs w:val="false"/>
          <w:color w:val="000000"/>
          <w:sz w:val="20"/>
          <w:szCs w:val="20"/>
        </w:rPr>
        <w:t xml:space="preserve">Answer this in 5–7 sentences. Be specific — no general observations.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80" w:before="80"/>
              <w:jc w:val="left"/>
            </w:pPr>
            <w:r>
              <w:rPr>
                <w:rFonts w:ascii="Arial" w:cs="Arial" w:eastAsia="Arial" w:hAnsi="Arial"/>
                <w:b w:val="false"/>
                <w:bCs w:val="false"/>
                <w:i/>
                <w:iCs/>
                <w:color w:val="1F3864"/>
                <w:sz w:val="19"/>
                <w:szCs w:val="19"/>
              </w:rPr>
              <w:t xml:space="preserve">The speaker delays her biggest reveal until the third 'unexpected reality.' Why does that timing matter? What would be lost if she had opened with it instead? Use at least one specific moment from the speech to support your answer.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8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8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8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8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8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8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8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4057" w:val="clear"/>
            <w:tcMar>
              <w:top w:type="dxa" w:w="160"/>
              <w:left w:type="dxa" w:w="240"/>
              <w:bottom w:type="dxa" w:w="160"/>
              <w:right w:type="dxa" w:w="240"/>
            </w:tcMar>
          </w:tcPr>
          <w:p>
            <w:pPr>
              <w:spacing w:after="40" w:before="0"/>
            </w:pPr>
            <w:r>
              <w:rPr>
                <w:rFonts w:ascii="Arial" w:cs="Arial" w:eastAsia="Arial" w:hAnsi="Arial"/>
                <w:b/>
                <w:bCs/>
                <w:color w:val="FFFFFF"/>
                <w:sz w:val="28"/>
                <w:szCs w:val="28"/>
              </w:rPr>
              <w:t xml:space="preserve">DAY 2  </w:t>
            </w:r>
            <w:r>
              <w:rPr>
                <w:rFonts w:ascii="Arial" w:cs="Arial" w:eastAsia="Arial" w:hAnsi="Arial"/>
                <w:color w:val="DDEEFF"/>
                <w:sz w:val="20"/>
                <w:szCs w:val="20"/>
              </w:rPr>
              <w:t xml:space="preserve">(Sub Day)</w:t>
            </w:r>
          </w:p>
          <w:p>
            <w:pPr>
              <w:spacing w:after="40" w:before="0"/>
            </w:pPr>
            <w:r>
              <w:rPr>
                <w:rFonts w:ascii="Arial" w:cs="Arial" w:eastAsia="Arial" w:hAnsi="Arial"/>
                <w:b/>
                <w:bCs/>
                <w:color w:val="FFFFFF"/>
                <w:sz w:val="36"/>
                <w:szCs w:val="36"/>
              </w:rPr>
              <w:t xml:space="preserve">Chase Dahl — Weber High 2015</w:t>
            </w:r>
          </w:p>
          <w:p>
            <w:pPr>
              <w:spacing w:after="0" w:before="0"/>
            </w:pPr>
            <w:r>
              <w:rPr>
                <w:rFonts w:ascii="Arial" w:cs="Arial" w:eastAsia="Arial" w:hAnsi="Arial"/>
                <w:i/>
                <w:iCs/>
                <w:color w:val="CCDDFF"/>
                <w:sz w:val="20"/>
                <w:szCs w:val="20"/>
              </w:rPr>
              <w:t xml:space="preserve">Archetype: Humorous / Self-Aware / Sincerity Pivot</w:t>
            </w:r>
          </w:p>
        </w:tc>
      </w:tr>
    </w:tbl>
    <w:p>
      <w:pPr>
        <w:spacing w:after="80" w:before="80"/>
      </w:pPr>
      <w:r>
        <w:t xml:space="preserve"/>
      </w:r>
    </w:p>
    <w:p>
      <w:pPr>
        <w:pBdr>
          <w:bottom w:val="single" w:color="1F3864" w:sz="4"/>
        </w:pBdr>
        <w:spacing w:after="60" w:before="160"/>
      </w:pPr>
      <w:r>
        <w:rPr>
          <w:rFonts w:ascii="Arial" w:cs="Arial" w:eastAsia="Arial" w:hAnsi="Arial"/>
          <w:b/>
          <w:bCs/>
          <w:color w:val="1F3864"/>
          <w:sz w:val="22"/>
          <w:szCs w:val="22"/>
        </w:rPr>
        <w:t xml:space="preserve">Before You Watch</w:t>
      </w:r>
    </w:p>
    <w:p>
      <w:pPr>
        <w:spacing w:after="80" w:before="80"/>
        <w:jc w:val="left"/>
      </w:pPr>
      <w:r>
        <w:rPr>
          <w:rFonts w:ascii="Arial" w:cs="Arial" w:eastAsia="Arial" w:hAnsi="Arial"/>
          <w:b w:val="false"/>
          <w:bCs w:val="false"/>
          <w:i w:val="false"/>
          <w:iCs w:val="false"/>
          <w:color w:val="000000"/>
          <w:sz w:val="20"/>
          <w:szCs w:val="20"/>
        </w:rPr>
        <w:t xml:space="preserve">This speaker is doing something risky: he's being funny at a graduation ceremony. That's a move. It can go badly. Think about what has to be true for a humorous graduation speech to actually work.</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80"/>
              <w:left w:type="dxa" w:w="120"/>
              <w:bottom w:type="dxa" w:w="60"/>
              <w:right w:type="dxa" w:w="120"/>
            </w:tcMar>
          </w:tcPr>
          <w:p>
            <w:r>
              <w:rPr>
                <w:rFonts w:ascii="Arial" w:cs="Arial" w:eastAsia="Arial" w:hAnsi="Arial"/>
                <w:b/>
                <w:bCs/>
                <w:color w:val="1F3864"/>
                <w:sz w:val="19"/>
                <w:szCs w:val="19"/>
              </w:rPr>
              <w:t xml:space="preserve">When does humor in a speech HELP the speaker? When does it get in the way? Give examples if you can.</w:t>
            </w:r>
          </w:p>
        </w:tc>
      </w:tr>
      <w:tr>
        <w:trPr>
          <w:trHeight w:val="36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6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6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6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bl>
    <w:p>
      <w:pPr>
        <w:spacing w:after="80" w:before="80"/>
      </w:pPr>
      <w:r>
        <w:t xml:space="preserve"/>
      </w:r>
    </w:p>
    <w:p>
      <w:pPr>
        <w:pBdr>
          <w:bottom w:val="single" w:color="1F3864" w:sz="4"/>
        </w:pBdr>
        <w:spacing w:after="60" w:before="160"/>
      </w:pPr>
      <w:r>
        <w:rPr>
          <w:rFonts w:ascii="Arial" w:cs="Arial" w:eastAsia="Arial" w:hAnsi="Arial"/>
          <w:b/>
          <w:bCs/>
          <w:color w:val="1F3864"/>
          <w:sz w:val="22"/>
          <w:szCs w:val="22"/>
        </w:rPr>
        <w:t xml:space="preserve">While You Watch — First Viewing</w:t>
      </w:r>
    </w:p>
    <w:p>
      <w:pPr>
        <w:spacing w:after="80" w:before="80"/>
        <w:jc w:val="left"/>
      </w:pPr>
      <w:r>
        <w:rPr>
          <w:rFonts w:ascii="Arial" w:cs="Arial" w:eastAsia="Arial" w:hAnsi="Arial"/>
          <w:b w:val="false"/>
          <w:bCs w:val="false"/>
          <w:i w:val="false"/>
          <w:iCs w:val="false"/>
          <w:color w:val="000000"/>
          <w:sz w:val="20"/>
          <w:szCs w:val="20"/>
        </w:rPr>
        <w:t xml:space="preserve">Watch it straight through. Notice where you laugh, where you check out, and where the speech shifts.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80"/>
              <w:left w:type="dxa" w:w="120"/>
              <w:bottom w:type="dxa" w:w="60"/>
              <w:right w:type="dxa" w:w="120"/>
            </w:tcMar>
          </w:tcPr>
          <w:p>
            <w:r>
              <w:rPr>
                <w:rFonts w:ascii="Arial" w:cs="Arial" w:eastAsia="Arial" w:hAnsi="Arial"/>
                <w:b/>
                <w:bCs/>
                <w:color w:val="1F3864"/>
                <w:sz w:val="19"/>
                <w:szCs w:val="19"/>
              </w:rPr>
              <w:t xml:space="preserve">Where did the speech shift tone — from joking to serious? Describe the moment.</w:t>
            </w:r>
          </w:p>
        </w:tc>
      </w:tr>
      <w:tr>
        <w:trPr>
          <w:trHeight w:val="36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6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6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bl>
    <w:p>
      <w:pPr>
        <w:spacing w:after="80" w:before="80"/>
      </w:pPr>
      <w:r>
        <w:t xml:space="preserve"/>
      </w:r>
    </w:p>
    <w:p>
      <w:pPr>
        <w:pBdr>
          <w:bottom w:val="single" w:color="1F3864" w:sz="4"/>
        </w:pBdr>
        <w:spacing w:after="60" w:before="160"/>
      </w:pPr>
      <w:r>
        <w:rPr>
          <w:rFonts w:ascii="Arial" w:cs="Arial" w:eastAsia="Arial" w:hAnsi="Arial"/>
          <w:b/>
          <w:bCs/>
          <w:color w:val="1F3864"/>
          <w:sz w:val="22"/>
          <w:szCs w:val="22"/>
        </w:rPr>
        <w:t xml:space="preserve">While You Watch — Second Viewing</w:t>
      </w:r>
    </w:p>
    <w:p>
      <w:pPr>
        <w:spacing w:after="80" w:before="80"/>
        <w:jc w:val="left"/>
      </w:pPr>
      <w:r>
        <w:rPr>
          <w:rFonts w:ascii="Arial" w:cs="Arial" w:eastAsia="Arial" w:hAnsi="Arial"/>
          <w:b w:val="false"/>
          <w:bCs w:val="false"/>
          <w:i w:val="false"/>
          <w:iCs w:val="false"/>
          <w:color w:val="000000"/>
          <w:sz w:val="20"/>
          <w:szCs w:val="20"/>
        </w:rPr>
        <w:t xml:space="preserve">Track the specific moves Chase makes. Annotate below.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9"/>
                <w:szCs w:val="19"/>
              </w:rPr>
              <w:t xml:space="preserve">What the speaker says / does</w:t>
            </w:r>
          </w:p>
        </w:tc>
        <w:tc>
          <w:tcPr>
            <w:tcW w:type="dxa" w:w="48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9"/>
                <w:szCs w:val="19"/>
              </w:rPr>
              <w:t xml:space="preserve">What move is he making? Why does it work — or not?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He opens with the 'imagine the audience naked' line.</w:t>
            </w:r>
          </w:p>
        </w:tc>
        <w:tc>
          <w:tcPr>
            <w:tcW w:type="dxa" w:w="4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9"/>
                <w:szCs w:val="19"/>
              </w:rPr>
              <w:t xml:space="preserve"/>
            </w:r>
          </w:p>
          <w:p>
            <w:r>
              <w:rPr>
                <w:rFonts w:ascii="Arial" w:cs="Arial" w:eastAsia="Arial" w:hAnsi="Arial"/>
                <w:sz w:val="19"/>
                <w:szCs w:val="19"/>
              </w:rPr>
              <w:t xml:space="preserve"/>
            </w:r>
          </w:p>
          <w:p>
            <w:r>
              <w:rPr>
                <w:rFonts w:ascii="Arial" w:cs="Arial" w:eastAsia="Arial" w:hAnsi="Arial"/>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He announces he'll use hashtags to communicate.</w:t>
            </w:r>
          </w:p>
        </w:tc>
        <w:tc>
          <w:tcPr>
            <w:tcW w:type="dxa" w:w="4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9"/>
                <w:szCs w:val="19"/>
              </w:rPr>
              <w:t xml:space="preserve"/>
            </w:r>
          </w:p>
          <w:p>
            <w:r>
              <w:rPr>
                <w:rFonts w:ascii="Arial" w:cs="Arial" w:eastAsia="Arial" w:hAnsi="Arial"/>
                <w:sz w:val="19"/>
                <w:szCs w:val="19"/>
              </w:rPr>
              <w:t xml:space="preserve"/>
            </w:r>
          </w:p>
          <w:p>
            <w:r>
              <w:rPr>
                <w:rFonts w:ascii="Arial" w:cs="Arial" w:eastAsia="Arial" w:hAnsi="Arial"/>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He quotes both Shakespeare AND Channing Tatum.</w:t>
            </w:r>
          </w:p>
        </w:tc>
        <w:tc>
          <w:tcPr>
            <w:tcW w:type="dxa" w:w="4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9"/>
                <w:szCs w:val="19"/>
              </w:rPr>
              <w:t xml:space="preserve"/>
            </w:r>
          </w:p>
          <w:p>
            <w:r>
              <w:rPr>
                <w:rFonts w:ascii="Arial" w:cs="Arial" w:eastAsia="Arial" w:hAnsi="Arial"/>
                <w:sz w:val="19"/>
                <w:szCs w:val="19"/>
              </w:rPr>
              <w:t xml:space="preserve"/>
            </w:r>
          </w:p>
          <w:p>
            <w:r>
              <w:rPr>
                <w:rFonts w:ascii="Arial" w:cs="Arial" w:eastAsia="Arial" w:hAnsi="Arial"/>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He shifts to talking about 'legacy' near the end.</w:t>
            </w:r>
          </w:p>
        </w:tc>
        <w:tc>
          <w:tcPr>
            <w:tcW w:type="dxa" w:w="4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9"/>
                <w:szCs w:val="19"/>
              </w:rPr>
              <w:t xml:space="preserve"/>
            </w:r>
          </w:p>
          <w:p>
            <w:r>
              <w:rPr>
                <w:rFonts w:ascii="Arial" w:cs="Arial" w:eastAsia="Arial" w:hAnsi="Arial"/>
                <w:sz w:val="19"/>
                <w:szCs w:val="19"/>
              </w:rPr>
              <w:t xml:space="preserve"/>
            </w:r>
          </w:p>
          <w:p>
            <w:r>
              <w:rPr>
                <w:rFonts w:ascii="Arial" w:cs="Arial" w:eastAsia="Arial" w:hAnsi="Arial"/>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One other moment you noticed:</w:t>
            </w:r>
          </w:p>
        </w:tc>
        <w:tc>
          <w:tcPr>
            <w:tcW w:type="dxa" w:w="4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9"/>
                <w:szCs w:val="19"/>
              </w:rPr>
              <w:t xml:space="preserve"/>
            </w:r>
          </w:p>
          <w:p>
            <w:r>
              <w:rPr>
                <w:rFonts w:ascii="Arial" w:cs="Arial" w:eastAsia="Arial" w:hAnsi="Arial"/>
                <w:sz w:val="19"/>
                <w:szCs w:val="19"/>
              </w:rPr>
              <w:t xml:space="preserve"/>
            </w:r>
          </w:p>
          <w:p>
            <w:r>
              <w:rPr>
                <w:rFonts w:ascii="Arial" w:cs="Arial" w:eastAsia="Arial" w:hAnsi="Arial"/>
                <w:sz w:val="19"/>
                <w:szCs w:val="19"/>
              </w:rPr>
              <w:t xml:space="preserve"/>
            </w:r>
          </w:p>
        </w:tc>
      </w:tr>
    </w:tbl>
    <w:p>
      <w:pPr>
        <w:spacing w:after="80" w:before="80"/>
      </w:pPr>
      <w:r>
        <w:t xml:space="preserve"/>
      </w:r>
    </w:p>
    <w:p>
      <w:pPr>
        <w:pBdr>
          <w:bottom w:val="single" w:color="1F3864" w:sz="4"/>
        </w:pBdr>
        <w:spacing w:after="60" w:before="160"/>
      </w:pPr>
      <w:r>
        <w:rPr>
          <w:rFonts w:ascii="Arial" w:cs="Arial" w:eastAsia="Arial" w:hAnsi="Arial"/>
          <w:b/>
          <w:bCs/>
          <w:color w:val="1F3864"/>
          <w:sz w:val="22"/>
          <w:szCs w:val="22"/>
        </w:rPr>
        <w:t xml:space="preserve">Rhetorical Grammar: Humor</w:t>
      </w:r>
    </w:p>
    <w:p>
      <w:pPr>
        <w:spacing w:after="80" w:before="80"/>
        <w:jc w:val="left"/>
      </w:pPr>
      <w:r>
        <w:rPr>
          <w:rFonts w:ascii="Arial" w:cs="Arial" w:eastAsia="Arial" w:hAnsi="Arial"/>
          <w:b w:val="false"/>
          <w:bCs w:val="false"/>
          <w:i w:val="false"/>
          <w:iCs w:val="false"/>
          <w:color w:val="000000"/>
          <w:sz w:val="20"/>
          <w:szCs w:val="20"/>
        </w:rPr>
        <w:t xml:space="preserve">Humor in a speech is never just for laughs. It does a job. For each type of humor below, find an example from this speech — or note if he doesn't use it.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pPr>
              <w:spacing w:after="80" w:before="80"/>
              <w:jc w:val="left"/>
            </w:pPr>
            <w:r>
              <w:rPr>
                <w:rFonts w:ascii="Arial" w:cs="Arial" w:eastAsia="Arial" w:hAnsi="Arial"/>
                <w:b/>
                <w:bCs/>
                <w:i w:val="false"/>
                <w:iCs w:val="false"/>
                <w:color w:val="FFFFFF"/>
                <w:sz w:val="18"/>
                <w:szCs w:val="18"/>
              </w:rPr>
              <w:t xml:space="preserve">Type of Humor</w:t>
            </w:r>
          </w:p>
        </w:tc>
        <w:tc>
          <w:tcPr>
            <w:tcW w:type="dxa" w:w="328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pPr>
              <w:spacing w:after="80" w:before="80"/>
              <w:jc w:val="left"/>
            </w:pPr>
            <w:r>
              <w:rPr>
                <w:rFonts w:ascii="Arial" w:cs="Arial" w:eastAsia="Arial" w:hAnsi="Arial"/>
                <w:b/>
                <w:bCs/>
                <w:i w:val="false"/>
                <w:iCs w:val="false"/>
                <w:color w:val="FFFFFF"/>
                <w:sz w:val="18"/>
                <w:szCs w:val="18"/>
              </w:rPr>
              <w:t xml:space="preserve">Example from the speech</w:t>
            </w:r>
          </w:p>
        </w:tc>
        <w:tc>
          <w:tcPr>
            <w:tcW w:type="dxa" w:w="328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pPr>
              <w:spacing w:after="80" w:before="80"/>
              <w:jc w:val="left"/>
            </w:pPr>
            <w:r>
              <w:rPr>
                <w:rFonts w:ascii="Arial" w:cs="Arial" w:eastAsia="Arial" w:hAnsi="Arial"/>
                <w:b/>
                <w:bCs/>
                <w:i w:val="false"/>
                <w:iCs w:val="false"/>
                <w:color w:val="FFFFFF"/>
                <w:sz w:val="18"/>
                <w:szCs w:val="18"/>
              </w:rPr>
              <w:t xml:space="preserve">What job does it do?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Self-deprecation (making fun of himself)</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
            </w:r>
          </w:p>
          <w:p>
            <w:pPr>
              <w:spacing w:after="80" w:before="80"/>
              <w:jc w:val="left"/>
            </w:pPr>
            <w:r>
              <w:rPr>
                <w:rFonts w:ascii="Arial" w:cs="Arial" w:eastAsia="Arial" w:hAnsi="Arial"/>
                <w:b w:val="false"/>
                <w:bCs w:val="false"/>
                <w:i w:val="false"/>
                <w:iCs w:val="false"/>
                <w:color w:val="000000"/>
                <w:sz w:val="18"/>
                <w:szCs w:val="18"/>
              </w:rPr>
              <w:t xml:space="preserve"/>
            </w:r>
          </w:p>
          <w:p>
            <w:pPr>
              <w:spacing w:after="80" w:before="80"/>
              <w:jc w:val="left"/>
            </w:pPr>
            <w:r>
              <w:rPr>
                <w:rFonts w:ascii="Arial" w:cs="Arial" w:eastAsia="Arial" w:hAnsi="Arial"/>
                <w:b w:val="false"/>
                <w:bCs w:val="false"/>
                <w:i w:val="false"/>
                <w:iCs w:val="false"/>
                <w:color w:val="000000"/>
                <w:sz w:val="18"/>
                <w:szCs w:val="18"/>
              </w:rPr>
              <w:t xml:space="preserve"/>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
            </w:r>
          </w:p>
          <w:p>
            <w:pPr>
              <w:spacing w:after="80" w:before="80"/>
              <w:jc w:val="left"/>
            </w:pPr>
            <w:r>
              <w:rPr>
                <w:rFonts w:ascii="Arial" w:cs="Arial" w:eastAsia="Arial" w:hAnsi="Arial"/>
                <w:b w:val="false"/>
                <w:bCs w:val="false"/>
                <w:i w:val="false"/>
                <w:iCs w:val="false"/>
                <w:color w:val="000000"/>
                <w:sz w:val="18"/>
                <w:szCs w:val="18"/>
              </w:rPr>
              <w:t xml:space="preserve"/>
            </w:r>
          </w:p>
          <w:p>
            <w:pPr>
              <w:spacing w:after="80" w:before="80"/>
              <w:jc w:val="left"/>
            </w:pPr>
            <w:r>
              <w:rPr>
                <w:rFonts w:ascii="Arial" w:cs="Arial" w:eastAsia="Arial" w:hAnsi="Arial"/>
                <w:b w:val="false"/>
                <w:bCs w:val="false"/>
                <w:i w:val="false"/>
                <w:iCs w:val="false"/>
                <w:color w:val="000000"/>
                <w:sz w:val="18"/>
                <w:szCs w:val="18"/>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Shared experience humor (we all remember...)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
            </w:r>
          </w:p>
          <w:p>
            <w:pPr>
              <w:spacing w:after="80" w:before="80"/>
              <w:jc w:val="left"/>
            </w:pPr>
            <w:r>
              <w:rPr>
                <w:rFonts w:ascii="Arial" w:cs="Arial" w:eastAsia="Arial" w:hAnsi="Arial"/>
                <w:b w:val="false"/>
                <w:bCs w:val="false"/>
                <w:i w:val="false"/>
                <w:iCs w:val="false"/>
                <w:color w:val="000000"/>
                <w:sz w:val="18"/>
                <w:szCs w:val="18"/>
              </w:rPr>
              <w:t xml:space="preserve"/>
            </w:r>
          </w:p>
          <w:p>
            <w:pPr>
              <w:spacing w:after="80" w:before="80"/>
              <w:jc w:val="left"/>
            </w:pPr>
            <w:r>
              <w:rPr>
                <w:rFonts w:ascii="Arial" w:cs="Arial" w:eastAsia="Arial" w:hAnsi="Arial"/>
                <w:b w:val="false"/>
                <w:bCs w:val="false"/>
                <w:i w:val="false"/>
                <w:iCs w:val="false"/>
                <w:color w:val="000000"/>
                <w:sz w:val="18"/>
                <w:szCs w:val="18"/>
              </w:rPr>
              <w:t xml:space="preserve"/>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
            </w:r>
          </w:p>
          <w:p>
            <w:pPr>
              <w:spacing w:after="80" w:before="80"/>
              <w:jc w:val="left"/>
            </w:pPr>
            <w:r>
              <w:rPr>
                <w:rFonts w:ascii="Arial" w:cs="Arial" w:eastAsia="Arial" w:hAnsi="Arial"/>
                <w:b w:val="false"/>
                <w:bCs w:val="false"/>
                <w:i w:val="false"/>
                <w:iCs w:val="false"/>
                <w:color w:val="000000"/>
                <w:sz w:val="18"/>
                <w:szCs w:val="18"/>
              </w:rPr>
              <w:t xml:space="preserve"/>
            </w:r>
          </w:p>
          <w:p>
            <w:pPr>
              <w:spacing w:after="80" w:before="80"/>
              <w:jc w:val="left"/>
            </w:pPr>
            <w:r>
              <w:rPr>
                <w:rFonts w:ascii="Arial" w:cs="Arial" w:eastAsia="Arial" w:hAnsi="Arial"/>
                <w:b w:val="false"/>
                <w:bCs w:val="false"/>
                <w:i w:val="false"/>
                <w:iCs w:val="false"/>
                <w:color w:val="000000"/>
                <w:sz w:val="18"/>
                <w:szCs w:val="18"/>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Irony / poking fun at the genre itself</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
            </w:r>
          </w:p>
          <w:p>
            <w:pPr>
              <w:spacing w:after="80" w:before="80"/>
              <w:jc w:val="left"/>
            </w:pPr>
            <w:r>
              <w:rPr>
                <w:rFonts w:ascii="Arial" w:cs="Arial" w:eastAsia="Arial" w:hAnsi="Arial"/>
                <w:b w:val="false"/>
                <w:bCs w:val="false"/>
                <w:i w:val="false"/>
                <w:iCs w:val="false"/>
                <w:color w:val="000000"/>
                <w:sz w:val="18"/>
                <w:szCs w:val="18"/>
              </w:rPr>
              <w:t xml:space="preserve"/>
            </w:r>
          </w:p>
          <w:p>
            <w:pPr>
              <w:spacing w:after="80" w:before="80"/>
              <w:jc w:val="left"/>
            </w:pPr>
            <w:r>
              <w:rPr>
                <w:rFonts w:ascii="Arial" w:cs="Arial" w:eastAsia="Arial" w:hAnsi="Arial"/>
                <w:b w:val="false"/>
                <w:bCs w:val="false"/>
                <w:i w:val="false"/>
                <w:iCs w:val="false"/>
                <w:color w:val="000000"/>
                <w:sz w:val="18"/>
                <w:szCs w:val="18"/>
              </w:rPr>
              <w:t xml:space="preserve"/>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
            </w:r>
          </w:p>
          <w:p>
            <w:pPr>
              <w:spacing w:after="80" w:before="80"/>
              <w:jc w:val="left"/>
            </w:pPr>
            <w:r>
              <w:rPr>
                <w:rFonts w:ascii="Arial" w:cs="Arial" w:eastAsia="Arial" w:hAnsi="Arial"/>
                <w:b w:val="false"/>
                <w:bCs w:val="false"/>
                <w:i w:val="false"/>
                <w:iCs w:val="false"/>
                <w:color w:val="000000"/>
                <w:sz w:val="18"/>
                <w:szCs w:val="18"/>
              </w:rPr>
              <w:t xml:space="preserve"/>
            </w:r>
          </w:p>
          <w:p>
            <w:pPr>
              <w:spacing w:after="80" w:before="80"/>
              <w:jc w:val="left"/>
            </w:pPr>
            <w:r>
              <w:rPr>
                <w:rFonts w:ascii="Arial" w:cs="Arial" w:eastAsia="Arial" w:hAnsi="Arial"/>
                <w:b w:val="false"/>
                <w:bCs w:val="false"/>
                <w:i w:val="false"/>
                <w:iCs w:val="false"/>
                <w:color w:val="000000"/>
                <w:sz w:val="18"/>
                <w:szCs w:val="18"/>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Pop culture reference as punchline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
            </w:r>
          </w:p>
          <w:p>
            <w:pPr>
              <w:spacing w:after="80" w:before="80"/>
              <w:jc w:val="left"/>
            </w:pPr>
            <w:r>
              <w:rPr>
                <w:rFonts w:ascii="Arial" w:cs="Arial" w:eastAsia="Arial" w:hAnsi="Arial"/>
                <w:b w:val="false"/>
                <w:bCs w:val="false"/>
                <w:i w:val="false"/>
                <w:iCs w:val="false"/>
                <w:color w:val="000000"/>
                <w:sz w:val="18"/>
                <w:szCs w:val="18"/>
              </w:rPr>
              <w:t xml:space="preserve"/>
            </w:r>
          </w:p>
          <w:p>
            <w:pPr>
              <w:spacing w:after="80" w:before="80"/>
              <w:jc w:val="left"/>
            </w:pPr>
            <w:r>
              <w:rPr>
                <w:rFonts w:ascii="Arial" w:cs="Arial" w:eastAsia="Arial" w:hAnsi="Arial"/>
                <w:b w:val="false"/>
                <w:bCs w:val="false"/>
                <w:i w:val="false"/>
                <w:iCs w:val="false"/>
                <w:color w:val="000000"/>
                <w:sz w:val="18"/>
                <w:szCs w:val="18"/>
              </w:rPr>
              <w:t xml:space="preserve"/>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
            </w:r>
          </w:p>
          <w:p>
            <w:pPr>
              <w:spacing w:after="80" w:before="80"/>
              <w:jc w:val="left"/>
            </w:pPr>
            <w:r>
              <w:rPr>
                <w:rFonts w:ascii="Arial" w:cs="Arial" w:eastAsia="Arial" w:hAnsi="Arial"/>
                <w:b w:val="false"/>
                <w:bCs w:val="false"/>
                <w:i w:val="false"/>
                <w:iCs w:val="false"/>
                <w:color w:val="000000"/>
                <w:sz w:val="18"/>
                <w:szCs w:val="18"/>
              </w:rPr>
              <w:t xml:space="preserve"/>
            </w:r>
          </w:p>
          <w:p>
            <w:pPr>
              <w:spacing w:after="80" w:before="80"/>
              <w:jc w:val="left"/>
            </w:pPr>
            <w:r>
              <w:rPr>
                <w:rFonts w:ascii="Arial" w:cs="Arial" w:eastAsia="Arial" w:hAnsi="Arial"/>
                <w:b w:val="false"/>
                <w:bCs w:val="false"/>
                <w:i w:val="false"/>
                <w:iCs w:val="false"/>
                <w:color w:val="000000"/>
                <w:sz w:val="18"/>
                <w:szCs w:val="18"/>
              </w:rPr>
              <w:t xml:space="preserve"/>
            </w:r>
          </w:p>
        </w:tc>
      </w:tr>
    </w:tbl>
    <w:p>
      <w:pPr>
        <w:spacing w:after="80" w:before="80"/>
      </w:pPr>
      <w:r>
        <w:t xml:space="preserve"/>
      </w:r>
    </w:p>
    <w:p>
      <w:pPr>
        <w:pBdr>
          <w:bottom w:val="single" w:color="1F3864" w:sz="4"/>
        </w:pBdr>
        <w:spacing w:after="60" w:before="160"/>
      </w:pPr>
      <w:r>
        <w:rPr>
          <w:rFonts w:ascii="Arial" w:cs="Arial" w:eastAsia="Arial" w:hAnsi="Arial"/>
          <w:b/>
          <w:bCs/>
          <w:color w:val="1F3864"/>
          <w:sz w:val="22"/>
          <w:szCs w:val="22"/>
        </w:rPr>
        <w:t xml:space="preserve">Exit Writing — Due Before You Leave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80" w:before="80"/>
              <w:jc w:val="left"/>
            </w:pPr>
            <w:r>
              <w:rPr>
                <w:rFonts w:ascii="Arial" w:cs="Arial" w:eastAsia="Arial" w:hAnsi="Arial"/>
                <w:b w:val="false"/>
                <w:bCs w:val="false"/>
                <w:i/>
                <w:iCs/>
                <w:color w:val="1F3864"/>
                <w:sz w:val="19"/>
                <w:szCs w:val="19"/>
              </w:rPr>
              <w:t xml:space="preserve">Compare the Chase Dahl speech to the 'Expectations vs. Reality' speech from Day 1. Both speakers are trying to connect with their audience — but they use completely different strategies. What does each speaker assume about their audience? Which approach is riskier, and why?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8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8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8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8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8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8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8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40"/>
              <w:bottom w:type="dxa" w:w="160"/>
              <w:right w:type="dxa" w:w="240"/>
            </w:tcMar>
          </w:tcPr>
          <w:p>
            <w:pPr>
              <w:spacing w:after="40" w:before="0"/>
            </w:pPr>
            <w:r>
              <w:rPr>
                <w:rFonts w:ascii="Arial" w:cs="Arial" w:eastAsia="Arial" w:hAnsi="Arial"/>
                <w:b/>
                <w:bCs/>
                <w:color w:val="FFFFFF"/>
                <w:sz w:val="28"/>
                <w:szCs w:val="28"/>
              </w:rPr>
              <w:t xml:space="preserve">DAY 3  </w:t>
            </w:r>
            <w:r>
              <w:rPr>
                <w:rFonts w:ascii="Arial" w:cs="Arial" w:eastAsia="Arial" w:hAnsi="Arial"/>
                <w:color w:val="DDEEFF"/>
                <w:sz w:val="20"/>
                <w:szCs w:val="20"/>
              </w:rPr>
              <w:t xml:space="preserve">(Sub Day)</w:t>
            </w:r>
          </w:p>
          <w:p>
            <w:pPr>
              <w:spacing w:after="40" w:before="0"/>
            </w:pPr>
            <w:r>
              <w:rPr>
                <w:rFonts w:ascii="Arial" w:cs="Arial" w:eastAsia="Arial" w:hAnsi="Arial"/>
                <w:b/>
                <w:bCs/>
                <w:color w:val="FFFFFF"/>
                <w:sz w:val="36"/>
                <w:szCs w:val="36"/>
              </w:rPr>
              <w:t xml:space="preserve">Class of 2021 — Pandemic Cohort Address</w:t>
            </w:r>
          </w:p>
          <w:p>
            <w:pPr>
              <w:spacing w:after="0" w:before="0"/>
            </w:pPr>
            <w:r>
              <w:rPr>
                <w:rFonts w:ascii="Arial" w:cs="Arial" w:eastAsia="Arial" w:hAnsi="Arial"/>
                <w:i/>
                <w:iCs/>
                <w:color w:val="CCDDFF"/>
                <w:sz w:val="20"/>
                <w:szCs w:val="20"/>
              </w:rPr>
              <w:t xml:space="preserve">Archetype: Nostalgia / Collective Memory / Resilience</w:t>
            </w:r>
          </w:p>
        </w:tc>
      </w:tr>
    </w:tbl>
    <w:p>
      <w:pPr>
        <w:spacing w:after="80" w:before="80"/>
      </w:pPr>
      <w:r>
        <w:t xml:space="preserve"/>
      </w:r>
    </w:p>
    <w:p>
      <w:pPr>
        <w:pBdr>
          <w:bottom w:val="single" w:color="1F3864" w:sz="4"/>
        </w:pBdr>
        <w:spacing w:after="60" w:before="160"/>
      </w:pPr>
      <w:r>
        <w:rPr>
          <w:rFonts w:ascii="Arial" w:cs="Arial" w:eastAsia="Arial" w:hAnsi="Arial"/>
          <w:b/>
          <w:bCs/>
          <w:color w:val="1F3864"/>
          <w:sz w:val="22"/>
          <w:szCs w:val="22"/>
        </w:rPr>
        <w:t xml:space="preserve">Before You Watch</w:t>
      </w:r>
    </w:p>
    <w:p>
      <w:pPr>
        <w:spacing w:after="80" w:before="80"/>
        <w:jc w:val="left"/>
      </w:pPr>
      <w:r>
        <w:rPr>
          <w:rFonts w:ascii="Arial" w:cs="Arial" w:eastAsia="Arial" w:hAnsi="Arial"/>
          <w:b w:val="false"/>
          <w:bCs w:val="false"/>
          <w:i w:val="false"/>
          <w:iCs w:val="false"/>
          <w:color w:val="000000"/>
          <w:sz w:val="20"/>
          <w:szCs w:val="20"/>
        </w:rPr>
        <w:t xml:space="preserve">This speech was written by a graduating senior during the COVID-19 pandemic. Their senior year was cut short — no prom, no normal graduation. Think about what that does to the rhetorical situation.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80"/>
              <w:left w:type="dxa" w:w="120"/>
              <w:bottom w:type="dxa" w:w="60"/>
              <w:right w:type="dxa" w:w="120"/>
            </w:tcMar>
          </w:tcPr>
          <w:p>
            <w:r>
              <w:rPr>
                <w:rFonts w:ascii="Arial" w:cs="Arial" w:eastAsia="Arial" w:hAnsi="Arial"/>
                <w:b/>
                <w:bCs/>
                <w:color w:val="1F3864"/>
                <w:sz w:val="19"/>
                <w:szCs w:val="19"/>
              </w:rPr>
              <w:t xml:space="preserve">What specific challenges does a speaker face when their audience has just lived through something traumatic together? What does the speech have to do that a normal graduation speech doesn't?</w:t>
            </w:r>
          </w:p>
        </w:tc>
      </w:tr>
      <w:tr>
        <w:trPr>
          <w:trHeight w:val="36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6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6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6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bl>
    <w:p>
      <w:pPr>
        <w:spacing w:after="80" w:before="80"/>
      </w:pPr>
      <w:r>
        <w:t xml:space="preserve"/>
      </w:r>
    </w:p>
    <w:p>
      <w:pPr>
        <w:pBdr>
          <w:bottom w:val="single" w:color="1F3864" w:sz="4"/>
        </w:pBdr>
        <w:spacing w:after="60" w:before="160"/>
      </w:pPr>
      <w:r>
        <w:rPr>
          <w:rFonts w:ascii="Arial" w:cs="Arial" w:eastAsia="Arial" w:hAnsi="Arial"/>
          <w:b/>
          <w:bCs/>
          <w:color w:val="1F3864"/>
          <w:sz w:val="22"/>
          <w:szCs w:val="22"/>
        </w:rPr>
        <w:t xml:space="preserve">While You Watch — First Viewing</w:t>
      </w:r>
    </w:p>
    <w:p>
      <w:pPr>
        <w:spacing w:after="80" w:before="80"/>
        <w:jc w:val="left"/>
      </w:pPr>
      <w:r>
        <w:rPr>
          <w:rFonts w:ascii="Arial" w:cs="Arial" w:eastAsia="Arial" w:hAnsi="Arial"/>
          <w:b w:val="false"/>
          <w:bCs w:val="false"/>
          <w:i w:val="false"/>
          <w:iCs w:val="false"/>
          <w:color w:val="000000"/>
          <w:sz w:val="20"/>
          <w:szCs w:val="20"/>
        </w:rPr>
        <w:t xml:space="preserve">Watch it once through. Track the timeline: when does the speech shift from past → present → future?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pPr>
              <w:spacing w:after="80" w:before="80"/>
              <w:jc w:val="left"/>
            </w:pPr>
            <w:r>
              <w:rPr>
                <w:rFonts w:ascii="Arial" w:cs="Arial" w:eastAsia="Arial" w:hAnsi="Arial"/>
                <w:b/>
                <w:bCs/>
                <w:i w:val="false"/>
                <w:iCs w:val="false"/>
                <w:color w:val="FFFFFF"/>
                <w:sz w:val="19"/>
                <w:szCs w:val="19"/>
              </w:rPr>
              <w:t xml:space="preserve">Time Period</w:t>
            </w:r>
          </w:p>
        </w:tc>
        <w:tc>
          <w:tcPr>
            <w:tcW w:type="dxa" w:w="716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pPr>
              <w:spacing w:after="80" w:before="80"/>
              <w:jc w:val="left"/>
            </w:pPr>
            <w:r>
              <w:rPr>
                <w:rFonts w:ascii="Arial" w:cs="Arial" w:eastAsia="Arial" w:hAnsi="Arial"/>
                <w:b/>
                <w:bCs/>
                <w:i w:val="false"/>
                <w:iCs w:val="false"/>
                <w:color w:val="FFFFFF"/>
                <w:sz w:val="19"/>
                <w:szCs w:val="19"/>
              </w:rPr>
              <w:t xml:space="preserve">What specific content does the speaker use? (references, images, stories)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0000"/>
                <w:sz w:val="18"/>
                <w:szCs w:val="18"/>
              </w:rPr>
              <w:t xml:space="preserve">Childhood / Elementary School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
            </w:r>
          </w:p>
          <w:p>
            <w:pPr>
              <w:spacing w:after="80" w:before="80"/>
              <w:jc w:val="left"/>
            </w:pPr>
            <w:r>
              <w:rPr>
                <w:rFonts w:ascii="Arial" w:cs="Arial" w:eastAsia="Arial" w:hAnsi="Arial"/>
                <w:b w:val="false"/>
                <w:bCs w:val="false"/>
                <w:i w:val="false"/>
                <w:iCs w:val="false"/>
                <w:color w:val="000000"/>
                <w:sz w:val="18"/>
                <w:szCs w:val="18"/>
              </w:rPr>
              <w:t xml:space="preserve"/>
            </w:r>
          </w:p>
          <w:p>
            <w:pPr>
              <w:spacing w:after="80" w:before="80"/>
              <w:jc w:val="left"/>
            </w:pPr>
            <w:r>
              <w:rPr>
                <w:rFonts w:ascii="Arial" w:cs="Arial" w:eastAsia="Arial" w:hAnsi="Arial"/>
                <w:b w:val="false"/>
                <w:bCs w:val="false"/>
                <w:i w:val="false"/>
                <w:i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0000"/>
                <w:sz w:val="18"/>
                <w:szCs w:val="18"/>
              </w:rPr>
              <w:t xml:space="preserve">Middle School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
            </w:r>
          </w:p>
          <w:p>
            <w:pPr>
              <w:spacing w:after="80" w:before="80"/>
              <w:jc w:val="left"/>
            </w:pPr>
            <w:r>
              <w:rPr>
                <w:rFonts w:ascii="Arial" w:cs="Arial" w:eastAsia="Arial" w:hAnsi="Arial"/>
                <w:b w:val="false"/>
                <w:bCs w:val="false"/>
                <w:i w:val="false"/>
                <w:iCs w:val="false"/>
                <w:color w:val="000000"/>
                <w:sz w:val="18"/>
                <w:szCs w:val="18"/>
              </w:rPr>
              <w:t xml:space="preserve"/>
            </w:r>
          </w:p>
          <w:p>
            <w:pPr>
              <w:spacing w:after="80" w:before="80"/>
              <w:jc w:val="left"/>
            </w:pPr>
            <w:r>
              <w:rPr>
                <w:rFonts w:ascii="Arial" w:cs="Arial" w:eastAsia="Arial" w:hAnsi="Arial"/>
                <w:b w:val="false"/>
                <w:bCs w:val="false"/>
                <w:i w:val="false"/>
                <w:i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0000"/>
                <w:sz w:val="18"/>
                <w:szCs w:val="18"/>
              </w:rPr>
              <w:t xml:space="preserve">High School (pre-pandemic)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
            </w:r>
          </w:p>
          <w:p>
            <w:pPr>
              <w:spacing w:after="80" w:before="80"/>
              <w:jc w:val="left"/>
            </w:pPr>
            <w:r>
              <w:rPr>
                <w:rFonts w:ascii="Arial" w:cs="Arial" w:eastAsia="Arial" w:hAnsi="Arial"/>
                <w:b w:val="false"/>
                <w:bCs w:val="false"/>
                <w:i w:val="false"/>
                <w:iCs w:val="false"/>
                <w:color w:val="000000"/>
                <w:sz w:val="18"/>
                <w:szCs w:val="18"/>
              </w:rPr>
              <w:t xml:space="preserve"/>
            </w:r>
          </w:p>
          <w:p>
            <w:pPr>
              <w:spacing w:after="80" w:before="80"/>
              <w:jc w:val="left"/>
            </w:pPr>
            <w:r>
              <w:rPr>
                <w:rFonts w:ascii="Arial" w:cs="Arial" w:eastAsia="Arial" w:hAnsi="Arial"/>
                <w:b w:val="false"/>
                <w:bCs w:val="false"/>
                <w:i w:val="false"/>
                <w:i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0000"/>
                <w:sz w:val="18"/>
                <w:szCs w:val="18"/>
              </w:rPr>
              <w:t xml:space="preserve">The Pandemic / Senior Year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
            </w:r>
          </w:p>
          <w:p>
            <w:pPr>
              <w:spacing w:after="80" w:before="80"/>
              <w:jc w:val="left"/>
            </w:pPr>
            <w:r>
              <w:rPr>
                <w:rFonts w:ascii="Arial" w:cs="Arial" w:eastAsia="Arial" w:hAnsi="Arial"/>
                <w:b w:val="false"/>
                <w:bCs w:val="false"/>
                <w:i w:val="false"/>
                <w:iCs w:val="false"/>
                <w:color w:val="000000"/>
                <w:sz w:val="18"/>
                <w:szCs w:val="18"/>
              </w:rPr>
              <w:t xml:space="preserve"/>
            </w:r>
          </w:p>
          <w:p>
            <w:pPr>
              <w:spacing w:after="80" w:before="80"/>
              <w:jc w:val="left"/>
            </w:pPr>
            <w:r>
              <w:rPr>
                <w:rFonts w:ascii="Arial" w:cs="Arial" w:eastAsia="Arial" w:hAnsi="Arial"/>
                <w:b w:val="false"/>
                <w:bCs w:val="false"/>
                <w:i w:val="false"/>
                <w:i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0000"/>
                <w:sz w:val="18"/>
                <w:szCs w:val="18"/>
              </w:rPr>
              <w:t xml:space="preserve">The Future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
            </w:r>
          </w:p>
          <w:p>
            <w:pPr>
              <w:spacing w:after="80" w:before="80"/>
              <w:jc w:val="left"/>
            </w:pPr>
            <w:r>
              <w:rPr>
                <w:rFonts w:ascii="Arial" w:cs="Arial" w:eastAsia="Arial" w:hAnsi="Arial"/>
                <w:b w:val="false"/>
                <w:bCs w:val="false"/>
                <w:i w:val="false"/>
                <w:iCs w:val="false"/>
                <w:color w:val="000000"/>
                <w:sz w:val="18"/>
                <w:szCs w:val="18"/>
              </w:rPr>
              <w:t xml:space="preserve"/>
            </w:r>
          </w:p>
          <w:p>
            <w:pPr>
              <w:spacing w:after="80" w:before="80"/>
              <w:jc w:val="left"/>
            </w:pPr>
            <w:r>
              <w:rPr>
                <w:rFonts w:ascii="Arial" w:cs="Arial" w:eastAsia="Arial" w:hAnsi="Arial"/>
                <w:b w:val="false"/>
                <w:bCs w:val="false"/>
                <w:i w:val="false"/>
                <w:iCs w:val="false"/>
                <w:color w:val="000000"/>
                <w:sz w:val="18"/>
                <w:szCs w:val="18"/>
              </w:rPr>
              <w:t xml:space="preserve"/>
            </w:r>
          </w:p>
        </w:tc>
      </w:tr>
    </w:tbl>
    <w:p>
      <w:pPr>
        <w:spacing w:after="80" w:before="80"/>
      </w:pPr>
      <w:r>
        <w:t xml:space="preserve"/>
      </w:r>
    </w:p>
    <w:p>
      <w:pPr>
        <w:pBdr>
          <w:bottom w:val="single" w:color="1F3864" w:sz="4"/>
        </w:pBdr>
        <w:spacing w:after="60" w:before="160"/>
      </w:pPr>
      <w:r>
        <w:rPr>
          <w:rFonts w:ascii="Arial" w:cs="Arial" w:eastAsia="Arial" w:hAnsi="Arial"/>
          <w:b/>
          <w:bCs/>
          <w:color w:val="1F3864"/>
          <w:sz w:val="22"/>
          <w:szCs w:val="22"/>
        </w:rPr>
        <w:t xml:space="preserve">Second Viewing — The Nostalgia Move</w:t>
      </w:r>
    </w:p>
    <w:p>
      <w:pPr>
        <w:spacing w:after="80" w:before="80"/>
        <w:jc w:val="left"/>
      </w:pPr>
      <w:r>
        <w:rPr>
          <w:rFonts w:ascii="Arial" w:cs="Arial" w:eastAsia="Arial" w:hAnsi="Arial"/>
          <w:b w:val="false"/>
          <w:bCs w:val="false"/>
          <w:i w:val="false"/>
          <w:iCs w:val="false"/>
          <w:color w:val="000000"/>
          <w:sz w:val="20"/>
          <w:szCs w:val="20"/>
        </w:rPr>
        <w:t xml:space="preserve">The speaker uses shared cultural references (Silly Bandz, Fortnite, TikTok, etc.) to build a collective 'we.' This is a rhetorical strategy, not just a trip down memory lane. Annotate below.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9"/>
                <w:szCs w:val="19"/>
              </w:rPr>
              <w:t xml:space="preserve">Cultural reference the speaker uses</w:t>
            </w:r>
          </w:p>
        </w:tc>
        <w:tc>
          <w:tcPr>
            <w:tcW w:type="dxa" w:w="48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9"/>
                <w:szCs w:val="19"/>
              </w:rPr>
              <w:t xml:space="preserve">What is it doing rhetorically? (building trust? signaling insider status? marking a time period?)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Elementary school references (Beyblades, iCarly, floor-is-lava)</w:t>
            </w:r>
          </w:p>
        </w:tc>
        <w:tc>
          <w:tcPr>
            <w:tcW w:type="dxa" w:w="4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9"/>
                <w:szCs w:val="19"/>
              </w:rPr>
              <w:t xml:space="preserve"/>
            </w:r>
          </w:p>
          <w:p>
            <w:r>
              <w:rPr>
                <w:rFonts w:ascii="Arial" w:cs="Arial" w:eastAsia="Arial" w:hAnsi="Arial"/>
                <w:sz w:val="19"/>
                <w:szCs w:val="19"/>
              </w:rPr>
              <w:t xml:space="preserve"/>
            </w:r>
          </w:p>
          <w:p>
            <w:r>
              <w:rPr>
                <w:rFonts w:ascii="Arial" w:cs="Arial" w:eastAsia="Arial" w:hAnsi="Arial"/>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Middle school references (Snapchat, 11:11, bottle flipping)</w:t>
            </w:r>
          </w:p>
        </w:tc>
        <w:tc>
          <w:tcPr>
            <w:tcW w:type="dxa" w:w="4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9"/>
                <w:szCs w:val="19"/>
              </w:rPr>
              <w:t xml:space="preserve"/>
            </w:r>
          </w:p>
          <w:p>
            <w:r>
              <w:rPr>
                <w:rFonts w:ascii="Arial" w:cs="Arial" w:eastAsia="Arial" w:hAnsi="Arial"/>
                <w:sz w:val="19"/>
                <w:szCs w:val="19"/>
              </w:rPr>
              <w:t xml:space="preserve"/>
            </w:r>
          </w:p>
          <w:p>
            <w:r>
              <w:rPr>
                <w:rFonts w:ascii="Arial" w:cs="Arial" w:eastAsia="Arial" w:hAnsi="Arial"/>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High school references (homecoming, Friday night lights)</w:t>
            </w:r>
          </w:p>
        </w:tc>
        <w:tc>
          <w:tcPr>
            <w:tcW w:type="dxa" w:w="4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9"/>
                <w:szCs w:val="19"/>
              </w:rPr>
              <w:t xml:space="preserve"/>
            </w:r>
          </w:p>
          <w:p>
            <w:r>
              <w:rPr>
                <w:rFonts w:ascii="Arial" w:cs="Arial" w:eastAsia="Arial" w:hAnsi="Arial"/>
                <w:sz w:val="19"/>
                <w:szCs w:val="19"/>
              </w:rPr>
              <w:t xml:space="preserve"/>
            </w:r>
          </w:p>
          <w:p>
            <w:r>
              <w:rPr>
                <w:rFonts w:ascii="Arial" w:cs="Arial" w:eastAsia="Arial" w:hAnsi="Arial"/>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Pandemic references (28 muted boxes, FaceTime between classes)</w:t>
            </w:r>
          </w:p>
        </w:tc>
        <w:tc>
          <w:tcPr>
            <w:tcW w:type="dxa" w:w="4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9"/>
                <w:szCs w:val="19"/>
              </w:rPr>
              <w:t xml:space="preserve"/>
            </w:r>
          </w:p>
          <w:p>
            <w:r>
              <w:rPr>
                <w:rFonts w:ascii="Arial" w:cs="Arial" w:eastAsia="Arial" w:hAnsi="Arial"/>
                <w:sz w:val="19"/>
                <w:szCs w:val="19"/>
              </w:rPr>
              <w:t xml:space="preserve"/>
            </w:r>
          </w:p>
          <w:p>
            <w:r>
              <w:rPr>
                <w:rFonts w:ascii="Arial" w:cs="Arial" w:eastAsia="Arial" w:hAnsi="Arial"/>
                <w:sz w:val="19"/>
                <w:szCs w:val="19"/>
              </w:rPr>
              <w:t xml:space="preserve"/>
            </w:r>
          </w:p>
        </w:tc>
      </w:tr>
    </w:tbl>
    <w:p>
      <w:pPr>
        <w:spacing w:after="80" w:before="80"/>
      </w:pPr>
      <w:r>
        <w:t xml:space="preserve"/>
      </w:r>
    </w:p>
    <w:p>
      <w:pPr>
        <w:pBdr>
          <w:bottom w:val="single" w:color="1F3864" w:sz="4"/>
        </w:pBdr>
        <w:spacing w:after="60" w:before="160"/>
      </w:pPr>
      <w:r>
        <w:rPr>
          <w:rFonts w:ascii="Arial" w:cs="Arial" w:eastAsia="Arial" w:hAnsi="Arial"/>
          <w:b/>
          <w:bCs/>
          <w:color w:val="1F3864"/>
          <w:sz w:val="22"/>
          <w:szCs w:val="22"/>
        </w:rPr>
        <w:t xml:space="preserve">Three-Speech Comparison — Pull It Together</w:t>
      </w:r>
    </w:p>
    <w:p>
      <w:pPr>
        <w:spacing w:after="80" w:before="80"/>
        <w:jc w:val="left"/>
      </w:pPr>
      <w:r>
        <w:rPr>
          <w:rFonts w:ascii="Arial" w:cs="Arial" w:eastAsia="Arial" w:hAnsi="Arial"/>
          <w:b w:val="false"/>
          <w:bCs w:val="false"/>
          <w:i w:val="false"/>
          <w:iCs w:val="false"/>
          <w:color w:val="000000"/>
          <w:sz w:val="20"/>
          <w:szCs w:val="20"/>
        </w:rPr>
        <w:t xml:space="preserve">You've now studied three speeches. Fill in the chart below. This is what you know cold.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80" w:before="80"/>
              <w:jc w:val="left"/>
            </w:pPr>
            <w:r>
              <w:rPr>
                <w:rFonts w:ascii="Arial" w:cs="Arial" w:eastAsia="Arial" w:hAnsi="Arial"/>
                <w:b w:val="false"/>
                <w:bCs w:val="false"/>
                <w:i w:val="false"/>
                <w:iCs w:val="false"/>
                <w:color w:val="000000"/>
                <w:sz w:val="18"/>
                <w:szCs w:val="18"/>
              </w:rPr>
              <w:t xml:space="preserve"/>
            </w:r>
          </w:p>
        </w:tc>
        <w:tc>
          <w:tcPr>
            <w:tcW w:type="dxa" w:w="252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80" w:before="80"/>
              <w:jc w:val="left"/>
            </w:pPr>
            <w:r>
              <w:rPr>
                <w:rFonts w:ascii="Arial" w:cs="Arial" w:eastAsia="Arial" w:hAnsi="Arial"/>
                <w:b/>
                <w:bCs/>
                <w:i w:val="false"/>
                <w:iCs w:val="false"/>
                <w:color w:val="FFFFFF"/>
                <w:sz w:val="17"/>
                <w:szCs w:val="17"/>
              </w:rPr>
              <w:t xml:space="preserve">Expectations vs. Reality</w:t>
            </w:r>
          </w:p>
        </w:tc>
        <w:tc>
          <w:tcPr>
            <w:tcW w:type="dxa" w:w="252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80" w:before="80"/>
              <w:jc w:val="left"/>
            </w:pPr>
            <w:r>
              <w:rPr>
                <w:rFonts w:ascii="Arial" w:cs="Arial" w:eastAsia="Arial" w:hAnsi="Arial"/>
                <w:b/>
                <w:bCs/>
                <w:i w:val="false"/>
                <w:iCs w:val="false"/>
                <w:color w:val="FFFFFF"/>
                <w:sz w:val="17"/>
                <w:szCs w:val="17"/>
              </w:rPr>
              <w:t xml:space="preserve">Chase Dahl</w:t>
            </w:r>
          </w:p>
        </w:tc>
        <w:tc>
          <w:tcPr>
            <w:tcW w:type="dxa" w:w="252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80" w:before="80"/>
              <w:jc w:val="left"/>
            </w:pPr>
            <w:r>
              <w:rPr>
                <w:rFonts w:ascii="Arial" w:cs="Arial" w:eastAsia="Arial" w:hAnsi="Arial"/>
                <w:b/>
                <w:bCs/>
                <w:i w:val="false"/>
                <w:iCs w:val="false"/>
                <w:color w:val="FFFFFF"/>
                <w:sz w:val="17"/>
                <w:szCs w:val="17"/>
              </w:rPr>
              <w:t xml:space="preserve">Class of 2021</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pPr>
              <w:spacing w:after="80" w:before="80"/>
              <w:jc w:val="left"/>
            </w:pPr>
            <w:r>
              <w:rPr>
                <w:rFonts w:ascii="Arial" w:cs="Arial" w:eastAsia="Arial" w:hAnsi="Arial"/>
                <w:b/>
                <w:bCs/>
                <w:i w:val="false"/>
                <w:iCs w:val="false"/>
                <w:color w:val="000000"/>
                <w:sz w:val="16"/>
                <w:szCs w:val="16"/>
              </w:rPr>
              <w:t xml:space="preserve">What is the central argument?</w:t>
            </w:r>
          </w:p>
        </w:tc>
        <w:tc>
          <w:tcPr>
            <w:tcW w:type="dxa" w:w="252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tc>
        <w:tc>
          <w:tcPr>
            <w:tcW w:type="dxa" w:w="252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tc>
        <w:tc>
          <w:tcPr>
            <w:tcW w:type="dxa" w:w="252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pPr>
              <w:spacing w:after="80" w:before="80"/>
              <w:jc w:val="left"/>
            </w:pPr>
            <w:r>
              <w:rPr>
                <w:rFonts w:ascii="Arial" w:cs="Arial" w:eastAsia="Arial" w:hAnsi="Arial"/>
                <w:b/>
                <w:bCs/>
                <w:i w:val="false"/>
                <w:iCs w:val="false"/>
                <w:color w:val="000000"/>
                <w:sz w:val="16"/>
                <w:szCs w:val="16"/>
              </w:rPr>
              <w:t xml:space="preserve">How does the speaker build ethos?</w:t>
            </w:r>
          </w:p>
        </w:tc>
        <w:tc>
          <w:tcPr>
            <w:tcW w:type="dxa" w:w="252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tc>
        <w:tc>
          <w:tcPr>
            <w:tcW w:type="dxa" w:w="252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tc>
        <w:tc>
          <w:tcPr>
            <w:tcW w:type="dxa" w:w="252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pPr>
              <w:spacing w:after="80" w:before="80"/>
              <w:jc w:val="left"/>
            </w:pPr>
            <w:r>
              <w:rPr>
                <w:rFonts w:ascii="Arial" w:cs="Arial" w:eastAsia="Arial" w:hAnsi="Arial"/>
                <w:b/>
                <w:bCs/>
                <w:i w:val="false"/>
                <w:iCs w:val="false"/>
                <w:color w:val="000000"/>
                <w:sz w:val="16"/>
                <w:szCs w:val="16"/>
              </w:rPr>
              <w:t xml:space="preserve">What's the key structural move?</w:t>
            </w:r>
          </w:p>
        </w:tc>
        <w:tc>
          <w:tcPr>
            <w:tcW w:type="dxa" w:w="252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tc>
        <w:tc>
          <w:tcPr>
            <w:tcW w:type="dxa" w:w="252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tc>
        <w:tc>
          <w:tcPr>
            <w:tcW w:type="dxa" w:w="252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pPr>
              <w:spacing w:after="80" w:before="80"/>
              <w:jc w:val="left"/>
            </w:pPr>
            <w:r>
              <w:rPr>
                <w:rFonts w:ascii="Arial" w:cs="Arial" w:eastAsia="Arial" w:hAnsi="Arial"/>
                <w:b/>
                <w:bCs/>
                <w:i w:val="false"/>
                <w:iCs w:val="false"/>
                <w:color w:val="000000"/>
                <w:sz w:val="16"/>
                <w:szCs w:val="16"/>
              </w:rPr>
              <w:t xml:space="preserve">What tone does the speaker use?</w:t>
            </w:r>
          </w:p>
        </w:tc>
        <w:tc>
          <w:tcPr>
            <w:tcW w:type="dxa" w:w="252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tc>
        <w:tc>
          <w:tcPr>
            <w:tcW w:type="dxa" w:w="252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tc>
        <w:tc>
          <w:tcPr>
            <w:tcW w:type="dxa" w:w="252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pPr>
              <w:spacing w:after="80" w:before="80"/>
              <w:jc w:val="left"/>
            </w:pPr>
            <w:r>
              <w:rPr>
                <w:rFonts w:ascii="Arial" w:cs="Arial" w:eastAsia="Arial" w:hAnsi="Arial"/>
                <w:b/>
                <w:bCs/>
                <w:i w:val="false"/>
                <w:iCs w:val="false"/>
                <w:color w:val="000000"/>
                <w:sz w:val="16"/>
                <w:szCs w:val="16"/>
              </w:rPr>
              <w:t xml:space="preserve">What does the speaker risk by making this speech?</w:t>
            </w:r>
          </w:p>
        </w:tc>
        <w:tc>
          <w:tcPr>
            <w:tcW w:type="dxa" w:w="252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tc>
        <w:tc>
          <w:tcPr>
            <w:tcW w:type="dxa" w:w="252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tc>
        <w:tc>
          <w:tcPr>
            <w:tcW w:type="dxa" w:w="252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p>
            <w:pPr>
              <w:spacing w:after="80" w:before="80"/>
              <w:jc w:val="left"/>
            </w:pPr>
            <w:r>
              <w:rPr>
                <w:rFonts w:ascii="Arial" w:cs="Arial" w:eastAsia="Arial" w:hAnsi="Arial"/>
                <w:b w:val="false"/>
                <w:bCs w:val="false"/>
                <w:i w:val="false"/>
                <w:iCs w:val="false"/>
                <w:color w:val="000000"/>
                <w:sz w:val="17"/>
                <w:szCs w:val="17"/>
              </w:rPr>
              <w:t xml:space="preserve"/>
            </w:r>
          </w:p>
        </w:tc>
      </w:tr>
    </w:tbl>
    <w:p>
      <w:pPr>
        <w:spacing w:after="80" w:before="80"/>
      </w:pPr>
      <w:r>
        <w:t xml:space="preserve"/>
      </w:r>
    </w:p>
    <w:p>
      <w:pPr>
        <w:pBdr>
          <w:bottom w:val="single" w:color="1F3864" w:sz="4"/>
        </w:pBdr>
        <w:spacing w:after="60" w:before="160"/>
      </w:pPr>
      <w:r>
        <w:rPr>
          <w:rFonts w:ascii="Arial" w:cs="Arial" w:eastAsia="Arial" w:hAnsi="Arial"/>
          <w:b/>
          <w:bCs/>
          <w:color w:val="1F3864"/>
          <w:sz w:val="22"/>
          <w:szCs w:val="22"/>
        </w:rPr>
        <w:t xml:space="preserve">Final Exit Writing — Due With the Packet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80" w:before="80"/>
              <w:jc w:val="left"/>
            </w:pPr>
            <w:r>
              <w:rPr>
                <w:rFonts w:ascii="Arial" w:cs="Arial" w:eastAsia="Arial" w:hAnsi="Arial"/>
                <w:b w:val="false"/>
                <w:bCs w:val="false"/>
                <w:i/>
                <w:iCs/>
                <w:color w:val="1F3864"/>
                <w:sz w:val="19"/>
                <w:szCs w:val="19"/>
              </w:rPr>
              <w:t xml:space="preserve">You've watched three students give graduation speeches.</w:t>
            </w:r>
          </w:p>
          <w:p>
            <w:pPr>
              <w:spacing w:after="80" w:before="80"/>
              <w:jc w:val="left"/>
            </w:pPr>
            <w:r>
              <w:rPr>
                <w:rFonts w:ascii="Arial" w:cs="Arial" w:eastAsia="Arial" w:hAnsi="Arial"/>
                <w:b w:val="false"/>
                <w:bCs w:val="false"/>
                <w:i/>
                <w:iCs/>
                <w:color w:val="1F3864"/>
                <w:sz w:val="19"/>
                <w:szCs w:val="19"/>
              </w:rPr>
              <w:t xml:space="preserve">Each one made a different choice about what to say and how to say it.</w:t>
            </w:r>
          </w:p>
          <w:p>
            <w:pPr>
              <w:spacing w:after="40" w:before="40"/>
            </w:pPr>
            <w:r>
              <w:t xml:space="preserve"/>
            </w:r>
          </w:p>
          <w:p>
            <w:pPr>
              <w:spacing w:after="80" w:before="80"/>
              <w:jc w:val="left"/>
            </w:pPr>
            <w:r>
              <w:rPr>
                <w:rFonts w:ascii="Arial" w:cs="Arial" w:eastAsia="Arial" w:hAnsi="Arial"/>
                <w:b w:val="false"/>
                <w:bCs w:val="false"/>
                <w:i/>
                <w:iCs/>
                <w:color w:val="1F3864"/>
                <w:sz w:val="19"/>
                <w:szCs w:val="19"/>
              </w:rPr>
              <w:t xml:space="preserve">Now answer: What do all three speeches have in common? What can you count on a graduation speech to do, regardless of tone or topic? Then: which of the three comes closest to what YOU would want to say in your own speech — and why?</w:t>
            </w:r>
          </w:p>
          <w:p>
            <w:pPr>
              <w:spacing w:after="40" w:before="40"/>
            </w:pPr>
            <w:r>
              <w:t xml:space="preserve"/>
            </w:r>
          </w:p>
          <w:p>
            <w:pPr>
              <w:spacing w:after="80" w:before="80"/>
              <w:jc w:val="left"/>
            </w:pPr>
            <w:r>
              <w:rPr>
                <w:rFonts w:ascii="Arial" w:cs="Arial" w:eastAsia="Arial" w:hAnsi="Arial"/>
                <w:b/>
                <w:bCs/>
                <w:i w:val="false"/>
                <w:iCs w:val="false"/>
                <w:color w:val="333333"/>
                <w:sz w:val="19"/>
                <w:szCs w:val="19"/>
              </w:rPr>
              <w:t xml:space="preserve">Write at least 8 sentences. Be specific. Name moves, moments, and choices.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8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8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8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8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8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8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8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8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8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r>
        <w:trPr>
          <w:trHeight w:val="380" w:hRule="exact"/>
        </w:trPr>
        <w:tc>
          <w:tcPr>
            <w:tcW w:type="dxa" w:w="9360"/>
            <w:tcBorders>
              <w:top w:val="none" w:color="FFFFFF" w:sz="0"/>
              <w:left w:val="none" w:color="FFFFFF" w:sz="0"/>
              <w:bottom w:val="single" w:color="AAAAAA" w:sz="1"/>
              <w:right w:val="none" w:color="FFFFFF" w:sz="0"/>
            </w:tcBorders>
            <w:tcMar>
              <w:top w:type="dxa" w:w="0"/>
              <w:left w:type="dxa" w:w="60"/>
              <w:bottom w:type="dxa" w:w="0"/>
              <w:right w:type="dxa" w:w="60"/>
            </w:tcMar>
          </w:tcPr>
          <w:p>
            <w:r>
              <w:t xml:space="preserve"/>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right"/>
    </w:pPr>
    <w:r>
      <w:rPr>
        <w:rFonts w:ascii="Arial" w:cs="Arial" w:eastAsia="Arial" w:hAnsi="Arial"/>
        <w:color w:val="888888"/>
        <w:sz w:val="16"/>
        <w:szCs w:val="16"/>
      </w:rPr>
      <w:t xml:space="preserve">Graduation Speech Unit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2026-05-05T17:37:01.114Z</dcterms:created>
  <dcterms:modified xsi:type="dcterms:W3CDTF">2026-05-05T17:37:01.114Z</dcterms:modified>
</cp:coreProperties>
</file>

<file path=docProps/custom.xml><?xml version="1.0" encoding="utf-8"?>
<Properties xmlns="http://schemas.openxmlformats.org/officeDocument/2006/custom-properties" xmlns:vt="http://schemas.openxmlformats.org/officeDocument/2006/docPropsVTypes"/>
</file>