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320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6.13 | The Three-Level Arc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999999"/>
          <w:sz w:val="24"/>
          <w:szCs w:val="24"/>
        </w:rPr>
        <w:t xml:space="preserve">The question that gets to the So What</w:t>
      </w:r>
    </w:p>
    <w:p>
      <w:pPr>
        <w:pBdr>
          <w:bottom w:val="single" w:color="AAAAAA" w:sz="6" w:space="1"/>
        </w:pBdr>
        <w:spacing w:after="100" w:before="10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You've learned the verbal moves. You've learned the structural moves. This lesson is about what you're actually asking and why it matters.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transcript tool scores your questions on three levels. Most students ask plenty of Level 1 and Level 2 questions. The jump to Level 3 is where interviews either come alive or stay flat. That jump is what this lesson is about.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Three Levels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D7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L1 — Reporting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L2 — Analyzing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L3 — Meaning-Making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What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How / Why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So What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respondent retrieves a fact or snapshot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respondent connects dots, explains cause and effect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The respondent steps outside their story to find meaning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One right answer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Multiple angles, comparison, motivation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Reflection, identity, wisdom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Warm-up territory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Core of the interview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Where the real stuff lives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5D7A8A"/>
          <w:sz w:val="28"/>
          <w:szCs w:val="28"/>
        </w:rPr>
        <w:t xml:space="preserve">What L1 Looks Like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L1 questions retrieve static information. The respondent is a camera, not a thinker. Use L1 to open, ground the story, and establish facts. Do not stay here.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5D7A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L1 examples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"Where did you grow up?"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"How old were you when that happened?"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"What was your job at the time?"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"How did you feel when you found out?"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8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"What did they say?"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Notice: even emotional questions can be L1. "How did you feel?" asks for a snapshot — a data point in the timeline. It does not ask them to make sense of anything.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1a6b8a"/>
          <w:sz w:val="28"/>
          <w:szCs w:val="28"/>
        </w:rPr>
        <w:t xml:space="preserve">What L2 Looks Like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L2 questions push the respondent to analyze — to compare, trace cause and effect, explain motivations, or describe how something evolved. They are still inside the story. The respondent is a character trying to understand what happened to them.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b8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L2 examples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"Why did you decide to leave?"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"How did your relationship with her change after that?"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"What was going through your mind when you made that call?"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"How did those feelings evolve over time?"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"Why did you choose that over the other option?"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5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"Walk me through what happened next."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L2 is where students spend most of their time. It's good work. But it's still inside the story — still analyzing what happened rather than asking what it means.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What L3 Looks Like — and Why It's Different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L3 is a different gear. The respondent steps out of the story and looks back at it — from the present, from the narrator's seat. They're no longer a character in the story. They're the author of it.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key signal: a temporal shift. The respondent moves from then to now.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L3 examples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"What do you know now that you didn't know then?"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"How has that experience changed who you are?"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"What does that say about what matters to you?"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"Looking back, why do you think you made that choice?"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"What would you tell someone who was going through the same thing?"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"Why do you think this story is the one you chose to tell?"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"What does that experience mean to you now?"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L3 questions don't have one right answer. The respondent has to invent one. That's what makes these conversations worth having.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The Line Between L2 and L3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is the hard part. The difference is small on the surface and significant underneath.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Sounds like L3 — actually L2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Actually L3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"How did you feel about that?"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"What does that feeling tell you about who you are?"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"Why did you do that?"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"Why do you think that decision still matters to you?"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"How did things change after?"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"How did that change you — not just your situation, but you?"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"What happened next?"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"Looking back, what do you wish had happened instead?"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"How did you handle it?"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"What does the way you handled it say about what you value?"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"Did that experience affect you?"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0F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"How has that experience shaped how you see yourself?"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pattern: L2 asks about the event. L3 asks about the person. L2 stays inside the timeline. L3 steps outside it.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2C3E50"/>
          <w:sz w:val="28"/>
          <w:szCs w:val="28"/>
        </w:rPr>
        <w:t xml:space="preserve">The Four L3 Triggers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When you're stuck at L2, reach for one of these. They are almost always enough to crack the story open: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Temporal shift:  </w:t>
      </w:r>
      <w:r>
        <w:rPr>
          <w:rFonts w:ascii="Arial" w:cs="Arial" w:eastAsia="Arial" w:hAnsi="Arial"/>
          <w:sz w:val="22"/>
          <w:szCs w:val="22"/>
        </w:rPr>
        <w:t xml:space="preserve">"Looking back..." / "What do you know now..." / "Since then..."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Identity probe:  </w:t>
      </w:r>
      <w:r>
        <w:rPr>
          <w:rFonts w:ascii="Arial" w:cs="Arial" w:eastAsia="Arial" w:hAnsi="Arial"/>
          <w:sz w:val="22"/>
          <w:szCs w:val="22"/>
        </w:rPr>
        <w:t xml:space="preserve">"What does that say about who you are?" / "What kind of person does that make you?"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Meaning-making:  </w:t>
      </w:r>
      <w:r>
        <w:rPr>
          <w:rFonts w:ascii="Arial" w:cs="Arial" w:eastAsia="Arial" w:hAnsi="Arial"/>
          <w:sz w:val="22"/>
          <w:szCs w:val="22"/>
        </w:rPr>
        <w:t xml:space="preserve">"What does that mean to you?" / "Why does that still matter?"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Advice-giving:  </w:t>
      </w:r>
      <w:r>
        <w:rPr>
          <w:rFonts w:ascii="Arial" w:cs="Arial" w:eastAsia="Arial" w:hAnsi="Arial"/>
          <w:sz w:val="22"/>
          <w:szCs w:val="22"/>
        </w:rPr>
        <w:t xml:space="preserve">"What would you tell someone going through the same thing?"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trigger asks the respondent to leave the story and speak as its author. That is the move.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Building the Arc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good interview does not stay at one level. It moves. The arc goes L1 to L2 to L3 — not randomly, but deliberately.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Here is what that looks like in practice: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 in action: one topic, three levels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L1:  "Where were you when you found out your dad was sick?"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L2:  "How did your relationship with him change after the diagnosis?"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L3:  "What do you understand about that time now that you couldn't have understood then?"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L1:  "How old were you when you first started teaching?"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L2:  "What made you decide to stay in the classroom even when things got hard?"</w:t>
            </w:r>
          </w:p>
        </w:tc>
      </w:tr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DEEF7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L3:  "What does teaching mean to you now — not the job, but what it says about who you are?"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You don't have to ask three questions in a row. The arc can play out across the whole interview. But by the end, you should have visited all three levels — with L3 landing somewhere near the finish.</w:t>
      </w:r>
    </w:p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Practice: Write the L3 Version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Below are scenarios with a respondent's answer. Write an L3 follow-up for each one. Don't settle for L2 — push for the temporal shift, the identity probe, or the meaning.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C3E5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Level 3 Question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A
Respondent says: "I quit my job and moved across the country. Didn't know anyone out there."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Try: "What do you know now about yourself that you didn't..." or "Why do you think you made that choice when you did?"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L3 question here: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B
Respondent says: "My mom passed away while I was away at college. I didn't get to say goodbye."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Try: "What does that experience mean to you now?" or "What has carrying that taught you?"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L3 question here: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C
Respondent says: "I failed the bar exam twice before I passed it. It almost broke me."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Try: "What does going through that say about who you are?" or "Looking back, what would you tell yourself?"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L3 question here: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Scenario D
Respondent says: "I was the first in my family to go to college. Nobody really understood what that was like."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888888"/>
                <w:sz w:val="19"/>
                <w:szCs w:val="19"/>
              </w:rPr>
              <w:t xml:space="preserve">Try: "Why does that still matter to you?" or "What does that story say about what you value?"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60"/>
              <w:bottom w:type="dxa" w:w="2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CCCCCC"/>
                <w:sz w:val="19"/>
                <w:szCs w:val="19"/>
              </w:rPr>
              <w:t xml:space="preserve">Write your L3 question here: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Success Criteria</w:t>
      </w:r>
    </w:p>
    <w:p>
      <w:pPr>
        <w:pBdr>
          <w:bottom w:val="single" w:color="CCCCCC" w:sz="6" w:space="1"/>
        </w:pBdr>
        <w:spacing w:after="100" w:before="10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You can explain the difference between L1, L2, and L3 in plain language — no jargon.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can write an L3 question for any L2 response.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 can identify the four L3 triggers and use them on purpose.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Your final interview includes at least two L3 questions, with at least one landing in the second half.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the tool gives you a 1 or 2 on Question Quality, you did not get to L3. That's the most common reason scores stay low. Fix it here, before the interview.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2026-05-05T12:49:30.978Z</dcterms:created>
  <dcterms:modified xsi:type="dcterms:W3CDTF">2026-05-05T12:49:30.978Z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