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5F4" w:rsidRDefault="00B745F4" w:rsidP="005E1716">
      <w:pPr>
        <w:jc w:val="center"/>
        <w:rPr>
          <w:b/>
          <w:sz w:val="40"/>
          <w:szCs w:val="40"/>
        </w:rPr>
      </w:pPr>
    </w:p>
    <w:p w:rsidR="00917362" w:rsidRPr="003B2FC3" w:rsidRDefault="00917362" w:rsidP="00917362">
      <w:pPr>
        <w:pStyle w:val="a5"/>
        <w:ind w:left="786"/>
        <w:jc w:val="both"/>
        <w:rPr>
          <w:sz w:val="36"/>
          <w:szCs w:val="36"/>
        </w:rPr>
      </w:pPr>
      <w:r w:rsidRPr="00A12069">
        <w:rPr>
          <w:b/>
          <w:sz w:val="40"/>
          <w:szCs w:val="40"/>
        </w:rPr>
        <w:t>Комітет провайдерів «зелених» послуг – платформа фахових рішень</w:t>
      </w:r>
      <w:r>
        <w:rPr>
          <w:b/>
          <w:sz w:val="40"/>
          <w:szCs w:val="40"/>
        </w:rPr>
        <w:t>.</w:t>
      </w:r>
    </w:p>
    <w:p w:rsidR="0051388D" w:rsidRDefault="00917362" w:rsidP="00917362">
      <w:pPr>
        <w:pStyle w:val="a5"/>
        <w:spacing w:line="240" w:lineRule="auto"/>
        <w:jc w:val="both"/>
        <w:rPr>
          <w:sz w:val="32"/>
          <w:szCs w:val="32"/>
        </w:rPr>
      </w:pPr>
      <w:r w:rsidRPr="00894A4A">
        <w:rPr>
          <w:sz w:val="32"/>
          <w:szCs w:val="32"/>
        </w:rPr>
        <w:t xml:space="preserve">Волинська ТПП об’єднує та сприяє діяльності </w:t>
      </w:r>
      <w:r w:rsidRPr="00A12069">
        <w:rPr>
          <w:sz w:val="32"/>
          <w:szCs w:val="32"/>
        </w:rPr>
        <w:t>підприємств</w:t>
      </w:r>
      <w:r w:rsidRPr="00894A4A">
        <w:rPr>
          <w:sz w:val="32"/>
          <w:szCs w:val="32"/>
        </w:rPr>
        <w:t xml:space="preserve">, що працюють в сфері надання екологічних послуг, </w:t>
      </w:r>
      <w:proofErr w:type="spellStart"/>
      <w:r w:rsidRPr="00894A4A">
        <w:rPr>
          <w:sz w:val="32"/>
          <w:szCs w:val="32"/>
        </w:rPr>
        <w:t>енергоефективних</w:t>
      </w:r>
      <w:proofErr w:type="spellEnd"/>
      <w:r w:rsidRPr="00894A4A">
        <w:rPr>
          <w:sz w:val="32"/>
          <w:szCs w:val="32"/>
        </w:rPr>
        <w:t xml:space="preserve"> технологій, енергозбереження, поводження з відходами тощо.</w:t>
      </w:r>
    </w:p>
    <w:p w:rsidR="00B745F4" w:rsidRDefault="00B745F4" w:rsidP="00B745F4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7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B745F4" w:rsidRDefault="00B745F4" w:rsidP="00B745F4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8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B745F4" w:rsidRDefault="00B745F4" w:rsidP="00B745F4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9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B745F4" w:rsidRPr="00917362" w:rsidRDefault="00B745F4" w:rsidP="00917362">
      <w:pPr>
        <w:pStyle w:val="a5"/>
        <w:spacing w:line="240" w:lineRule="auto"/>
        <w:jc w:val="both"/>
        <w:rPr>
          <w:sz w:val="32"/>
          <w:szCs w:val="32"/>
        </w:rPr>
      </w:pPr>
    </w:p>
    <w:p w:rsidR="00906BEA" w:rsidRPr="00986FA9" w:rsidRDefault="00801374" w:rsidP="00917362">
      <w:pPr>
        <w:pStyle w:val="a5"/>
        <w:ind w:left="786"/>
        <w:jc w:val="both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Екоконсалтинг</w:t>
      </w:r>
      <w:proofErr w:type="spellEnd"/>
    </w:p>
    <w:p w:rsidR="00986FA9" w:rsidRDefault="00801374" w:rsidP="00801374">
      <w:pPr>
        <w:pStyle w:val="a5"/>
        <w:autoSpaceDE w:val="0"/>
        <w:autoSpaceDN w:val="0"/>
        <w:adjustRightInd w:val="0"/>
        <w:spacing w:after="144" w:line="288" w:lineRule="exact"/>
        <w:ind w:left="786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</w:t>
      </w:r>
      <w:r w:rsidR="00986FA9">
        <w:rPr>
          <w:rFonts w:cstheme="minorHAnsi"/>
          <w:sz w:val="32"/>
          <w:szCs w:val="32"/>
        </w:rPr>
        <w:t xml:space="preserve">онсультації з питань </w:t>
      </w:r>
      <w:r w:rsidR="00F57F99">
        <w:rPr>
          <w:rFonts w:cstheme="minorHAnsi"/>
          <w:sz w:val="32"/>
          <w:szCs w:val="32"/>
        </w:rPr>
        <w:t>екологічної сертифікації та маркування продукції</w:t>
      </w:r>
      <w:r w:rsidR="0062379D">
        <w:rPr>
          <w:rFonts w:cstheme="minorHAnsi"/>
          <w:sz w:val="32"/>
          <w:szCs w:val="32"/>
        </w:rPr>
        <w:t xml:space="preserve"> – </w:t>
      </w:r>
      <w:r w:rsidR="0062379D" w:rsidRPr="00801374">
        <w:rPr>
          <w:rFonts w:cstheme="minorHAnsi"/>
          <w:sz w:val="32"/>
          <w:szCs w:val="32"/>
        </w:rPr>
        <w:t>підтвердження еколог</w:t>
      </w:r>
      <w:r w:rsidRPr="00801374">
        <w:rPr>
          <w:rFonts w:cstheme="minorHAnsi"/>
          <w:sz w:val="32"/>
          <w:szCs w:val="32"/>
        </w:rPr>
        <w:t xml:space="preserve">ічних переваг товарів та послуг. </w:t>
      </w:r>
    </w:p>
    <w:p w:rsidR="00B745F4" w:rsidRDefault="00B745F4" w:rsidP="00B745F4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0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B745F4" w:rsidRDefault="00B745F4" w:rsidP="00B745F4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1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B745F4" w:rsidRDefault="00B745F4" w:rsidP="00B745F4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2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B745F4" w:rsidRPr="00801374" w:rsidRDefault="00B745F4" w:rsidP="00801374">
      <w:pPr>
        <w:pStyle w:val="a5"/>
        <w:autoSpaceDE w:val="0"/>
        <w:autoSpaceDN w:val="0"/>
        <w:adjustRightInd w:val="0"/>
        <w:spacing w:after="144" w:line="288" w:lineRule="exact"/>
        <w:ind w:left="786"/>
        <w:rPr>
          <w:rFonts w:ascii="Courier New" w:hAnsi="Courier New" w:cs="Courier New"/>
          <w:sz w:val="24"/>
          <w:szCs w:val="24"/>
        </w:rPr>
      </w:pPr>
    </w:p>
    <w:p w:rsidR="00801374" w:rsidRPr="00B745F4" w:rsidRDefault="00801374" w:rsidP="00917362">
      <w:pPr>
        <w:pStyle w:val="a5"/>
        <w:ind w:left="786"/>
        <w:jc w:val="both"/>
        <w:rPr>
          <w:b/>
          <w:sz w:val="40"/>
          <w:szCs w:val="40"/>
          <w:lang w:val="ru-RU"/>
        </w:rPr>
      </w:pPr>
      <w:proofErr w:type="spellStart"/>
      <w:r w:rsidRPr="00A12069">
        <w:rPr>
          <w:b/>
          <w:sz w:val="40"/>
          <w:szCs w:val="40"/>
        </w:rPr>
        <w:t>Еко-майстерня</w:t>
      </w:r>
      <w:proofErr w:type="spellEnd"/>
      <w:r w:rsidRPr="00A12069">
        <w:rPr>
          <w:b/>
          <w:sz w:val="40"/>
          <w:szCs w:val="40"/>
        </w:rPr>
        <w:t xml:space="preserve"> з питань органічного виробництва</w:t>
      </w:r>
    </w:p>
    <w:p w:rsidR="00A12069" w:rsidRDefault="00A12069" w:rsidP="00917362">
      <w:pPr>
        <w:pStyle w:val="a5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Консультації, семінари, тренінги з питань ведення органічного бізнесу та сертифікації органічної продукції. </w:t>
      </w:r>
    </w:p>
    <w:p w:rsidR="00B745F4" w:rsidRDefault="00B745F4" w:rsidP="00B745F4">
      <w:pPr>
        <w:numPr>
          <w:ilvl w:val="0"/>
          <w:numId w:val="17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3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B745F4" w:rsidRDefault="00B745F4" w:rsidP="00B745F4">
      <w:pPr>
        <w:numPr>
          <w:ilvl w:val="0"/>
          <w:numId w:val="17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4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B745F4" w:rsidRDefault="00B745F4" w:rsidP="00B745F4">
      <w:pPr>
        <w:numPr>
          <w:ilvl w:val="0"/>
          <w:numId w:val="17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5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B745F4" w:rsidRPr="00A12069" w:rsidRDefault="00B745F4" w:rsidP="00917362">
      <w:pPr>
        <w:pStyle w:val="a5"/>
        <w:ind w:left="786"/>
        <w:jc w:val="both"/>
        <w:rPr>
          <w:sz w:val="32"/>
          <w:szCs w:val="32"/>
        </w:rPr>
      </w:pPr>
    </w:p>
    <w:p w:rsidR="00A12069" w:rsidRDefault="00986FA9" w:rsidP="00917362">
      <w:pPr>
        <w:pStyle w:val="a5"/>
        <w:ind w:left="786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Семінари </w:t>
      </w:r>
      <w:r w:rsidRPr="00A12069">
        <w:rPr>
          <w:b/>
          <w:sz w:val="40"/>
          <w:szCs w:val="40"/>
        </w:rPr>
        <w:t xml:space="preserve">та </w:t>
      </w:r>
      <w:r w:rsidR="00801374" w:rsidRPr="00A12069">
        <w:rPr>
          <w:b/>
          <w:sz w:val="40"/>
          <w:szCs w:val="40"/>
        </w:rPr>
        <w:t>тренінги</w:t>
      </w:r>
      <w:r>
        <w:rPr>
          <w:b/>
          <w:sz w:val="40"/>
          <w:szCs w:val="40"/>
        </w:rPr>
        <w:t xml:space="preserve"> </w:t>
      </w:r>
    </w:p>
    <w:p w:rsidR="00986FA9" w:rsidRDefault="00A12069" w:rsidP="00917362">
      <w:pPr>
        <w:pStyle w:val="a5"/>
        <w:ind w:left="786"/>
        <w:jc w:val="both"/>
        <w:rPr>
          <w:sz w:val="36"/>
          <w:szCs w:val="36"/>
        </w:rPr>
      </w:pPr>
      <w:r w:rsidRPr="00A12069">
        <w:rPr>
          <w:sz w:val="32"/>
          <w:szCs w:val="32"/>
        </w:rPr>
        <w:t>Освітні заходи</w:t>
      </w:r>
      <w:r>
        <w:rPr>
          <w:b/>
          <w:sz w:val="40"/>
          <w:szCs w:val="40"/>
        </w:rPr>
        <w:t xml:space="preserve"> </w:t>
      </w:r>
      <w:r w:rsidR="00986FA9" w:rsidRPr="00986FA9">
        <w:rPr>
          <w:sz w:val="32"/>
          <w:szCs w:val="32"/>
        </w:rPr>
        <w:t>на екологічну тематику</w:t>
      </w:r>
      <w:r w:rsidR="0062379D">
        <w:rPr>
          <w:sz w:val="32"/>
          <w:szCs w:val="32"/>
        </w:rPr>
        <w:t xml:space="preserve">, </w:t>
      </w:r>
      <w:r w:rsidR="0062379D" w:rsidRPr="00801374">
        <w:rPr>
          <w:sz w:val="32"/>
          <w:szCs w:val="32"/>
        </w:rPr>
        <w:t xml:space="preserve">природоохоронного законодавства, </w:t>
      </w:r>
      <w:r w:rsidR="00986FA9" w:rsidRPr="00801374">
        <w:rPr>
          <w:sz w:val="32"/>
          <w:szCs w:val="32"/>
        </w:rPr>
        <w:t>питань енергозбереження</w:t>
      </w:r>
      <w:r w:rsidR="0062379D" w:rsidRPr="00801374">
        <w:rPr>
          <w:sz w:val="32"/>
          <w:szCs w:val="32"/>
        </w:rPr>
        <w:t xml:space="preserve">, </w:t>
      </w:r>
      <w:proofErr w:type="spellStart"/>
      <w:r w:rsidR="0062379D" w:rsidRPr="00801374">
        <w:rPr>
          <w:sz w:val="32"/>
          <w:szCs w:val="32"/>
        </w:rPr>
        <w:t>ресурсоефективного</w:t>
      </w:r>
      <w:proofErr w:type="spellEnd"/>
      <w:r w:rsidR="0062379D" w:rsidRPr="00801374">
        <w:rPr>
          <w:sz w:val="32"/>
          <w:szCs w:val="32"/>
        </w:rPr>
        <w:t xml:space="preserve">, </w:t>
      </w:r>
      <w:r w:rsidR="00986FA9" w:rsidRPr="00801374">
        <w:rPr>
          <w:sz w:val="32"/>
          <w:szCs w:val="32"/>
        </w:rPr>
        <w:t>більш чистого</w:t>
      </w:r>
      <w:r w:rsidR="0062379D" w:rsidRPr="00801374">
        <w:rPr>
          <w:sz w:val="32"/>
          <w:szCs w:val="32"/>
        </w:rPr>
        <w:t xml:space="preserve"> та органічного</w:t>
      </w:r>
      <w:r w:rsidR="0062379D">
        <w:rPr>
          <w:sz w:val="32"/>
          <w:szCs w:val="32"/>
        </w:rPr>
        <w:t xml:space="preserve"> </w:t>
      </w:r>
      <w:r w:rsidR="00AA508A">
        <w:rPr>
          <w:sz w:val="32"/>
          <w:szCs w:val="32"/>
        </w:rPr>
        <w:t xml:space="preserve"> виробництва, а також на інші теми згідно запитів замовника</w:t>
      </w:r>
    </w:p>
    <w:p w:rsidR="00B745F4" w:rsidRDefault="00B745F4" w:rsidP="00B745F4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6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B745F4" w:rsidRDefault="00B745F4" w:rsidP="00B745F4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7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B745F4" w:rsidRDefault="00B745F4" w:rsidP="00B745F4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8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B745F4" w:rsidRPr="00986FA9" w:rsidRDefault="00B745F4" w:rsidP="00917362">
      <w:pPr>
        <w:pStyle w:val="a5"/>
        <w:ind w:left="786"/>
        <w:jc w:val="both"/>
        <w:rPr>
          <w:sz w:val="36"/>
          <w:szCs w:val="36"/>
        </w:rPr>
      </w:pPr>
    </w:p>
    <w:p w:rsidR="00986FA9" w:rsidRPr="00986FA9" w:rsidRDefault="00801374" w:rsidP="00917362">
      <w:pPr>
        <w:pStyle w:val="a5"/>
        <w:ind w:left="786"/>
        <w:jc w:val="both"/>
        <w:rPr>
          <w:sz w:val="36"/>
          <w:szCs w:val="36"/>
        </w:rPr>
      </w:pPr>
      <w:proofErr w:type="spellStart"/>
      <w:r>
        <w:rPr>
          <w:b/>
          <w:sz w:val="40"/>
          <w:szCs w:val="40"/>
        </w:rPr>
        <w:t>Екоаутсорсинг</w:t>
      </w:r>
      <w:proofErr w:type="spellEnd"/>
      <w:r>
        <w:rPr>
          <w:b/>
          <w:sz w:val="40"/>
          <w:szCs w:val="40"/>
        </w:rPr>
        <w:t xml:space="preserve"> </w:t>
      </w:r>
    </w:p>
    <w:p w:rsidR="00A12069" w:rsidRDefault="00A12069" w:rsidP="00A12069">
      <w:p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cstheme="minorHAnsi"/>
          <w:sz w:val="32"/>
          <w:szCs w:val="32"/>
        </w:rPr>
        <w:t>•</w:t>
      </w:r>
      <w:r w:rsidRPr="00A12069">
        <w:rPr>
          <w:rFonts w:ascii="Arial" w:hAnsi="Arial" w:cs="Arial"/>
          <w:color w:val="000000"/>
          <w:sz w:val="27"/>
          <w:szCs w:val="27"/>
        </w:rPr>
        <w:t xml:space="preserve"> </w:t>
      </w:r>
      <w:r w:rsidRPr="00A1206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Оформлення дозволів на викиди забруднюючих речовин в атмосферне повітря</w:t>
      </w:r>
    </w:p>
    <w:p w:rsidR="00A12069" w:rsidRDefault="00A12069" w:rsidP="00A12069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•  </w:t>
      </w:r>
      <w:r w:rsidRPr="00A1206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Послуги екологічної вимірювальної лабораторії</w:t>
      </w:r>
    </w:p>
    <w:p w:rsidR="00A12069" w:rsidRDefault="00A12069" w:rsidP="00A12069">
      <w:p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 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•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r w:rsidRPr="00A1206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Налагодження систем вентиляції на проектну/рівномірну продуктивність та їх паспортизація</w:t>
      </w:r>
    </w:p>
    <w:p w:rsidR="00A12069" w:rsidRPr="00A12069" w:rsidRDefault="00A12069" w:rsidP="00A12069">
      <w:p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•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 </w:t>
      </w:r>
      <w:r w:rsidRPr="00A1206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Скорочення санітарно-захисної зони підприємства</w:t>
      </w:r>
    </w:p>
    <w:p w:rsidR="00A12069" w:rsidRDefault="00A12069" w:rsidP="00A12069">
      <w:pPr>
        <w:numPr>
          <w:ilvl w:val="0"/>
          <w:numId w:val="5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A1206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Підготовка висновку оцінки впливу на довкілля</w:t>
      </w:r>
    </w:p>
    <w:p w:rsidR="00A12069" w:rsidRPr="00A12069" w:rsidRDefault="00A12069" w:rsidP="00A12069">
      <w:pPr>
        <w:numPr>
          <w:ilvl w:val="0"/>
          <w:numId w:val="5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A12069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Роботи, пов’язані з отриманням дозволу на викиди забруднюючих речовин в атмосферне повітря.</w:t>
      </w:r>
    </w:p>
    <w:p w:rsidR="00AA508A" w:rsidRDefault="00AA508A" w:rsidP="00AA508A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19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AA508A" w:rsidRDefault="00AA508A" w:rsidP="00AA508A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0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AA508A" w:rsidRDefault="00AA508A" w:rsidP="00AA508A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1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986FA9" w:rsidRPr="00AA508A" w:rsidRDefault="00986FA9" w:rsidP="00AA508A">
      <w:pPr>
        <w:autoSpaceDE w:val="0"/>
        <w:autoSpaceDN w:val="0"/>
        <w:adjustRightInd w:val="0"/>
        <w:spacing w:after="144" w:line="288" w:lineRule="exact"/>
        <w:rPr>
          <w:rFonts w:ascii="Courier New" w:hAnsi="Courier New" w:cs="Courier New"/>
          <w:sz w:val="32"/>
          <w:szCs w:val="32"/>
        </w:rPr>
      </w:pPr>
    </w:p>
    <w:p w:rsidR="00986FA9" w:rsidRDefault="00986FA9" w:rsidP="00917362">
      <w:pPr>
        <w:pStyle w:val="a5"/>
        <w:ind w:left="786"/>
        <w:jc w:val="both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Енергоаудит</w:t>
      </w:r>
      <w:proofErr w:type="spellEnd"/>
      <w:r>
        <w:rPr>
          <w:b/>
          <w:sz w:val="40"/>
          <w:szCs w:val="40"/>
        </w:rPr>
        <w:t xml:space="preserve"> будівель та промислових об’єктів</w:t>
      </w:r>
    </w:p>
    <w:p w:rsidR="00A12069" w:rsidRPr="00AA508A" w:rsidRDefault="00C14F5C" w:rsidP="00917362">
      <w:pPr>
        <w:pStyle w:val="a5"/>
        <w:ind w:left="786"/>
        <w:jc w:val="both"/>
        <w:rPr>
          <w:rFonts w:cstheme="minorHAnsi"/>
          <w:color w:val="000000" w:themeColor="text1"/>
          <w:sz w:val="32"/>
          <w:szCs w:val="32"/>
        </w:rPr>
      </w:pPr>
      <w:r w:rsidRPr="00AA508A">
        <w:rPr>
          <w:rFonts w:cstheme="minorHAnsi"/>
          <w:color w:val="000000" w:themeColor="text1"/>
          <w:sz w:val="32"/>
          <w:szCs w:val="32"/>
        </w:rPr>
        <w:t>П</w:t>
      </w:r>
      <w:r w:rsidRPr="00AA508A">
        <w:rPr>
          <w:rFonts w:cstheme="minorHAnsi"/>
          <w:color w:val="000000" w:themeColor="text1"/>
          <w:sz w:val="32"/>
          <w:szCs w:val="32"/>
        </w:rPr>
        <w:t>ослуги з проведення енергетичного</w:t>
      </w:r>
      <w:r w:rsidRPr="00AA508A">
        <w:rPr>
          <w:rFonts w:cstheme="minorHAnsi"/>
          <w:color w:val="000000" w:themeColor="text1"/>
          <w:sz w:val="32"/>
          <w:szCs w:val="32"/>
        </w:rPr>
        <w:t xml:space="preserve"> аудиту, з’ясування   ситуації </w:t>
      </w:r>
      <w:r w:rsidRPr="00AA508A">
        <w:rPr>
          <w:rFonts w:cstheme="minorHAnsi"/>
          <w:color w:val="000000" w:themeColor="text1"/>
          <w:sz w:val="32"/>
          <w:szCs w:val="32"/>
        </w:rPr>
        <w:t>енергоспоживання </w:t>
      </w:r>
      <w:r w:rsidRPr="00AA508A">
        <w:rPr>
          <w:rFonts w:cstheme="minorHAnsi"/>
          <w:color w:val="000000" w:themeColor="text1"/>
          <w:sz w:val="32"/>
          <w:szCs w:val="32"/>
        </w:rPr>
        <w:t xml:space="preserve">на </w:t>
      </w:r>
      <w:r w:rsidRPr="00AA508A">
        <w:rPr>
          <w:rFonts w:cstheme="minorHAnsi"/>
          <w:color w:val="000000" w:themeColor="text1"/>
          <w:sz w:val="32"/>
          <w:szCs w:val="32"/>
        </w:rPr>
        <w:t xml:space="preserve"> промислових та комунальних підприємств, котельних, об'єктів тепло й електроенергетики, адміністративних будівель, багатоквартирних та приватних будинків.</w:t>
      </w:r>
    </w:p>
    <w:p w:rsidR="00AA508A" w:rsidRDefault="00AA508A" w:rsidP="00AA508A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2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AA508A" w:rsidRDefault="00AA508A" w:rsidP="00AA508A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3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AA508A" w:rsidRDefault="00AA508A" w:rsidP="00AA508A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4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801374" w:rsidRPr="00801374" w:rsidRDefault="00801374" w:rsidP="00801374">
      <w:pPr>
        <w:pStyle w:val="a5"/>
        <w:rPr>
          <w:sz w:val="36"/>
          <w:szCs w:val="36"/>
        </w:rPr>
      </w:pPr>
    </w:p>
    <w:p w:rsidR="00801374" w:rsidRDefault="00801374" w:rsidP="00917362">
      <w:pPr>
        <w:ind w:left="426"/>
        <w:jc w:val="both"/>
        <w:rPr>
          <w:b/>
          <w:sz w:val="40"/>
          <w:szCs w:val="40"/>
        </w:rPr>
      </w:pPr>
      <w:r w:rsidRPr="00C14F5C">
        <w:rPr>
          <w:b/>
          <w:sz w:val="40"/>
          <w:szCs w:val="40"/>
        </w:rPr>
        <w:t xml:space="preserve">Інструменти прибутковості для малих та середніх підприємств: </w:t>
      </w:r>
      <w:r w:rsidRPr="00C14F5C">
        <w:rPr>
          <w:b/>
          <w:sz w:val="40"/>
          <w:szCs w:val="40"/>
          <w:lang w:val="en-US"/>
        </w:rPr>
        <w:t>PREMA</w:t>
      </w:r>
      <w:r w:rsidRPr="00C14F5C">
        <w:rPr>
          <w:b/>
          <w:sz w:val="40"/>
          <w:szCs w:val="40"/>
        </w:rPr>
        <w:t>, РЕЧВ</w:t>
      </w:r>
    </w:p>
    <w:p w:rsidR="00C14F5C" w:rsidRPr="00C14F5C" w:rsidRDefault="00C14F5C" w:rsidP="00C14F5C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14F5C">
        <w:rPr>
          <w:sz w:val="32"/>
          <w:szCs w:val="32"/>
        </w:rPr>
        <w:lastRenderedPageBreak/>
        <w:t xml:space="preserve">Консультаційна та експертна підтримка з впровадження систем рентабельного та </w:t>
      </w:r>
      <w:proofErr w:type="spellStart"/>
      <w:r w:rsidRPr="00C14F5C">
        <w:rPr>
          <w:sz w:val="32"/>
          <w:szCs w:val="32"/>
        </w:rPr>
        <w:t>ресурсоефективного</w:t>
      </w:r>
      <w:proofErr w:type="spellEnd"/>
      <w:r w:rsidRPr="00C14F5C">
        <w:rPr>
          <w:sz w:val="32"/>
          <w:szCs w:val="32"/>
        </w:rPr>
        <w:t xml:space="preserve"> менеджменту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Запровадження та сертифікація «зелених» </w:t>
      </w:r>
      <w:r w:rsidRPr="00C14F5C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офісі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в.</w:t>
      </w:r>
    </w:p>
    <w:p w:rsidR="00AA508A" w:rsidRDefault="00AA508A" w:rsidP="00AA508A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5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AA508A" w:rsidRDefault="00AA508A" w:rsidP="00AA508A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6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C14F5C" w:rsidRPr="00AA508A" w:rsidRDefault="00AA508A" w:rsidP="00AA508A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7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986FA9" w:rsidRPr="00986FA9" w:rsidRDefault="00986FA9" w:rsidP="00986FA9">
      <w:pPr>
        <w:pStyle w:val="a5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986FA9">
        <w:rPr>
          <w:b/>
          <w:sz w:val="40"/>
          <w:szCs w:val="40"/>
        </w:rPr>
        <w:t xml:space="preserve">Побудова систем менеджменту </w:t>
      </w:r>
      <w:r w:rsidRPr="00986FA9">
        <w:rPr>
          <w:b/>
          <w:sz w:val="40"/>
          <w:szCs w:val="40"/>
          <w:lang w:val="en-US"/>
        </w:rPr>
        <w:t>ISO500001, 140001</w:t>
      </w:r>
    </w:p>
    <w:p w:rsidR="005E1716" w:rsidRPr="00C14F5C" w:rsidRDefault="00986FA9" w:rsidP="00894A4A">
      <w:pPr>
        <w:pStyle w:val="a5"/>
        <w:autoSpaceDE w:val="0"/>
        <w:autoSpaceDN w:val="0"/>
        <w:adjustRightInd w:val="0"/>
        <w:spacing w:after="144" w:line="288" w:lineRule="exact"/>
        <w:ind w:left="786"/>
        <w:jc w:val="both"/>
        <w:rPr>
          <w:rFonts w:cstheme="minorHAnsi"/>
          <w:color w:val="000000" w:themeColor="text1"/>
          <w:sz w:val="32"/>
          <w:szCs w:val="32"/>
        </w:rPr>
      </w:pPr>
      <w:r w:rsidRPr="00C14F5C">
        <w:rPr>
          <w:rFonts w:cstheme="minorHAnsi"/>
          <w:sz w:val="32"/>
          <w:szCs w:val="32"/>
        </w:rPr>
        <w:t xml:space="preserve">Експертна підтримка системи </w:t>
      </w:r>
      <w:proofErr w:type="spellStart"/>
      <w:r w:rsidRPr="00C14F5C">
        <w:rPr>
          <w:rFonts w:cstheme="minorHAnsi"/>
          <w:sz w:val="32"/>
          <w:szCs w:val="32"/>
        </w:rPr>
        <w:t>енергоменеджменту</w:t>
      </w:r>
      <w:proofErr w:type="spellEnd"/>
      <w:r w:rsidRPr="00C14F5C">
        <w:rPr>
          <w:rFonts w:cstheme="minorHAnsi"/>
          <w:sz w:val="32"/>
          <w:szCs w:val="32"/>
        </w:rPr>
        <w:t xml:space="preserve"> та консультації щодо сертифікації відповідно до </w:t>
      </w:r>
      <w:r w:rsidR="00894A4A" w:rsidRPr="00C14F5C">
        <w:rPr>
          <w:rFonts w:cstheme="minorHAnsi"/>
          <w:sz w:val="32"/>
          <w:szCs w:val="32"/>
        </w:rPr>
        <w:t xml:space="preserve">європейських вимог в партнерстві з провідними міжнародними організаціями. </w:t>
      </w:r>
    </w:p>
    <w:p w:rsidR="008C156F" w:rsidRDefault="008C156F" w:rsidP="008C156F">
      <w:pPr>
        <w:autoSpaceDE w:val="0"/>
        <w:autoSpaceDN w:val="0"/>
        <w:adjustRightInd w:val="0"/>
        <w:spacing w:after="144" w:line="288" w:lineRule="exact"/>
        <w:ind w:firstLine="708"/>
        <w:rPr>
          <w:b/>
          <w:sz w:val="40"/>
          <w:szCs w:val="40"/>
        </w:rPr>
      </w:pPr>
    </w:p>
    <w:p w:rsidR="00AA508A" w:rsidRDefault="00AA508A" w:rsidP="00AA508A">
      <w:pPr>
        <w:numPr>
          <w:ilvl w:val="0"/>
          <w:numId w:val="22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8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AA508A" w:rsidRDefault="00AA508A" w:rsidP="00AA508A">
      <w:pPr>
        <w:numPr>
          <w:ilvl w:val="0"/>
          <w:numId w:val="22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29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AA508A" w:rsidRDefault="00AA508A" w:rsidP="00AA508A">
      <w:pPr>
        <w:numPr>
          <w:ilvl w:val="0"/>
          <w:numId w:val="22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30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8C156F" w:rsidRDefault="008C156F" w:rsidP="008C156F">
      <w:pPr>
        <w:autoSpaceDE w:val="0"/>
        <w:autoSpaceDN w:val="0"/>
        <w:adjustRightInd w:val="0"/>
        <w:spacing w:after="144" w:line="288" w:lineRule="exact"/>
        <w:ind w:firstLine="708"/>
        <w:rPr>
          <w:b/>
          <w:sz w:val="40"/>
          <w:szCs w:val="40"/>
        </w:rPr>
      </w:pPr>
    </w:p>
    <w:p w:rsidR="008C156F" w:rsidRPr="00C14F5C" w:rsidRDefault="0051388D" w:rsidP="008C156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144" w:line="288" w:lineRule="exact"/>
        <w:rPr>
          <w:rFonts w:cstheme="minorHAnsi"/>
          <w:color w:val="000000" w:themeColor="text1"/>
          <w:sz w:val="32"/>
          <w:szCs w:val="32"/>
        </w:rPr>
      </w:pPr>
      <w:r>
        <w:rPr>
          <w:b/>
          <w:sz w:val="40"/>
          <w:szCs w:val="40"/>
        </w:rPr>
        <w:t>Готові енергетичні рішення</w:t>
      </w:r>
    </w:p>
    <w:p w:rsidR="00C14F5C" w:rsidRPr="0051388D" w:rsidRDefault="00C14F5C" w:rsidP="00C14F5C">
      <w:pPr>
        <w:pStyle w:val="a5"/>
        <w:autoSpaceDE w:val="0"/>
        <w:autoSpaceDN w:val="0"/>
        <w:adjustRightInd w:val="0"/>
        <w:spacing w:after="144" w:line="288" w:lineRule="exact"/>
        <w:ind w:left="786"/>
        <w:rPr>
          <w:rFonts w:cstheme="minorHAnsi"/>
          <w:color w:val="000000" w:themeColor="text1"/>
          <w:sz w:val="32"/>
          <w:szCs w:val="32"/>
        </w:rPr>
      </w:pPr>
    </w:p>
    <w:p w:rsidR="00C14F5C" w:rsidRDefault="00B745F4" w:rsidP="00C14F5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150" w:right="150"/>
        <w:rPr>
          <w:rFonts w:ascii="Arial" w:hAnsi="Arial" w:cs="Arial"/>
          <w:color w:val="000000"/>
          <w:sz w:val="27"/>
          <w:szCs w:val="27"/>
        </w:rPr>
      </w:pPr>
      <w:r>
        <w:rPr>
          <w:rFonts w:cstheme="minorHAnsi"/>
          <w:sz w:val="32"/>
          <w:szCs w:val="32"/>
        </w:rPr>
        <w:t xml:space="preserve">   </w:t>
      </w:r>
      <w:r w:rsidR="00C14F5C">
        <w:rPr>
          <w:rFonts w:cstheme="minorHAnsi"/>
          <w:sz w:val="32"/>
          <w:szCs w:val="32"/>
        </w:rPr>
        <w:t xml:space="preserve"> </w:t>
      </w:r>
      <w:r w:rsidR="00C14F5C">
        <w:rPr>
          <w:rFonts w:ascii="Arial" w:hAnsi="Arial" w:cs="Arial"/>
          <w:color w:val="000000"/>
          <w:sz w:val="27"/>
          <w:szCs w:val="27"/>
        </w:rPr>
        <w:t>Консультування з питань сонячної енергетики. Альтернативна енергія для вашої оселі та бізнесу</w:t>
      </w:r>
      <w:r w:rsidR="00C14F5C">
        <w:rPr>
          <w:rFonts w:ascii="Arial" w:hAnsi="Arial" w:cs="Arial"/>
          <w:color w:val="000000"/>
          <w:sz w:val="27"/>
          <w:szCs w:val="27"/>
        </w:rPr>
        <w:t>.</w:t>
      </w:r>
    </w:p>
    <w:p w:rsidR="00B745F4" w:rsidRDefault="00B745F4" w:rsidP="00B745F4">
      <w:pPr>
        <w:numPr>
          <w:ilvl w:val="0"/>
          <w:numId w:val="9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Підключення, супровід та консультації по «Зеленому тарифу».</w:t>
      </w:r>
    </w:p>
    <w:p w:rsidR="00B745F4" w:rsidRPr="00B745F4" w:rsidRDefault="00B745F4" w:rsidP="00B745F4">
      <w:pPr>
        <w:numPr>
          <w:ilvl w:val="0"/>
          <w:numId w:val="9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Виготовлення сонячних колекторів, ліхтарів, лавок.</w:t>
      </w:r>
    </w:p>
    <w:p w:rsidR="00B745F4" w:rsidRPr="00B745F4" w:rsidRDefault="00B745F4" w:rsidP="00B745F4">
      <w:pPr>
        <w:numPr>
          <w:ilvl w:val="0"/>
          <w:numId w:val="9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Проектування, будівництво і сервіс сонячних електростанцій різних типів.</w:t>
      </w:r>
    </w:p>
    <w:p w:rsidR="00B745F4" w:rsidRPr="00B745F4" w:rsidRDefault="00B745F4" w:rsidP="00B745F4">
      <w:pPr>
        <w:numPr>
          <w:ilvl w:val="0"/>
          <w:numId w:val="9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Встановлення та обслуговування колекторів для підігріву води.</w:t>
      </w:r>
    </w:p>
    <w:p w:rsidR="00B745F4" w:rsidRPr="00B745F4" w:rsidRDefault="00B745F4" w:rsidP="00B745F4">
      <w:pPr>
        <w:numPr>
          <w:ilvl w:val="0"/>
          <w:numId w:val="9"/>
        </w:numPr>
        <w:shd w:val="clear" w:color="auto" w:fill="FFFFFF"/>
        <w:spacing w:before="150" w:after="150" w:line="240" w:lineRule="auto"/>
        <w:ind w:right="150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Продаж, монтаж, сервісне обслуговування всієї лінійки обладнання </w:t>
      </w:r>
      <w:proofErr w:type="spellStart"/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Віссманн</w:t>
      </w:r>
      <w:proofErr w:type="spellEnd"/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/</w:t>
      </w:r>
      <w:proofErr w:type="spellStart"/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Wiesmann</w:t>
      </w:r>
      <w:proofErr w:type="spellEnd"/>
      <w:r w:rsidRPr="00B745F4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(Котли, сонячні панелі, теплові насоси, опалення, водопостачання , водовідведення.)</w:t>
      </w:r>
    </w:p>
    <w:p w:rsidR="00AA508A" w:rsidRDefault="00AA508A" w:rsidP="00AA508A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31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тел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 </w:t>
        </w:r>
        <w:r>
          <w:rPr>
            <w:rStyle w:val="a6"/>
            <w:color w:val="000000"/>
            <w:sz w:val="27"/>
            <w:szCs w:val="27"/>
          </w:rPr>
          <w:t>+38(0332) 240555</w:t>
        </w:r>
      </w:hyperlink>
    </w:p>
    <w:p w:rsidR="00AA508A" w:rsidRDefault="00AA508A" w:rsidP="00AA508A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32" w:tgtFrame="_blank" w:history="1"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site</w:t>
        </w:r>
        <w:proofErr w:type="spellEnd"/>
        <w:r>
          <w:rPr>
            <w:rStyle w:val="contactstype"/>
            <w:b/>
            <w:bCs/>
            <w:color w:val="000000"/>
            <w:sz w:val="27"/>
            <w:szCs w:val="27"/>
          </w:rPr>
          <w:t>:</w:t>
        </w:r>
        <w:proofErr w:type="spellStart"/>
        <w:r>
          <w:rPr>
            <w:rStyle w:val="contactstype"/>
            <w:b/>
            <w:bCs/>
            <w:color w:val="000000"/>
            <w:sz w:val="27"/>
            <w:szCs w:val="27"/>
          </w:rPr>
          <w:t> </w:t>
        </w:r>
        <w:r>
          <w:rPr>
            <w:rStyle w:val="a6"/>
            <w:color w:val="000000"/>
            <w:sz w:val="27"/>
            <w:szCs w:val="27"/>
          </w:rPr>
          <w:t>vcci.com.u</w:t>
        </w:r>
        <w:proofErr w:type="spellEnd"/>
        <w:r>
          <w:rPr>
            <w:rStyle w:val="a6"/>
            <w:color w:val="000000"/>
            <w:sz w:val="27"/>
            <w:szCs w:val="27"/>
          </w:rPr>
          <w:t>a</w:t>
        </w:r>
      </w:hyperlink>
    </w:p>
    <w:p w:rsidR="00AA508A" w:rsidRDefault="00AA508A" w:rsidP="00AA508A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color w:val="000000"/>
          <w:sz w:val="27"/>
          <w:szCs w:val="27"/>
        </w:rPr>
      </w:pPr>
      <w:hyperlink r:id="rId33" w:history="1">
        <w:r>
          <w:rPr>
            <w:rStyle w:val="contactstype"/>
            <w:b/>
            <w:bCs/>
            <w:color w:val="000000"/>
            <w:sz w:val="27"/>
            <w:szCs w:val="27"/>
          </w:rPr>
          <w:t>e-mail: </w:t>
        </w:r>
        <w:r>
          <w:rPr>
            <w:rStyle w:val="a6"/>
            <w:color w:val="000000"/>
            <w:sz w:val="27"/>
            <w:szCs w:val="27"/>
          </w:rPr>
          <w:t>info@vcci.com.ua</w:t>
        </w:r>
      </w:hyperlink>
    </w:p>
    <w:p w:rsidR="0051388D" w:rsidRPr="00AA508A" w:rsidRDefault="0051388D" w:rsidP="00AA508A">
      <w:pPr>
        <w:autoSpaceDE w:val="0"/>
        <w:autoSpaceDN w:val="0"/>
        <w:adjustRightInd w:val="0"/>
        <w:spacing w:after="144" w:line="288" w:lineRule="exact"/>
        <w:rPr>
          <w:rFonts w:cstheme="minorHAnsi"/>
          <w:color w:val="000000" w:themeColor="text1"/>
          <w:sz w:val="32"/>
          <w:szCs w:val="32"/>
        </w:rPr>
      </w:pPr>
    </w:p>
    <w:p w:rsidR="00986FA9" w:rsidRDefault="00986FA9" w:rsidP="00986FA9">
      <w:pPr>
        <w:pStyle w:val="a5"/>
        <w:autoSpaceDE w:val="0"/>
        <w:autoSpaceDN w:val="0"/>
        <w:adjustRightInd w:val="0"/>
        <w:spacing w:after="144" w:line="288" w:lineRule="exact"/>
        <w:rPr>
          <w:rFonts w:cstheme="minorHAnsi"/>
          <w:color w:val="000000" w:themeColor="text1"/>
          <w:sz w:val="32"/>
          <w:szCs w:val="32"/>
        </w:rPr>
      </w:pPr>
    </w:p>
    <w:p w:rsidR="0062379D" w:rsidRPr="003B2FC3" w:rsidRDefault="0062379D" w:rsidP="003B2FC3">
      <w:pPr>
        <w:pStyle w:val="a5"/>
        <w:spacing w:line="240" w:lineRule="auto"/>
        <w:rPr>
          <w:sz w:val="32"/>
          <w:szCs w:val="32"/>
        </w:rPr>
      </w:pPr>
    </w:p>
    <w:p w:rsidR="006470FF" w:rsidRPr="00A00E80" w:rsidRDefault="00917362" w:rsidP="00AA508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Партнерство. </w:t>
      </w:r>
      <w:proofErr w:type="spellStart"/>
      <w:r>
        <w:rPr>
          <w:sz w:val="36"/>
          <w:szCs w:val="36"/>
        </w:rPr>
        <w:t>Консультаціі</w:t>
      </w:r>
      <w:proofErr w:type="spellEnd"/>
      <w:r>
        <w:rPr>
          <w:sz w:val="36"/>
          <w:szCs w:val="36"/>
        </w:rPr>
        <w:t xml:space="preserve">. </w:t>
      </w:r>
      <w:r w:rsidR="00AA508A">
        <w:rPr>
          <w:sz w:val="36"/>
          <w:szCs w:val="36"/>
        </w:rPr>
        <w:t>Інформування. Навчання.</w:t>
      </w:r>
      <w:r w:rsidR="00A00E80">
        <w:rPr>
          <w:sz w:val="36"/>
          <w:szCs w:val="36"/>
          <w:lang w:val="en-US"/>
        </w:rPr>
        <w:t xml:space="preserve"> </w:t>
      </w:r>
      <w:bookmarkStart w:id="0" w:name="_GoBack"/>
      <w:bookmarkEnd w:id="0"/>
    </w:p>
    <w:sectPr w:rsidR="006470FF" w:rsidRPr="00A00E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13EC"/>
    <w:multiLevelType w:val="multilevel"/>
    <w:tmpl w:val="E9B2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5572B"/>
    <w:multiLevelType w:val="multilevel"/>
    <w:tmpl w:val="CD14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752F1"/>
    <w:multiLevelType w:val="multilevel"/>
    <w:tmpl w:val="686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16F7E"/>
    <w:multiLevelType w:val="multilevel"/>
    <w:tmpl w:val="039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05854"/>
    <w:multiLevelType w:val="hybridMultilevel"/>
    <w:tmpl w:val="7B5AA15E"/>
    <w:lvl w:ilvl="0" w:tplc="93D831BC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B0992"/>
    <w:multiLevelType w:val="multilevel"/>
    <w:tmpl w:val="C368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60B70"/>
    <w:multiLevelType w:val="multilevel"/>
    <w:tmpl w:val="158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532D9"/>
    <w:multiLevelType w:val="multilevel"/>
    <w:tmpl w:val="B99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0B38D5"/>
    <w:multiLevelType w:val="multilevel"/>
    <w:tmpl w:val="063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734116"/>
    <w:multiLevelType w:val="multilevel"/>
    <w:tmpl w:val="610E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C66C9"/>
    <w:multiLevelType w:val="multilevel"/>
    <w:tmpl w:val="F9BA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966FDC"/>
    <w:multiLevelType w:val="multilevel"/>
    <w:tmpl w:val="443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F00D39"/>
    <w:multiLevelType w:val="multilevel"/>
    <w:tmpl w:val="F7307E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4FA11202"/>
    <w:multiLevelType w:val="multilevel"/>
    <w:tmpl w:val="378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AE47CD"/>
    <w:multiLevelType w:val="multilevel"/>
    <w:tmpl w:val="9E0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F5A20"/>
    <w:multiLevelType w:val="multilevel"/>
    <w:tmpl w:val="B3C6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E1685A"/>
    <w:multiLevelType w:val="multilevel"/>
    <w:tmpl w:val="160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E343DD"/>
    <w:multiLevelType w:val="multilevel"/>
    <w:tmpl w:val="70A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A454D"/>
    <w:multiLevelType w:val="multilevel"/>
    <w:tmpl w:val="B508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6405E0"/>
    <w:multiLevelType w:val="multilevel"/>
    <w:tmpl w:val="23E4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FB08D5"/>
    <w:multiLevelType w:val="multilevel"/>
    <w:tmpl w:val="08F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BF7E96"/>
    <w:multiLevelType w:val="multilevel"/>
    <w:tmpl w:val="3C1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D3640F"/>
    <w:multiLevelType w:val="multilevel"/>
    <w:tmpl w:val="CF5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"/>
  </w:num>
  <w:num w:numId="4">
    <w:abstractNumId w:val="16"/>
  </w:num>
  <w:num w:numId="5">
    <w:abstractNumId w:val="12"/>
  </w:num>
  <w:num w:numId="6">
    <w:abstractNumId w:val="0"/>
  </w:num>
  <w:num w:numId="7">
    <w:abstractNumId w:val="21"/>
  </w:num>
  <w:num w:numId="8">
    <w:abstractNumId w:val="9"/>
  </w:num>
  <w:num w:numId="9">
    <w:abstractNumId w:val="13"/>
  </w:num>
  <w:num w:numId="10">
    <w:abstractNumId w:val="14"/>
  </w:num>
  <w:num w:numId="11">
    <w:abstractNumId w:val="22"/>
  </w:num>
  <w:num w:numId="12">
    <w:abstractNumId w:val="19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5"/>
  </w:num>
  <w:num w:numId="18">
    <w:abstractNumId w:val="7"/>
  </w:num>
  <w:num w:numId="19">
    <w:abstractNumId w:val="15"/>
  </w:num>
  <w:num w:numId="20">
    <w:abstractNumId w:val="6"/>
  </w:num>
  <w:num w:numId="21">
    <w:abstractNumId w:val="2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7D"/>
    <w:rsid w:val="0026327D"/>
    <w:rsid w:val="002B565F"/>
    <w:rsid w:val="002F0697"/>
    <w:rsid w:val="003B2FC3"/>
    <w:rsid w:val="004C29E4"/>
    <w:rsid w:val="0051388D"/>
    <w:rsid w:val="005E1716"/>
    <w:rsid w:val="0062379D"/>
    <w:rsid w:val="006470FF"/>
    <w:rsid w:val="00801374"/>
    <w:rsid w:val="00853F99"/>
    <w:rsid w:val="00865AD6"/>
    <w:rsid w:val="00894A4A"/>
    <w:rsid w:val="008C156F"/>
    <w:rsid w:val="00906BEA"/>
    <w:rsid w:val="00917362"/>
    <w:rsid w:val="00986FA9"/>
    <w:rsid w:val="00A00E80"/>
    <w:rsid w:val="00A12069"/>
    <w:rsid w:val="00AA508A"/>
    <w:rsid w:val="00AC5C8D"/>
    <w:rsid w:val="00AE6367"/>
    <w:rsid w:val="00B745F4"/>
    <w:rsid w:val="00C14F5C"/>
    <w:rsid w:val="00D831FC"/>
    <w:rsid w:val="00DE30B9"/>
    <w:rsid w:val="00DF1315"/>
    <w:rsid w:val="00F57F99"/>
    <w:rsid w:val="00F6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0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17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1716"/>
    <w:rPr>
      <w:color w:val="0000FF" w:themeColor="hyperlink"/>
      <w:u w:val="single"/>
    </w:rPr>
  </w:style>
  <w:style w:type="character" w:customStyle="1" w:styleId="contactstype">
    <w:name w:val="contacts__type"/>
    <w:basedOn w:val="a0"/>
    <w:rsid w:val="00B74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0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17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1716"/>
    <w:rPr>
      <w:color w:val="0000FF" w:themeColor="hyperlink"/>
      <w:u w:val="single"/>
    </w:rPr>
  </w:style>
  <w:style w:type="character" w:customStyle="1" w:styleId="contactstype">
    <w:name w:val="contacts__type"/>
    <w:basedOn w:val="a0"/>
    <w:rsid w:val="00B7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ci.com.ua/" TargetMode="External"/><Relationship Id="rId13" Type="http://schemas.openxmlformats.org/officeDocument/2006/relationships/hyperlink" Target="tel:+380332240555" TargetMode="External"/><Relationship Id="rId18" Type="http://schemas.openxmlformats.org/officeDocument/2006/relationships/hyperlink" Target="mailto:info@vcci.com.ua" TargetMode="External"/><Relationship Id="rId26" Type="http://schemas.openxmlformats.org/officeDocument/2006/relationships/hyperlink" Target="https://vcci.com.ua/" TargetMode="External"/><Relationship Id="rId3" Type="http://schemas.openxmlformats.org/officeDocument/2006/relationships/styles" Target="styles.xml"/><Relationship Id="rId21" Type="http://schemas.openxmlformats.org/officeDocument/2006/relationships/hyperlink" Target="mailto:info@vcci.com.ua" TargetMode="External"/><Relationship Id="rId34" Type="http://schemas.openxmlformats.org/officeDocument/2006/relationships/fontTable" Target="fontTable.xml"/><Relationship Id="rId7" Type="http://schemas.openxmlformats.org/officeDocument/2006/relationships/hyperlink" Target="tel:+380332240555" TargetMode="External"/><Relationship Id="rId12" Type="http://schemas.openxmlformats.org/officeDocument/2006/relationships/hyperlink" Target="mailto:info@vcci.com.ua" TargetMode="External"/><Relationship Id="rId17" Type="http://schemas.openxmlformats.org/officeDocument/2006/relationships/hyperlink" Target="https://vcci.com.ua/" TargetMode="External"/><Relationship Id="rId25" Type="http://schemas.openxmlformats.org/officeDocument/2006/relationships/hyperlink" Target="tel:+380332240555" TargetMode="External"/><Relationship Id="rId33" Type="http://schemas.openxmlformats.org/officeDocument/2006/relationships/hyperlink" Target="mailto:info@vcci.com.ua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+380332240555" TargetMode="External"/><Relationship Id="rId20" Type="http://schemas.openxmlformats.org/officeDocument/2006/relationships/hyperlink" Target="https://vcci.com.ua/" TargetMode="External"/><Relationship Id="rId29" Type="http://schemas.openxmlformats.org/officeDocument/2006/relationships/hyperlink" Target="https://vcci.com.u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cci.com.ua/" TargetMode="External"/><Relationship Id="rId24" Type="http://schemas.openxmlformats.org/officeDocument/2006/relationships/hyperlink" Target="mailto:info@vcci.com.ua" TargetMode="External"/><Relationship Id="rId32" Type="http://schemas.openxmlformats.org/officeDocument/2006/relationships/hyperlink" Target="https://vcci.com.ua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nfo@vcci.com.ua" TargetMode="External"/><Relationship Id="rId23" Type="http://schemas.openxmlformats.org/officeDocument/2006/relationships/hyperlink" Target="https://vcci.com.ua/" TargetMode="External"/><Relationship Id="rId28" Type="http://schemas.openxmlformats.org/officeDocument/2006/relationships/hyperlink" Target="tel:+380332240555" TargetMode="External"/><Relationship Id="rId10" Type="http://schemas.openxmlformats.org/officeDocument/2006/relationships/hyperlink" Target="tel:+380332240555" TargetMode="External"/><Relationship Id="rId19" Type="http://schemas.openxmlformats.org/officeDocument/2006/relationships/hyperlink" Target="tel:+380332240555" TargetMode="External"/><Relationship Id="rId31" Type="http://schemas.openxmlformats.org/officeDocument/2006/relationships/hyperlink" Target="tel:+380332240555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fo@vcci.com.ua" TargetMode="External"/><Relationship Id="rId14" Type="http://schemas.openxmlformats.org/officeDocument/2006/relationships/hyperlink" Target="https://vcci.com.ua/" TargetMode="External"/><Relationship Id="rId22" Type="http://schemas.openxmlformats.org/officeDocument/2006/relationships/hyperlink" Target="tel:+380332240555" TargetMode="External"/><Relationship Id="rId27" Type="http://schemas.openxmlformats.org/officeDocument/2006/relationships/hyperlink" Target="mailto:info@vcci.com.ua" TargetMode="External"/><Relationship Id="rId30" Type="http://schemas.openxmlformats.org/officeDocument/2006/relationships/hyperlink" Target="mailto:info@vcci.com.u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F7B2-07BA-44B6-81FC-D702396E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2686</Words>
  <Characters>1532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4</cp:revision>
  <cp:lastPrinted>2018-06-18T07:14:00Z</cp:lastPrinted>
  <dcterms:created xsi:type="dcterms:W3CDTF">2018-06-18T06:39:00Z</dcterms:created>
  <dcterms:modified xsi:type="dcterms:W3CDTF">2018-06-20T06:26:00Z</dcterms:modified>
</cp:coreProperties>
</file>